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AA9" w:rsidRPr="00080AA9" w:rsidRDefault="00080AA9" w:rsidP="003C2B76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0AA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قرارداد نهایی</w:t>
      </w:r>
      <w:r w:rsidRPr="00080A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Canonical Instrument — </w:t>
      </w:r>
      <w:r w:rsidRPr="00080AA9">
        <w:rPr>
          <w:rFonts w:ascii="Courier New" w:eastAsia="Times New Roman" w:hAnsi="Courier New" w:cs="Courier New"/>
          <w:b/>
          <w:bCs/>
          <w:sz w:val="20"/>
          <w:szCs w:val="20"/>
        </w:rPr>
        <w:t>f03_data</w:t>
      </w:r>
    </w:p>
    <w:p w:rsidR="00080AA9" w:rsidRPr="00080AA9" w:rsidRDefault="00080AA9" w:rsidP="003C2B76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AA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مرز مالکیت</w:t>
      </w:r>
    </w:p>
    <w:p w:rsidR="00080AA9" w:rsidRPr="00080AA9" w:rsidRDefault="00080AA9" w:rsidP="003C2B76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0AA9">
        <w:rPr>
          <w:rFonts w:ascii="Courier New" w:eastAsia="Times New Roman" w:hAnsi="Courier New" w:cs="Courier New"/>
          <w:sz w:val="20"/>
          <w:szCs w:val="20"/>
        </w:rPr>
        <w:t>f03_data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تنها لایه‌ای است که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0AA9" w:rsidRPr="00080AA9" w:rsidRDefault="00080AA9" w:rsidP="003C2B76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مشخصات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instrument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را از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MT5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کشف می‌کند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0AA9" w:rsidRPr="00080AA9" w:rsidRDefault="00080AA9" w:rsidP="003C2B76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آن را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normalize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می‌کند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0AA9" w:rsidRPr="00080AA9" w:rsidRDefault="00080AA9" w:rsidP="003C2B76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provenance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proofErr w:type="spellStart"/>
      <w:r w:rsidRPr="00080AA9">
        <w:rPr>
          <w:rFonts w:ascii="Courier New" w:eastAsia="Times New Roman" w:hAnsi="Courier New" w:cs="Courier New"/>
          <w:sz w:val="20"/>
          <w:szCs w:val="20"/>
        </w:rPr>
        <w:t>as_of</w:t>
      </w:r>
      <w:proofErr w:type="spellEnd"/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را ثبت می‌کند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0AA9" w:rsidRPr="00080AA9" w:rsidRDefault="00080AA9" w:rsidP="003C2B76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 xml:space="preserve">یک </w:t>
      </w:r>
      <w:proofErr w:type="spellStart"/>
      <w:r w:rsidRPr="00080AA9">
        <w:rPr>
          <w:rFonts w:ascii="Courier New" w:eastAsia="Times New Roman" w:hAnsi="Courier New" w:cs="Courier New"/>
          <w:sz w:val="20"/>
          <w:szCs w:val="20"/>
        </w:rPr>
        <w:t>InstrumentSpec</w:t>
      </w:r>
      <w:proofErr w:type="spellEnd"/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immutable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provider-neutral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تحویل می‌دهد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0AA9" w:rsidRPr="00080AA9" w:rsidRDefault="00080AA9" w:rsidP="003C2B76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0AA9">
        <w:rPr>
          <w:rFonts w:ascii="Courier New" w:eastAsia="Times New Roman" w:hAnsi="Courier New" w:cs="Courier New"/>
          <w:sz w:val="20"/>
          <w:szCs w:val="20"/>
        </w:rPr>
        <w:t>f05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 xml:space="preserve">نباید </w:t>
      </w:r>
      <w:r w:rsidRPr="00080AA9">
        <w:rPr>
          <w:rFonts w:ascii="Courier New" w:eastAsia="Times New Roman" w:hAnsi="Courier New" w:cs="Courier New"/>
          <w:sz w:val="20"/>
          <w:szCs w:val="20"/>
        </w:rPr>
        <w:t>digits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80AA9">
        <w:rPr>
          <w:rFonts w:ascii="Courier New" w:eastAsia="Times New Roman" w:hAnsi="Courier New" w:cs="Courier New"/>
          <w:sz w:val="20"/>
          <w:szCs w:val="20"/>
        </w:rPr>
        <w:t>point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0AA9">
        <w:rPr>
          <w:rFonts w:ascii="Courier New" w:eastAsia="Times New Roman" w:hAnsi="Courier New" w:cs="Courier New"/>
          <w:sz w:val="20"/>
          <w:szCs w:val="20"/>
        </w:rPr>
        <w:t>tick_size</w:t>
      </w:r>
      <w:proofErr w:type="spellEnd"/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0AA9">
        <w:rPr>
          <w:rFonts w:ascii="Courier New" w:eastAsia="Times New Roman" w:hAnsi="Courier New" w:cs="Courier New"/>
          <w:sz w:val="20"/>
          <w:szCs w:val="20"/>
        </w:rPr>
        <w:t>contract_size</w:t>
      </w:r>
      <w:proofErr w:type="spellEnd"/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0AA9">
        <w:rPr>
          <w:rFonts w:ascii="Courier New" w:eastAsia="Times New Roman" w:hAnsi="Courier New" w:cs="Courier New"/>
          <w:sz w:val="20"/>
          <w:szCs w:val="20"/>
        </w:rPr>
        <w:t>pip_size</w:t>
      </w:r>
      <w:proofErr w:type="spellEnd"/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و غیره را خودش از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mapping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محاسبه کند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0AA9" w:rsidRPr="00080AA9" w:rsidRDefault="00080AA9" w:rsidP="003C2B76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0AA9">
        <w:rPr>
          <w:rFonts w:ascii="Courier New" w:eastAsia="Times New Roman" w:hAnsi="Courier New" w:cs="Courier New"/>
          <w:sz w:val="20"/>
          <w:szCs w:val="20"/>
        </w:rPr>
        <w:t>f08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هم نباید از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symbol name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>digits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contract size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price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حدس بزند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0AA9" w:rsidRPr="00080AA9" w:rsidRDefault="00080AA9" w:rsidP="003C2B76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AA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نکته‌ی مهم درباره</w:t>
      </w:r>
      <w:r w:rsidRPr="00080A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Tick Value</w:t>
      </w:r>
    </w:p>
    <w:p w:rsidR="00080AA9" w:rsidRPr="00080AA9" w:rsidRDefault="00080AA9" w:rsidP="003C2B76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در این قرارداد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0AA9" w:rsidRPr="00080AA9" w:rsidRDefault="00080AA9" w:rsidP="003C2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80AA9">
        <w:rPr>
          <w:rFonts w:ascii="Courier New" w:eastAsia="Times New Roman" w:hAnsi="Courier New" w:cs="Courier New"/>
          <w:sz w:val="20"/>
          <w:szCs w:val="20"/>
        </w:rPr>
        <w:t>tick_value</w:t>
      </w:r>
      <w:proofErr w:type="spellEnd"/>
    </w:p>
    <w:p w:rsidR="00080AA9" w:rsidRPr="00080AA9" w:rsidRDefault="00080AA9" w:rsidP="003C2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080AA9">
        <w:rPr>
          <w:rFonts w:ascii="Courier New" w:eastAsia="Times New Roman" w:hAnsi="Courier New" w:cs="Courier New"/>
          <w:sz w:val="20"/>
          <w:szCs w:val="20"/>
        </w:rPr>
        <w:t xml:space="preserve">    = MT5 </w:t>
      </w:r>
      <w:proofErr w:type="spellStart"/>
      <w:r w:rsidRPr="00080AA9">
        <w:rPr>
          <w:rFonts w:ascii="Courier New" w:eastAsia="Times New Roman" w:hAnsi="Courier New" w:cs="Courier New"/>
          <w:sz w:val="20"/>
          <w:szCs w:val="20"/>
        </w:rPr>
        <w:t>trade_tick_value</w:t>
      </w:r>
      <w:proofErr w:type="spellEnd"/>
    </w:p>
    <w:p w:rsidR="00080AA9" w:rsidRPr="00080AA9" w:rsidRDefault="00080AA9" w:rsidP="003C2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080AA9">
        <w:rPr>
          <w:rFonts w:ascii="Courier New" w:eastAsia="Times New Roman" w:hAnsi="Courier New" w:cs="Courier New"/>
          <w:sz w:val="20"/>
          <w:szCs w:val="20"/>
        </w:rPr>
        <w:t xml:space="preserve">    = MT5 </w:t>
      </w:r>
      <w:proofErr w:type="spellStart"/>
      <w:r w:rsidRPr="00080AA9">
        <w:rPr>
          <w:rFonts w:ascii="Courier New" w:eastAsia="Times New Roman" w:hAnsi="Courier New" w:cs="Courier New"/>
          <w:sz w:val="20"/>
          <w:szCs w:val="20"/>
        </w:rPr>
        <w:t>trade_tick_value_profit</w:t>
      </w:r>
      <w:proofErr w:type="spellEnd"/>
    </w:p>
    <w:p w:rsidR="00080AA9" w:rsidRPr="00080AA9" w:rsidRDefault="00080AA9" w:rsidP="003C2B76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و به‌صورت جداگانه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0AA9" w:rsidRPr="00080AA9" w:rsidRDefault="00080AA9" w:rsidP="003C2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80AA9">
        <w:rPr>
          <w:rFonts w:ascii="Courier New" w:eastAsia="Times New Roman" w:hAnsi="Courier New" w:cs="Courier New"/>
          <w:sz w:val="20"/>
          <w:szCs w:val="20"/>
        </w:rPr>
        <w:t>tick_value_profit</w:t>
      </w:r>
      <w:proofErr w:type="spellEnd"/>
    </w:p>
    <w:p w:rsidR="00080AA9" w:rsidRPr="00080AA9" w:rsidRDefault="00080AA9" w:rsidP="003C2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80AA9">
        <w:rPr>
          <w:rFonts w:ascii="Courier New" w:eastAsia="Times New Roman" w:hAnsi="Courier New" w:cs="Courier New"/>
          <w:sz w:val="20"/>
          <w:szCs w:val="20"/>
        </w:rPr>
        <w:t>tick_value_loss</w:t>
      </w:r>
      <w:proofErr w:type="spellEnd"/>
    </w:p>
    <w:p w:rsidR="00080AA9" w:rsidRPr="00080AA9" w:rsidRDefault="00080AA9" w:rsidP="003C2B76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هم نگهداری می‌شوند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0AA9" w:rsidRPr="00080AA9" w:rsidRDefault="00080AA9" w:rsidP="003C2B76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0AA9">
        <w:rPr>
          <w:rFonts w:ascii="Courier New" w:eastAsia="Times New Roman" w:hAnsi="Courier New" w:cs="Courier New"/>
          <w:sz w:val="20"/>
          <w:szCs w:val="20"/>
        </w:rPr>
        <w:t>tick_value_currency</w:t>
      </w:r>
      <w:proofErr w:type="spellEnd"/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در مسیر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MT5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برابر </w:t>
      </w:r>
      <w:r w:rsidRPr="00080AA9">
        <w:rPr>
          <w:rFonts w:ascii="Times New Roman" w:eastAsia="Times New Roman" w:hAnsi="Times New Roman" w:cs="Times New Roman"/>
          <w:b/>
          <w:bCs/>
          <w:sz w:val="24"/>
          <w:szCs w:val="24"/>
        </w:rPr>
        <w:t>account/deposit currency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است؛ در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snapshot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 xml:space="preserve">فعلی پروژه نیز </w:t>
      </w:r>
      <w:proofErr w:type="spellStart"/>
      <w:r w:rsidRPr="00080AA9">
        <w:rPr>
          <w:rFonts w:ascii="Courier New" w:eastAsia="Times New Roman" w:hAnsi="Courier New" w:cs="Courier New"/>
          <w:sz w:val="20"/>
          <w:szCs w:val="20"/>
        </w:rPr>
        <w:t>meta.account_currency</w:t>
      </w:r>
      <w:proofErr w:type="spellEnd"/>
      <w:r w:rsidRPr="00080AA9">
        <w:rPr>
          <w:rFonts w:ascii="Courier New" w:eastAsia="Times New Roman" w:hAnsi="Courier New" w:cs="Courier New"/>
          <w:sz w:val="20"/>
          <w:szCs w:val="20"/>
        </w:rPr>
        <w:t xml:space="preserve"> = USD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است. بنابراین این مقدار را از </w:t>
      </w:r>
      <w:proofErr w:type="spellStart"/>
      <w:r w:rsidRPr="00080AA9">
        <w:rPr>
          <w:rFonts w:ascii="Courier New" w:eastAsia="Times New Roman" w:hAnsi="Courier New" w:cs="Courier New"/>
          <w:sz w:val="20"/>
          <w:szCs w:val="20"/>
        </w:rPr>
        <w:t>account_currency</w:t>
      </w:r>
      <w:proofErr w:type="spellEnd"/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مرز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f03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 xml:space="preserve">می‌گیریم، نه از </w:t>
      </w:r>
      <w:proofErr w:type="spellStart"/>
      <w:r w:rsidRPr="00080AA9">
        <w:rPr>
          <w:rFonts w:ascii="Courier New" w:eastAsia="Times New Roman" w:hAnsi="Courier New" w:cs="Courier New"/>
          <w:sz w:val="20"/>
          <w:szCs w:val="20"/>
        </w:rPr>
        <w:t>currency_profit</w:t>
      </w:r>
      <w:proofErr w:type="spellEnd"/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تفکیک برای </w:t>
      </w:r>
      <w:r w:rsidRPr="00080AA9">
        <w:rPr>
          <w:rFonts w:ascii="Courier New" w:eastAsia="Times New Roman" w:hAnsi="Courier New" w:cs="Courier New"/>
          <w:sz w:val="20"/>
          <w:szCs w:val="20"/>
        </w:rPr>
        <w:t>USDJPY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 xml:space="preserve">مهم است، چون </w:t>
      </w:r>
      <w:proofErr w:type="spellStart"/>
      <w:r w:rsidRPr="00080AA9">
        <w:rPr>
          <w:rFonts w:ascii="Courier New" w:eastAsia="Times New Roman" w:hAnsi="Courier New" w:cs="Courier New"/>
          <w:sz w:val="20"/>
          <w:szCs w:val="20"/>
        </w:rPr>
        <w:t>currency_profit</w:t>
      </w:r>
      <w:proofErr w:type="spellEnd"/>
      <w:r w:rsidRPr="00080AA9">
        <w:rPr>
          <w:rFonts w:ascii="Courier New" w:eastAsia="Times New Roman" w:hAnsi="Courier New" w:cs="Courier New"/>
          <w:sz w:val="20"/>
          <w:szCs w:val="20"/>
        </w:rPr>
        <w:t>=JPY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ولی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tick value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برای حساب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USD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به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USD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بیان می‌شود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80AA9" w:rsidRPr="00080AA9" w:rsidRDefault="00080AA9" w:rsidP="003C2B76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AA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قرارداد</w:t>
      </w:r>
      <w:r w:rsidRPr="00080A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pip</w:t>
      </w:r>
    </w:p>
    <w:p w:rsidR="00080AA9" w:rsidRPr="00080AA9" w:rsidRDefault="00080AA9" w:rsidP="003C2B76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MT5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فیلد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native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نام </w:t>
      </w:r>
      <w:proofErr w:type="spellStart"/>
      <w:r w:rsidRPr="00080AA9">
        <w:rPr>
          <w:rFonts w:ascii="Courier New" w:eastAsia="Times New Roman" w:hAnsi="Courier New" w:cs="Courier New"/>
          <w:sz w:val="20"/>
          <w:szCs w:val="20"/>
        </w:rPr>
        <w:t>pip_size</w:t>
      </w:r>
      <w:proofErr w:type="spellEnd"/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 xml:space="preserve">ندارد؛ فقط </w:t>
      </w:r>
      <w:r w:rsidRPr="00080AA9">
        <w:rPr>
          <w:rFonts w:ascii="Courier New" w:eastAsia="Times New Roman" w:hAnsi="Courier New" w:cs="Courier New"/>
          <w:sz w:val="20"/>
          <w:szCs w:val="20"/>
        </w:rPr>
        <w:t>point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proofErr w:type="spellStart"/>
      <w:r w:rsidRPr="00080AA9">
        <w:rPr>
          <w:rFonts w:ascii="Courier New" w:eastAsia="Times New Roman" w:hAnsi="Courier New" w:cs="Courier New"/>
          <w:sz w:val="20"/>
          <w:szCs w:val="20"/>
        </w:rPr>
        <w:t>tick_size</w:t>
      </w:r>
      <w:proofErr w:type="spellEnd"/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 xml:space="preserve">دارد. بنابراین </w:t>
      </w:r>
      <w:proofErr w:type="spellStart"/>
      <w:r w:rsidRPr="00080AA9">
        <w:rPr>
          <w:rFonts w:ascii="Courier New" w:eastAsia="Times New Roman" w:hAnsi="Courier New" w:cs="Courier New"/>
          <w:sz w:val="20"/>
          <w:szCs w:val="20"/>
        </w:rPr>
        <w:t>pip_size</w:t>
      </w:r>
      <w:proofErr w:type="spellEnd"/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Canonical Instrument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 xml:space="preserve">یک </w:t>
      </w:r>
      <w:r w:rsidRPr="00080A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normalization contract </w:t>
      </w:r>
      <w:r w:rsidRPr="00080AA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متعلق به پروژه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 xml:space="preserve"> است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0AA9" w:rsidRPr="00080AA9" w:rsidRDefault="00080AA9" w:rsidP="003C2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080AA9">
        <w:rPr>
          <w:rFonts w:ascii="Courier New" w:eastAsia="Times New Roman" w:hAnsi="Courier New" w:cs="Courier New"/>
          <w:sz w:val="20"/>
          <w:szCs w:val="20"/>
        </w:rPr>
        <w:t>Forex / Forex-No-Leverage:</w:t>
      </w:r>
    </w:p>
    <w:p w:rsidR="00080AA9" w:rsidRPr="00080AA9" w:rsidRDefault="00080AA9" w:rsidP="003C2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080AA9">
        <w:rPr>
          <w:rFonts w:ascii="Courier New" w:eastAsia="Times New Roman" w:hAnsi="Courier New" w:cs="Courier New"/>
          <w:sz w:val="20"/>
          <w:szCs w:val="20"/>
        </w:rPr>
        <w:t xml:space="preserve">    digits in {3, 5} -&gt; </w:t>
      </w:r>
      <w:proofErr w:type="spellStart"/>
      <w:r w:rsidRPr="00080AA9">
        <w:rPr>
          <w:rFonts w:ascii="Courier New" w:eastAsia="Times New Roman" w:hAnsi="Courier New" w:cs="Courier New"/>
          <w:sz w:val="20"/>
          <w:szCs w:val="20"/>
        </w:rPr>
        <w:t>pip_size</w:t>
      </w:r>
      <w:proofErr w:type="spellEnd"/>
      <w:r w:rsidRPr="00080AA9">
        <w:rPr>
          <w:rFonts w:ascii="Courier New" w:eastAsia="Times New Roman" w:hAnsi="Courier New" w:cs="Courier New"/>
          <w:sz w:val="20"/>
          <w:szCs w:val="20"/>
        </w:rPr>
        <w:t xml:space="preserve"> = 10 * point</w:t>
      </w:r>
    </w:p>
    <w:p w:rsidR="00080AA9" w:rsidRPr="00080AA9" w:rsidRDefault="00080AA9" w:rsidP="003C2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080AA9">
        <w:rPr>
          <w:rFonts w:ascii="Courier New" w:eastAsia="Times New Roman" w:hAnsi="Courier New" w:cs="Courier New"/>
          <w:sz w:val="20"/>
          <w:szCs w:val="20"/>
        </w:rPr>
        <w:t xml:space="preserve">    otherwise        -&gt; </w:t>
      </w:r>
      <w:proofErr w:type="spellStart"/>
      <w:r w:rsidRPr="00080AA9">
        <w:rPr>
          <w:rFonts w:ascii="Courier New" w:eastAsia="Times New Roman" w:hAnsi="Courier New" w:cs="Courier New"/>
          <w:sz w:val="20"/>
          <w:szCs w:val="20"/>
        </w:rPr>
        <w:t>pip_size</w:t>
      </w:r>
      <w:proofErr w:type="spellEnd"/>
      <w:r w:rsidRPr="00080AA9">
        <w:rPr>
          <w:rFonts w:ascii="Courier New" w:eastAsia="Times New Roman" w:hAnsi="Courier New" w:cs="Courier New"/>
          <w:sz w:val="20"/>
          <w:szCs w:val="20"/>
        </w:rPr>
        <w:t xml:space="preserve"> = point</w:t>
      </w:r>
    </w:p>
    <w:p w:rsidR="00080AA9" w:rsidRPr="00080AA9" w:rsidRDefault="00080AA9" w:rsidP="003C2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:rsidR="00080AA9" w:rsidRPr="00080AA9" w:rsidRDefault="00080AA9" w:rsidP="003C2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080AA9">
        <w:rPr>
          <w:rFonts w:ascii="Courier New" w:eastAsia="Times New Roman" w:hAnsi="Courier New" w:cs="Courier New"/>
          <w:sz w:val="20"/>
          <w:szCs w:val="20"/>
        </w:rPr>
        <w:t>Non-Forex:</w:t>
      </w:r>
    </w:p>
    <w:p w:rsidR="00080AA9" w:rsidRPr="00080AA9" w:rsidRDefault="00080AA9" w:rsidP="003C2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080AA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80AA9">
        <w:rPr>
          <w:rFonts w:ascii="Courier New" w:eastAsia="Times New Roman" w:hAnsi="Courier New" w:cs="Courier New"/>
          <w:sz w:val="20"/>
          <w:szCs w:val="20"/>
        </w:rPr>
        <w:t>pip_size</w:t>
      </w:r>
      <w:proofErr w:type="spellEnd"/>
      <w:r w:rsidRPr="00080AA9">
        <w:rPr>
          <w:rFonts w:ascii="Courier New" w:eastAsia="Times New Roman" w:hAnsi="Courier New" w:cs="Courier New"/>
          <w:sz w:val="20"/>
          <w:szCs w:val="20"/>
        </w:rPr>
        <w:t xml:space="preserve"> = point</w:t>
      </w:r>
    </w:p>
    <w:p w:rsidR="00080AA9" w:rsidRPr="00080AA9" w:rsidRDefault="00080AA9" w:rsidP="003C2B76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این مقدار برای سازگاری با مدل فعلی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slippage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</w:t>
      </w:r>
      <w:r w:rsidRPr="00080AA9">
        <w:rPr>
          <w:rFonts w:ascii="Courier New" w:eastAsia="Times New Roman" w:hAnsi="Courier New" w:cs="Courier New"/>
          <w:sz w:val="20"/>
          <w:szCs w:val="20"/>
        </w:rPr>
        <w:t>f05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باقی می‌ماند، ولی دیگر ادعا نمی‌کنیم که برای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 xml:space="preserve"> non-FX «pip broker-native» </w:t>
      </w:r>
      <w:r w:rsidRPr="00080AA9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080A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CD7" w:rsidRDefault="00A56CD7" w:rsidP="003C2B76">
      <w:pPr>
        <w:bidi/>
        <w:jc w:val="both"/>
      </w:pPr>
    </w:p>
    <w:p w:rsidR="003C2B76" w:rsidRDefault="003C2B76" w:rsidP="003C2B76">
      <w:pPr>
        <w:bidi/>
        <w:jc w:val="both"/>
      </w:pPr>
    </w:p>
    <w:p w:rsidR="003C2B76" w:rsidRDefault="003C2B76" w:rsidP="003C2B76">
      <w:pPr>
        <w:bidi/>
        <w:jc w:val="both"/>
        <w:rPr>
          <w:rtl/>
        </w:rPr>
      </w:pPr>
      <w:r>
        <w:br w:type="page"/>
      </w:r>
    </w:p>
    <w:p w:rsidR="008D2F32" w:rsidRDefault="008D2F32" w:rsidP="008D2F32">
      <w:pPr>
        <w:bidi/>
        <w:jc w:val="both"/>
        <w:rPr>
          <w:rtl/>
        </w:rPr>
      </w:pPr>
    </w:p>
    <w:p w:rsidR="00BB6319" w:rsidRDefault="00BB6319" w:rsidP="00BB6319">
      <w:pPr>
        <w:bidi/>
        <w:jc w:val="both"/>
      </w:pPr>
      <w:bookmarkStart w:id="0" w:name="_GoBack"/>
      <w:bookmarkEnd w:id="0"/>
    </w:p>
    <w:p w:rsidR="003C2B76" w:rsidRDefault="003C2B76" w:rsidP="003C2B76">
      <w:pPr>
        <w:pStyle w:val="Heading2"/>
        <w:bidi/>
        <w:jc w:val="both"/>
      </w:pPr>
      <w:r w:rsidRPr="003C2B76">
        <w:rPr>
          <w:highlight w:val="yellow"/>
          <w:rtl/>
        </w:rPr>
        <w:t>چرا این نسخه قرارداد را واقعاً در</w:t>
      </w:r>
      <w:r w:rsidRPr="003C2B76">
        <w:rPr>
          <w:highlight w:val="yellow"/>
        </w:rPr>
        <w:t xml:space="preserve"> f03 </w:t>
      </w:r>
      <w:r w:rsidRPr="003C2B76">
        <w:rPr>
          <w:highlight w:val="yellow"/>
          <w:rtl/>
        </w:rPr>
        <w:t>تثبیت می‌کند؟</w:t>
      </w:r>
    </w:p>
    <w:p w:rsidR="003C2B76" w:rsidRDefault="003C2B76" w:rsidP="003C2B76">
      <w:pPr>
        <w:pStyle w:val="NormalWeb"/>
        <w:bidi/>
        <w:jc w:val="both"/>
      </w:pPr>
      <w:r>
        <w:rPr>
          <w:rtl/>
        </w:rPr>
        <w:t>چهار تصمیم کلیدی در این نسخه عمداً قطعی شده‌اند</w:t>
      </w:r>
      <w:r>
        <w:t>:</w:t>
      </w:r>
    </w:p>
    <w:p w:rsidR="003C2B76" w:rsidRDefault="003C2B76" w:rsidP="003C2B76">
      <w:pPr>
        <w:pStyle w:val="NormalWeb"/>
        <w:bidi/>
        <w:jc w:val="both"/>
      </w:pPr>
      <w:r>
        <w:rPr>
          <w:rStyle w:val="Strong"/>
          <w:rtl/>
          <w:lang w:bidi="fa-IR"/>
        </w:rPr>
        <w:t>۱</w:t>
      </w:r>
      <w:r>
        <w:rPr>
          <w:rStyle w:val="Strong"/>
        </w:rPr>
        <w:t xml:space="preserve">. </w:t>
      </w:r>
      <w:r>
        <w:rPr>
          <w:rStyle w:val="Strong"/>
          <w:rtl/>
        </w:rPr>
        <w:t>منبع داده فقط</w:t>
      </w:r>
      <w:r>
        <w:rPr>
          <w:rStyle w:val="Strong"/>
        </w:rPr>
        <w:t xml:space="preserve"> snapshot </w:t>
      </w:r>
      <w:r>
        <w:rPr>
          <w:rStyle w:val="Strong"/>
          <w:rtl/>
        </w:rPr>
        <w:t>تولیدشده توسط</w:t>
      </w:r>
      <w:r>
        <w:rPr>
          <w:rStyle w:val="Strong"/>
        </w:rPr>
        <w:t xml:space="preserve"> f03_data </w:t>
      </w:r>
      <w:r>
        <w:rPr>
          <w:rStyle w:val="Strong"/>
          <w:rtl/>
        </w:rPr>
        <w:t>است</w:t>
      </w:r>
      <w:r>
        <w:rPr>
          <w:rStyle w:val="Strong"/>
        </w:rPr>
        <w:t>.</w:t>
      </w:r>
    </w:p>
    <w:p w:rsidR="003C2B76" w:rsidRDefault="003C2B76" w:rsidP="003C2B76">
      <w:pPr>
        <w:pStyle w:val="NormalWeb"/>
        <w:bidi/>
        <w:jc w:val="both"/>
      </w:pPr>
      <w:r>
        <w:rPr>
          <w:rtl/>
        </w:rPr>
        <w:t>یعنی مسیر رسمی از این به بعد</w:t>
      </w:r>
      <w:r>
        <w:t>: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>MT5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↓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>MT5Connector.get_symbol_specs()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↓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>f03_data snapshot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↓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>InstrumentSpec.from_mt5_snapshot()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↓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Canonical </w:t>
      </w:r>
      <w:proofErr w:type="spellStart"/>
      <w:r>
        <w:rPr>
          <w:rStyle w:val="HTMLCode"/>
        </w:rPr>
        <w:t>InstrumentSpec</w:t>
      </w:r>
      <w:proofErr w:type="spellEnd"/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↓</w:t>
      </w:r>
    </w:p>
    <w:p w:rsidR="003C2B76" w:rsidRDefault="003C2B76" w:rsidP="003C2B76">
      <w:pPr>
        <w:pStyle w:val="HTMLPreformatted"/>
        <w:jc w:val="both"/>
      </w:pPr>
      <w:r>
        <w:rPr>
          <w:rStyle w:val="HTMLCode"/>
        </w:rPr>
        <w:t>f05_transact_costs / f08</w:t>
      </w:r>
      <w:r>
        <w:rPr>
          <w:rStyle w:val="HTMLCode"/>
          <w:lang w:bidi="fa-IR"/>
        </w:rPr>
        <w:t>_risk</w:t>
      </w:r>
      <w:r>
        <w:rPr>
          <w:rStyle w:val="HTMLCode"/>
        </w:rPr>
        <w:t xml:space="preserve"> / </w:t>
      </w:r>
      <w:r>
        <w:rPr>
          <w:rStyle w:val="HTMLCode"/>
          <w:rtl/>
        </w:rPr>
        <w:t>سایر لایه‌ها</w:t>
      </w:r>
    </w:p>
    <w:p w:rsidR="003C2B76" w:rsidRDefault="003C2B76" w:rsidP="003C2B76">
      <w:pPr>
        <w:pStyle w:val="NormalWeb"/>
        <w:bidi/>
        <w:jc w:val="both"/>
      </w:pPr>
      <w:r>
        <w:rPr>
          <w:rtl/>
        </w:rPr>
        <w:t>هیچ</w:t>
      </w:r>
      <w:r>
        <w:t xml:space="preserve"> downstream layer </w:t>
      </w:r>
      <w:r>
        <w:rPr>
          <w:rtl/>
        </w:rPr>
        <w:t>حق ندارد دوباره از</w:t>
      </w:r>
      <w:r>
        <w:t xml:space="preserve"> symbol name </w:t>
      </w:r>
      <w:r>
        <w:rPr>
          <w:rtl/>
        </w:rPr>
        <w:t>یا</w:t>
      </w:r>
      <w:r>
        <w:t xml:space="preserve"> YAML </w:t>
      </w:r>
      <w:r>
        <w:rPr>
          <w:rtl/>
        </w:rPr>
        <w:t>چیزی را</w:t>
      </w:r>
      <w:r>
        <w:t xml:space="preserve"> infer </w:t>
      </w:r>
      <w:r>
        <w:rPr>
          <w:rtl/>
        </w:rPr>
        <w:t>کند</w:t>
      </w:r>
      <w:r>
        <w:t>.</w:t>
      </w:r>
    </w:p>
    <w:p w:rsidR="003C2B76" w:rsidRDefault="003C2B76" w:rsidP="003C2B76">
      <w:pPr>
        <w:pStyle w:val="NormalWeb"/>
        <w:bidi/>
        <w:jc w:val="both"/>
      </w:pPr>
      <w:r>
        <w:rPr>
          <w:rStyle w:val="Strong"/>
          <w:rtl/>
          <w:lang w:bidi="fa-IR"/>
        </w:rPr>
        <w:t>۲</w:t>
      </w:r>
      <w:r>
        <w:rPr>
          <w:rStyle w:val="Strong"/>
        </w:rPr>
        <w:t xml:space="preserve">. </w:t>
      </w:r>
      <w:r>
        <w:rPr>
          <w:rStyle w:val="Strong"/>
          <w:rtl/>
        </w:rPr>
        <w:t>قرارداد فعلی</w:t>
      </w:r>
      <w:r>
        <w:rPr>
          <w:rStyle w:val="Strong"/>
        </w:rPr>
        <w:t xml:space="preserve"> f05_transact_costs </w:t>
      </w:r>
      <w:r>
        <w:rPr>
          <w:rStyle w:val="Strong"/>
          <w:rtl/>
        </w:rPr>
        <w:t>عمداً تا حد امکان شکسته نمی‌شود</w:t>
      </w:r>
      <w:r>
        <w:rPr>
          <w:rStyle w:val="Strong"/>
        </w:rPr>
        <w:t>.</w:t>
      </w:r>
    </w:p>
    <w:p w:rsidR="003C2B76" w:rsidRDefault="003C2B76" w:rsidP="003C2B76">
      <w:pPr>
        <w:pStyle w:val="NormalWeb"/>
        <w:bidi/>
        <w:jc w:val="both"/>
      </w:pPr>
      <w:r>
        <w:rPr>
          <w:rtl/>
        </w:rPr>
        <w:t>این پنج فیلد همچنان در ابتدای</w:t>
      </w:r>
      <w:r>
        <w:t xml:space="preserve"> constructor </w:t>
      </w:r>
      <w:r>
        <w:rPr>
          <w:rtl/>
        </w:rPr>
        <w:t>هستند</w:t>
      </w:r>
      <w:r>
        <w:t>: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11"/>
        </w:rPr>
        <w:t>symbol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proofErr w:type="spellStart"/>
      <w:r>
        <w:rPr>
          <w:rStyle w:val="11"/>
        </w:rPr>
        <w:t>pip_size</w:t>
      </w:r>
      <w:proofErr w:type="spellEnd"/>
    </w:p>
    <w:p w:rsidR="003C2B76" w:rsidRDefault="003C2B76" w:rsidP="003C2B76">
      <w:pPr>
        <w:pStyle w:val="HTMLPreformatted"/>
        <w:jc w:val="both"/>
        <w:rPr>
          <w:rStyle w:val="HTMLCode"/>
        </w:rPr>
      </w:pPr>
      <w:proofErr w:type="spellStart"/>
      <w:r>
        <w:rPr>
          <w:rStyle w:val="11"/>
        </w:rPr>
        <w:t>tick_size</w:t>
      </w:r>
      <w:proofErr w:type="spellEnd"/>
    </w:p>
    <w:p w:rsidR="003C2B76" w:rsidRDefault="003C2B76" w:rsidP="003C2B76">
      <w:pPr>
        <w:pStyle w:val="HTMLPreformatted"/>
        <w:jc w:val="both"/>
        <w:rPr>
          <w:rStyle w:val="HTMLCode"/>
        </w:rPr>
      </w:pPr>
      <w:proofErr w:type="spellStart"/>
      <w:r>
        <w:rPr>
          <w:rStyle w:val="11"/>
        </w:rPr>
        <w:t>tick_value</w:t>
      </w:r>
      <w:proofErr w:type="spellEnd"/>
    </w:p>
    <w:p w:rsidR="003C2B76" w:rsidRDefault="003C2B76" w:rsidP="003C2B76">
      <w:pPr>
        <w:pStyle w:val="HTMLPreformatted"/>
        <w:jc w:val="both"/>
      </w:pPr>
      <w:proofErr w:type="spellStart"/>
      <w:r>
        <w:rPr>
          <w:rStyle w:val="11"/>
        </w:rPr>
        <w:t>tick_value_currency</w:t>
      </w:r>
      <w:proofErr w:type="spellEnd"/>
    </w:p>
    <w:p w:rsidR="003C2B76" w:rsidRDefault="003C2B76" w:rsidP="003C2B76">
      <w:pPr>
        <w:pStyle w:val="NormalWeb"/>
        <w:bidi/>
        <w:jc w:val="both"/>
      </w:pPr>
      <w:r>
        <w:rPr>
          <w:rtl/>
        </w:rPr>
        <w:t>و</w:t>
      </w:r>
      <w:r>
        <w:t xml:space="preserve"> property </w:t>
      </w:r>
      <w:r>
        <w:rPr>
          <w:rtl/>
        </w:rPr>
        <w:t>فعلی</w:t>
      </w:r>
      <w:r>
        <w:t>:</w:t>
      </w:r>
    </w:p>
    <w:p w:rsidR="003C2B76" w:rsidRDefault="003C2B76" w:rsidP="003C2B76">
      <w:pPr>
        <w:pStyle w:val="HTMLPreformatted"/>
        <w:jc w:val="both"/>
      </w:pPr>
      <w:proofErr w:type="spellStart"/>
      <w:r>
        <w:rPr>
          <w:rStyle w:val="11"/>
        </w:rPr>
        <w:t>value_per_price_unit_per_lot</w:t>
      </w:r>
      <w:proofErr w:type="spellEnd"/>
    </w:p>
    <w:p w:rsidR="003C2B76" w:rsidRDefault="003C2B76" w:rsidP="003C2B76">
      <w:pPr>
        <w:pStyle w:val="NormalWeb"/>
        <w:bidi/>
        <w:jc w:val="both"/>
      </w:pPr>
      <w:r>
        <w:rPr>
          <w:rtl/>
        </w:rPr>
        <w:t>نیز حفظ شده است</w:t>
      </w:r>
      <w:r>
        <w:t>.</w:t>
      </w:r>
    </w:p>
    <w:p w:rsidR="003C2B76" w:rsidRDefault="003C2B76" w:rsidP="003C2B76">
      <w:pPr>
        <w:pStyle w:val="NormalWeb"/>
        <w:bidi/>
        <w:jc w:val="both"/>
      </w:pPr>
      <w:r>
        <w:rPr>
          <w:rtl/>
        </w:rPr>
        <w:t xml:space="preserve">پس در مرحله‌ی بعد می‌توانیم </w:t>
      </w:r>
      <w:r>
        <w:rPr>
          <w:rStyle w:val="HTMLCode"/>
        </w:rPr>
        <w:t>f05_transact_costs</w:t>
      </w:r>
      <w:r>
        <w:rPr>
          <w:rStyle w:val="HTMLCode"/>
          <w:rFonts w:hint="cs"/>
          <w:rtl/>
          <w:lang w:bidi="fa-IR"/>
        </w:rPr>
        <w:t xml:space="preserve"> </w:t>
      </w:r>
      <w:r>
        <w:rPr>
          <w:rtl/>
        </w:rPr>
        <w:t>را به</w:t>
      </w:r>
      <w:r>
        <w:t xml:space="preserve"> Canonical Instrument </w:t>
      </w:r>
      <w:r>
        <w:rPr>
          <w:rtl/>
        </w:rPr>
        <w:t>وصل کنیم بدون اینکه محاسبات</w:t>
      </w:r>
      <w:r>
        <w:t xml:space="preserve"> cost </w:t>
      </w:r>
      <w:r>
        <w:rPr>
          <w:rtl/>
        </w:rPr>
        <w:t>را یکباره از نو طراحی کنیم</w:t>
      </w:r>
      <w:r>
        <w:t>.</w:t>
      </w:r>
    </w:p>
    <w:p w:rsidR="003C2B76" w:rsidRDefault="003C2B76" w:rsidP="003C2B76">
      <w:pPr>
        <w:pStyle w:val="NormalWeb"/>
        <w:bidi/>
        <w:jc w:val="both"/>
      </w:pPr>
      <w:r>
        <w:rPr>
          <w:rStyle w:val="Strong"/>
          <w:rtl/>
          <w:lang w:bidi="fa-IR"/>
        </w:rPr>
        <w:t>۳</w:t>
      </w:r>
      <w:r>
        <w:rPr>
          <w:rStyle w:val="Strong"/>
        </w:rPr>
        <w:t xml:space="preserve">. </w:t>
      </w:r>
      <w:r>
        <w:rPr>
          <w:rStyle w:val="Strong"/>
          <w:rtl/>
        </w:rPr>
        <w:t>اطلاعات</w:t>
      </w:r>
      <w:r>
        <w:rPr>
          <w:rStyle w:val="Strong"/>
        </w:rPr>
        <w:t xml:space="preserve"> production-grade </w:t>
      </w:r>
      <w:r>
        <w:rPr>
          <w:rStyle w:val="Strong"/>
          <w:rtl/>
        </w:rPr>
        <w:t>در</w:t>
      </w:r>
      <w:r>
        <w:rPr>
          <w:rStyle w:val="Strong"/>
        </w:rPr>
        <w:t xml:space="preserve"> raw </w:t>
      </w:r>
      <w:r>
        <w:rPr>
          <w:rStyle w:val="Strong"/>
          <w:rtl/>
        </w:rPr>
        <w:t>دفن نمی‌شوند</w:t>
      </w:r>
      <w:r>
        <w:rPr>
          <w:rStyle w:val="Strong"/>
        </w:rPr>
        <w:t>.</w:t>
      </w:r>
    </w:p>
    <w:p w:rsidR="003C2B76" w:rsidRDefault="003C2B76" w:rsidP="003C2B76">
      <w:pPr>
        <w:pStyle w:val="NormalWeb"/>
        <w:bidi/>
        <w:jc w:val="both"/>
      </w:pPr>
      <w:r>
        <w:rPr>
          <w:rtl/>
        </w:rPr>
        <w:t xml:space="preserve">برای </w:t>
      </w:r>
      <w:r>
        <w:rPr>
          <w:rStyle w:val="HTMLCode"/>
        </w:rPr>
        <w:t>USDJPY</w:t>
      </w:r>
      <w:r>
        <w:t xml:space="preserve"> </w:t>
      </w:r>
      <w:r>
        <w:rPr>
          <w:rtl/>
        </w:rPr>
        <w:t>فعلی</w:t>
      </w:r>
      <w:r>
        <w:t xml:space="preserve"> snapshot</w:t>
      </w:r>
      <w:r>
        <w:rPr>
          <w:rtl/>
        </w:rPr>
        <w:t>، مثلاً</w:t>
      </w:r>
      <w:r>
        <w:t>: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proofErr w:type="spellStart"/>
      <w:r>
        <w:rPr>
          <w:rStyle w:val="HTMLCode"/>
        </w:rPr>
        <w:t>currency_profit</w:t>
      </w:r>
      <w:proofErr w:type="spellEnd"/>
      <w:r>
        <w:rPr>
          <w:rStyle w:val="HTMLCode"/>
        </w:rPr>
        <w:t xml:space="preserve"> = JPY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proofErr w:type="spellStart"/>
      <w:r>
        <w:rPr>
          <w:rStyle w:val="HTMLCode"/>
        </w:rPr>
        <w:t>currency_margin</w:t>
      </w:r>
      <w:proofErr w:type="spellEnd"/>
      <w:r>
        <w:rPr>
          <w:rStyle w:val="HTMLCode"/>
        </w:rPr>
        <w:t xml:space="preserve"> = USD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proofErr w:type="spellStart"/>
      <w:r>
        <w:rPr>
          <w:rStyle w:val="HTMLCode"/>
        </w:rPr>
        <w:t>account_currency</w:t>
      </w:r>
      <w:proofErr w:type="spellEnd"/>
      <w:r>
        <w:rPr>
          <w:rStyle w:val="HTMLCode"/>
        </w:rPr>
        <w:t xml:space="preserve"> = USD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</w:p>
    <w:p w:rsidR="003C2B76" w:rsidRDefault="003C2B76" w:rsidP="003C2B76">
      <w:pPr>
        <w:pStyle w:val="HTMLPreformatted"/>
        <w:jc w:val="both"/>
        <w:rPr>
          <w:rStyle w:val="HTMLCode"/>
        </w:rPr>
      </w:pPr>
      <w:proofErr w:type="spellStart"/>
      <w:r>
        <w:rPr>
          <w:rStyle w:val="HTMLCode"/>
        </w:rPr>
        <w:t>trade_tick_value_profit</w:t>
      </w:r>
      <w:proofErr w:type="spellEnd"/>
      <w:r>
        <w:rPr>
          <w:rStyle w:val="HTMLCode"/>
        </w:rPr>
        <w:t xml:space="preserve"> ≈ 0.64219064</w:t>
      </w:r>
    </w:p>
    <w:p w:rsidR="003C2B76" w:rsidRDefault="003C2B76" w:rsidP="003C2B76">
      <w:pPr>
        <w:pStyle w:val="HTMLPreformatted"/>
        <w:jc w:val="both"/>
      </w:pPr>
      <w:proofErr w:type="spellStart"/>
      <w:r>
        <w:rPr>
          <w:rStyle w:val="HTMLCode"/>
        </w:rPr>
        <w:t>trade_tick_value_loss</w:t>
      </w:r>
      <w:proofErr w:type="spellEnd"/>
      <w:r>
        <w:rPr>
          <w:rStyle w:val="HTMLCode"/>
        </w:rPr>
        <w:t xml:space="preserve">   ≈ 0.64220301</w:t>
      </w:r>
    </w:p>
    <w:p w:rsidR="003C2B76" w:rsidRDefault="003C2B76" w:rsidP="003C2B76">
      <w:pPr>
        <w:pStyle w:val="NormalWeb"/>
        <w:bidi/>
        <w:jc w:val="both"/>
      </w:pPr>
      <w:r>
        <w:rPr>
          <w:rtl/>
        </w:rPr>
        <w:t>این تفاوت جهت‌دار اکنون در قرارداد</w:t>
      </w:r>
      <w:r>
        <w:t xml:space="preserve"> canonical </w:t>
      </w:r>
      <w:r>
        <w:rPr>
          <w:rtl/>
        </w:rPr>
        <w:t xml:space="preserve">قابل دسترسی است و دیگر فقط در </w:t>
      </w:r>
      <w:r>
        <w:rPr>
          <w:rStyle w:val="HTMLCode"/>
        </w:rPr>
        <w:t>raw</w:t>
      </w:r>
      <w:r>
        <w:rPr>
          <w:rStyle w:val="HTMLCode"/>
          <w:rFonts w:hint="cs"/>
          <w:rtl/>
        </w:rPr>
        <w:t xml:space="preserve"> </w:t>
      </w:r>
      <w:r>
        <w:rPr>
          <w:rtl/>
        </w:rPr>
        <w:t>پنهان نیست</w:t>
      </w:r>
      <w:r>
        <w:rPr>
          <w:rFonts w:hint="cs"/>
          <w:rtl/>
        </w:rPr>
        <w:t xml:space="preserve">. </w:t>
      </w:r>
      <w:r>
        <w:t>MQL5</w:t>
      </w:r>
      <w:r>
        <w:rPr>
          <w:rFonts w:hint="cs"/>
          <w:rtl/>
        </w:rPr>
        <w:t xml:space="preserve"> </w:t>
      </w:r>
      <w:r>
        <w:rPr>
          <w:rtl/>
        </w:rPr>
        <w:t>نیز صراحتاً این دو</w:t>
      </w:r>
      <w:r>
        <w:t xml:space="preserve"> tick value </w:t>
      </w:r>
      <w:r>
        <w:rPr>
          <w:rtl/>
        </w:rPr>
        <w:t>را جداگانه تعریف می‌کند</w:t>
      </w:r>
      <w:r>
        <w:t xml:space="preserve">. </w:t>
      </w:r>
    </w:p>
    <w:p w:rsidR="003C2B76" w:rsidRDefault="003C2B76" w:rsidP="003C2B76">
      <w:pPr>
        <w:pStyle w:val="NormalWeb"/>
        <w:bidi/>
        <w:jc w:val="both"/>
      </w:pPr>
      <w:r>
        <w:rPr>
          <w:rStyle w:val="Strong"/>
          <w:rtl/>
          <w:lang w:bidi="fa-IR"/>
        </w:rPr>
        <w:lastRenderedPageBreak/>
        <w:t>۴</w:t>
      </w:r>
      <w:r>
        <w:rPr>
          <w:rStyle w:val="Strong"/>
        </w:rPr>
        <w:t xml:space="preserve">. </w:t>
      </w:r>
      <w:r>
        <w:rPr>
          <w:rStyle w:val="HTMLCode"/>
          <w:b/>
          <w:bCs/>
        </w:rPr>
        <w:t>pip</w:t>
      </w:r>
      <w:r>
        <w:rPr>
          <w:rStyle w:val="Strong"/>
        </w:rPr>
        <w:t xml:space="preserve"> </w:t>
      </w:r>
      <w:r>
        <w:rPr>
          <w:rStyle w:val="Strong"/>
          <w:rtl/>
        </w:rPr>
        <w:t>دیگر حقیقت</w:t>
      </w:r>
      <w:r>
        <w:rPr>
          <w:rStyle w:val="Strong"/>
        </w:rPr>
        <w:t xml:space="preserve"> MT5 </w:t>
      </w:r>
      <w:r>
        <w:rPr>
          <w:rStyle w:val="Strong"/>
          <w:rtl/>
        </w:rPr>
        <w:t>جا زده نمی‌شود</w:t>
      </w:r>
      <w:r>
        <w:rPr>
          <w:rStyle w:val="Strong"/>
        </w:rPr>
        <w:t>.</w:t>
      </w:r>
    </w:p>
    <w:p w:rsidR="003C2B76" w:rsidRDefault="003C2B76" w:rsidP="003C2B76">
      <w:pPr>
        <w:pStyle w:val="NormalWeb"/>
        <w:bidi/>
        <w:jc w:val="both"/>
      </w:pPr>
      <w:r>
        <w:rPr>
          <w:rtl/>
        </w:rPr>
        <w:t>برای</w:t>
      </w:r>
      <w:r>
        <w:t xml:space="preserve"> FX </w:t>
      </w:r>
      <w:r>
        <w:rPr>
          <w:rtl/>
        </w:rPr>
        <w:t>از</w:t>
      </w:r>
      <w:r>
        <w:t xml:space="preserve"> convention </w:t>
      </w:r>
      <w:r>
        <w:rPr>
          <w:rtl/>
        </w:rPr>
        <w:t>متعارف استفاده می‌کنیم؛ برای</w:t>
      </w:r>
      <w:r>
        <w:t xml:space="preserve"> non-FX</w:t>
      </w:r>
      <w:r>
        <w:rPr>
          <w:rtl/>
        </w:rPr>
        <w:t xml:space="preserve">، یک </w:t>
      </w:r>
      <w:r>
        <w:rPr>
          <w:rStyle w:val="HTMLCode"/>
        </w:rPr>
        <w:t>point</w:t>
      </w:r>
      <w:r>
        <w:t xml:space="preserve"> </w:t>
      </w:r>
      <w:r>
        <w:rPr>
          <w:rtl/>
        </w:rPr>
        <w:t>را</w:t>
      </w:r>
      <w:r>
        <w:t xml:space="preserve"> unit </w:t>
      </w:r>
      <w:r>
        <w:rPr>
          <w:rtl/>
        </w:rPr>
        <w:t>مورد استفاده مدل هزینه قرار می‌دهیم. این برای</w:t>
      </w:r>
      <w:r>
        <w:t xml:space="preserve"> XAU/crypto </w:t>
      </w:r>
      <w:r>
        <w:rPr>
          <w:rtl/>
        </w:rPr>
        <w:t>بسیار تمیزتر از فرمول فعلی</w:t>
      </w:r>
      <w:r>
        <w:t xml:space="preserve"> Connector </w:t>
      </w:r>
      <w:r>
        <w:rPr>
          <w:rtl/>
        </w:rPr>
        <w:t>است</w:t>
      </w:r>
      <w:r>
        <w:t>.</w:t>
      </w:r>
    </w:p>
    <w:p w:rsidR="003C2B76" w:rsidRDefault="00BB6319" w:rsidP="003C2B76">
      <w:pPr>
        <w:bidi/>
        <w:jc w:val="both"/>
      </w:pPr>
      <w:r>
        <w:pict>
          <v:rect id="_x0000_i1025" style="width:0;height:1.5pt" o:hralign="center" o:hrstd="t" o:hr="t" fillcolor="#a0a0a0" stroked="f"/>
        </w:pict>
      </w:r>
    </w:p>
    <w:p w:rsidR="003C2B76" w:rsidRDefault="003C2B76" w:rsidP="003C2B76">
      <w:pPr>
        <w:pStyle w:val="Heading2"/>
        <w:bidi/>
        <w:jc w:val="both"/>
        <w:rPr>
          <w:rtl/>
          <w:lang w:bidi="fa-IR"/>
        </w:rPr>
      </w:pPr>
      <w:r>
        <w:rPr>
          <w:rtl/>
        </w:rPr>
        <w:t>نتیجه‌ی بررسی فعلی</w:t>
      </w:r>
      <w:r>
        <w:rPr>
          <w:rFonts w:hint="cs"/>
          <w:rtl/>
        </w:rPr>
        <w:t xml:space="preserve"> </w:t>
      </w:r>
      <w:r>
        <w:t xml:space="preserve"> f05_transact_costs</w:t>
      </w:r>
    </w:p>
    <w:p w:rsidR="003C2B76" w:rsidRDefault="003C2B76" w:rsidP="003C2B76">
      <w:pPr>
        <w:pStyle w:val="NormalWeb"/>
        <w:bidi/>
        <w:jc w:val="both"/>
      </w:pPr>
      <w:r>
        <w:rPr>
          <w:rtl/>
        </w:rPr>
        <w:t xml:space="preserve">بعد از این بررسی، من دیگر پیشنهاد قبلیِ «ابتدا </w:t>
      </w:r>
      <w:r>
        <w:rPr>
          <w:rStyle w:val="HTMLCode"/>
        </w:rPr>
        <w:t>f05_transact_costs</w:t>
      </w:r>
      <w:r>
        <w:t xml:space="preserve"> </w:t>
      </w:r>
      <w:r>
        <w:rPr>
          <w:rtl/>
        </w:rPr>
        <w:t>را مستقل اصلاح کنیم و بعد</w:t>
      </w:r>
      <w:r>
        <w:t xml:space="preserve"> instrument </w:t>
      </w:r>
      <w:r>
        <w:rPr>
          <w:rtl/>
        </w:rPr>
        <w:t>را</w:t>
      </w:r>
      <w:r>
        <w:t xml:space="preserve"> somehow </w:t>
      </w:r>
      <w:r>
        <w:rPr>
          <w:rtl/>
        </w:rPr>
        <w:t>وصل کنیم» را تأیید نمی‌کنم</w:t>
      </w:r>
      <w:r>
        <w:t>.</w:t>
      </w:r>
    </w:p>
    <w:p w:rsidR="003C2B76" w:rsidRDefault="003C2B76" w:rsidP="003C2B76">
      <w:pPr>
        <w:pStyle w:val="NormalWeb"/>
        <w:bidi/>
        <w:jc w:val="both"/>
      </w:pPr>
      <w:r>
        <w:rPr>
          <w:rStyle w:val="Strong"/>
          <w:rtl/>
        </w:rPr>
        <w:t>ترتیب صحیح</w:t>
      </w:r>
      <w:r>
        <w:rPr>
          <w:rStyle w:val="Strong"/>
        </w:rPr>
        <w:t xml:space="preserve"> freeze </w:t>
      </w:r>
      <w:r>
        <w:rPr>
          <w:rStyle w:val="Strong"/>
          <w:rtl/>
        </w:rPr>
        <w:t>این است</w:t>
      </w:r>
      <w:r>
        <w:rPr>
          <w:rStyle w:val="Strong"/>
        </w:rPr>
        <w:t>: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>PHASE 1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>f03_data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Canonical Instrument Contract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  ↓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test/validate snapshot → </w:t>
      </w:r>
      <w:proofErr w:type="spellStart"/>
      <w:r>
        <w:rPr>
          <w:rStyle w:val="HTMLCode"/>
        </w:rPr>
        <w:t>InstrumentSpec</w:t>
      </w:r>
      <w:proofErr w:type="spellEnd"/>
    </w:p>
    <w:p w:rsidR="003C2B76" w:rsidRDefault="003C2B76" w:rsidP="003C2B76">
      <w:pPr>
        <w:pStyle w:val="HTMLPreformatted"/>
        <w:jc w:val="both"/>
        <w:rPr>
          <w:rStyle w:val="HTMLCode"/>
        </w:rPr>
      </w:pP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>PHASE 2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>f05_transact_costs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consume Canonical </w:t>
      </w:r>
      <w:proofErr w:type="spellStart"/>
      <w:r>
        <w:rPr>
          <w:rStyle w:val="HTMLCode"/>
        </w:rPr>
        <w:t>InstrumentSpec</w:t>
      </w:r>
      <w:proofErr w:type="spellEnd"/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eliminate local instrument duplication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preserve current cost semantics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functional freeze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>PHASE 3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>f08_risk</w:t>
      </w:r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consume same Canonical </w:t>
      </w:r>
      <w:proofErr w:type="spellStart"/>
      <w:r>
        <w:rPr>
          <w:rStyle w:val="HTMLCode"/>
        </w:rPr>
        <w:t>InstrumentSpec</w:t>
      </w:r>
      <w:proofErr w:type="spellEnd"/>
    </w:p>
    <w:p w:rsidR="003C2B76" w:rsidRDefault="003C2B76" w:rsidP="003C2B76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no symbol-spec derivation</w:t>
      </w:r>
    </w:p>
    <w:p w:rsidR="003C2B76" w:rsidRDefault="003C2B76" w:rsidP="003C2B76">
      <w:pPr>
        <w:pStyle w:val="HTMLPreformatted"/>
        <w:jc w:val="both"/>
      </w:pPr>
      <w:r>
        <w:rPr>
          <w:rStyle w:val="HTMLCode"/>
        </w:rPr>
        <w:t xml:space="preserve">    no broker-specific discovery</w:t>
      </w:r>
    </w:p>
    <w:p w:rsidR="003C2B76" w:rsidRDefault="003C2B76" w:rsidP="003C2B76">
      <w:pPr>
        <w:pStyle w:val="NormalWeb"/>
        <w:bidi/>
        <w:jc w:val="both"/>
      </w:pPr>
      <w:r>
        <w:rPr>
          <w:rtl/>
        </w:rPr>
        <w:t>یک نکته‌ی مهم دیگر هم روشن شد</w:t>
      </w:r>
      <w:r>
        <w:t xml:space="preserve">: snapshot </w:t>
      </w:r>
      <w:r>
        <w:rPr>
          <w:rtl/>
        </w:rPr>
        <w:t xml:space="preserve">موجود پروژه مربوط به </w:t>
      </w:r>
      <w:r>
        <w:rPr>
          <w:rStyle w:val="Strong"/>
        </w:rPr>
        <w:t>2025-12-12</w:t>
      </w:r>
      <w:r>
        <w:t xml:space="preserve"> </w:t>
      </w:r>
      <w:r>
        <w:rPr>
          <w:rtl/>
        </w:rPr>
        <w:t xml:space="preserve">است، در حالی که </w:t>
      </w:r>
      <w:proofErr w:type="spellStart"/>
      <w:r>
        <w:rPr>
          <w:rStyle w:val="HTMLCode"/>
        </w:rPr>
        <w:t>config.yaml</w:t>
      </w:r>
      <w:proofErr w:type="spellEnd"/>
      <w:r>
        <w:t xml:space="preserve"> </w:t>
      </w:r>
      <w:r>
        <w:rPr>
          <w:rtl/>
        </w:rPr>
        <w:t>تاریخ‌های 2026 دارد. بنابراین این فایل</w:t>
      </w:r>
      <w:r>
        <w:t xml:space="preserve"> snapshot </w:t>
      </w:r>
      <w:r>
        <w:rPr>
          <w:rtl/>
        </w:rPr>
        <w:t xml:space="preserve">باید </w:t>
      </w:r>
      <w:r>
        <w:rPr>
          <w:rStyle w:val="Strong"/>
        </w:rPr>
        <w:t>reference/archive</w:t>
      </w:r>
      <w:r>
        <w:t xml:space="preserve"> </w:t>
      </w:r>
      <w:r>
        <w:rPr>
          <w:rtl/>
        </w:rPr>
        <w:t>تلقی شود، نه</w:t>
      </w:r>
      <w:r>
        <w:t xml:space="preserve"> source of truth </w:t>
      </w:r>
      <w:r>
        <w:rPr>
          <w:rtl/>
        </w:rPr>
        <w:t>زنده</w:t>
      </w:r>
      <w:r>
        <w:rPr>
          <w:rFonts w:hint="cs"/>
          <w:rtl/>
        </w:rPr>
        <w:t>.</w:t>
      </w:r>
      <w:r>
        <w:t xml:space="preserve"> Source of truth </w:t>
      </w:r>
      <w:r>
        <w:rPr>
          <w:rtl/>
        </w:rPr>
        <w:t xml:space="preserve">همچنان </w:t>
      </w:r>
      <w:r>
        <w:rPr>
          <w:rStyle w:val="HTMLCode"/>
        </w:rPr>
        <w:t>MT5Connector.get_symbol_specs()</w:t>
      </w:r>
      <w:r>
        <w:t xml:space="preserve"> </w:t>
      </w:r>
      <w:r>
        <w:rPr>
          <w:rtl/>
        </w:rPr>
        <w:t>است و</w:t>
      </w:r>
      <w:r>
        <w:t xml:space="preserve"> snapshot </w:t>
      </w:r>
      <w:r>
        <w:rPr>
          <w:rtl/>
        </w:rPr>
        <w:t>فقط</w:t>
      </w:r>
      <w:r>
        <w:t xml:space="preserve"> materialized representation </w:t>
      </w:r>
      <w:r>
        <w:rPr>
          <w:rtl/>
        </w:rPr>
        <w:t>آن است</w:t>
      </w:r>
      <w:r>
        <w:t>.</w:t>
      </w:r>
    </w:p>
    <w:p w:rsidR="003C2B76" w:rsidRDefault="003C2B76" w:rsidP="003C2B76">
      <w:pPr>
        <w:pStyle w:val="NormalWeb"/>
        <w:bidi/>
        <w:jc w:val="both"/>
      </w:pPr>
      <w:r>
        <w:rPr>
          <w:rtl/>
        </w:rPr>
        <w:t xml:space="preserve">این تعریف با ساختار فعلی </w:t>
      </w:r>
      <w:r>
        <w:rPr>
          <w:rStyle w:val="HTMLCode"/>
        </w:rPr>
        <w:t>f03_data</w:t>
      </w:r>
      <w:r>
        <w:rPr>
          <w:rtl/>
        </w:rPr>
        <w:t xml:space="preserve">، </w:t>
      </w:r>
      <w:r>
        <w:rPr>
          <w:rStyle w:val="HTMLCode"/>
        </w:rPr>
        <w:t>f05_transact_costs</w:t>
      </w:r>
      <w:r>
        <w:t xml:space="preserve"> </w:t>
      </w:r>
      <w:r>
        <w:rPr>
          <w:rtl/>
        </w:rPr>
        <w:t xml:space="preserve">و نیاز بعدی </w:t>
      </w:r>
      <w:r>
        <w:rPr>
          <w:rStyle w:val="HTMLCode"/>
        </w:rPr>
        <w:t>f08_risk</w:t>
      </w:r>
      <w:r>
        <w:t xml:space="preserve"> </w:t>
      </w:r>
      <w:r>
        <w:rPr>
          <w:rtl/>
        </w:rPr>
        <w:t>همخوانی بسیار بیشتری دارد و مبنای مناسبی برای</w:t>
      </w:r>
      <w:r>
        <w:t xml:space="preserve"> functional freeze </w:t>
      </w:r>
      <w:r>
        <w:rPr>
          <w:rtl/>
        </w:rPr>
        <w:t>لایه‌ی</w:t>
      </w:r>
      <w:r>
        <w:rPr>
          <w:rFonts w:hint="cs"/>
          <w:rtl/>
        </w:rPr>
        <w:t xml:space="preserve"> </w:t>
      </w:r>
      <w:r>
        <w:rPr>
          <w:rStyle w:val="HTMLCode"/>
        </w:rPr>
        <w:t>f05_transact_costs</w:t>
      </w:r>
      <w:r>
        <w:rPr>
          <w:rFonts w:hint="cs"/>
          <w:rtl/>
        </w:rPr>
        <w:t xml:space="preserve"> </w:t>
      </w:r>
      <w:r>
        <w:rPr>
          <w:rtl/>
        </w:rPr>
        <w:t>است</w:t>
      </w:r>
      <w:r>
        <w:t>.</w:t>
      </w:r>
    </w:p>
    <w:p w:rsidR="003C2B76" w:rsidRDefault="003C2B76" w:rsidP="003C2B76">
      <w:pPr>
        <w:bidi/>
        <w:jc w:val="both"/>
      </w:pPr>
    </w:p>
    <w:sectPr w:rsidR="003C2B76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2760E0"/>
    <w:multiLevelType w:val="multilevel"/>
    <w:tmpl w:val="9122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E0B"/>
    <w:rsid w:val="00080AA9"/>
    <w:rsid w:val="002C4E0B"/>
    <w:rsid w:val="003A3C23"/>
    <w:rsid w:val="003C2B76"/>
    <w:rsid w:val="008D2F32"/>
    <w:rsid w:val="00A56CD7"/>
    <w:rsid w:val="00BB6319"/>
    <w:rsid w:val="00CF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F351B"/>
  <w15:chartTrackingRefBased/>
  <w15:docId w15:val="{7018EE6C-A4E4-4ACA-9DB6-20919F1C3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0A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0A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0A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0AA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080A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80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A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AA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80AA9"/>
    <w:rPr>
      <w:b/>
      <w:bCs/>
    </w:rPr>
  </w:style>
  <w:style w:type="character" w:customStyle="1" w:styleId="11">
    <w:name w:val="ͼ11"/>
    <w:basedOn w:val="DefaultParagraphFont"/>
    <w:rsid w:val="003C2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5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5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57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05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5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75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8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3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08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44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5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9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1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3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21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98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12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57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09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47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29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0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0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5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2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8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86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9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69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85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045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23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433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788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66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9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2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9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16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67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9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23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11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96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130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9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9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2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93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1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9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67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14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6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0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86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2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04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1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3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32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96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22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9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6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1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2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90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34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4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73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177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86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306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16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66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3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7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94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5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53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9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86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71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5</cp:revision>
  <dcterms:created xsi:type="dcterms:W3CDTF">2026-10-08T20:26:00Z</dcterms:created>
  <dcterms:modified xsi:type="dcterms:W3CDTF">2026-10-08T20:54:00Z</dcterms:modified>
</cp:coreProperties>
</file>