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9D12" w14:textId="55FFF61B" w:rsidR="00AA4CFF" w:rsidRDefault="004D033E">
      <w:r>
        <w:t>Stats</w:t>
      </w:r>
    </w:p>
    <w:p w14:paraId="57914F56" w14:textId="62E35128" w:rsidR="004D033E" w:rsidRDefault="00EE72BB" w:rsidP="004D033E">
      <w:pPr>
        <w:pStyle w:val="ListParagraph"/>
        <w:numPr>
          <w:ilvl w:val="0"/>
          <w:numId w:val="1"/>
        </w:numPr>
      </w:pPr>
      <w:r>
        <w:t>Threshold value for Hemolytic activity is between 0-1 and all AMPs were fall in this category.</w:t>
      </w:r>
    </w:p>
    <w:p w14:paraId="3D45511F" w14:textId="45AD5AF3" w:rsidR="003B106C" w:rsidRDefault="00531C48" w:rsidP="003B106C">
      <w:pPr>
        <w:pStyle w:val="ListParagraph"/>
        <w:jc w:val="center"/>
      </w:pPr>
      <w:r>
        <w:object w:dxaOrig="5443" w:dyaOrig="4649" w14:anchorId="4EB3DF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4pt;height:232.65pt" o:ole="">
            <v:imagedata r:id="rId5" o:title=""/>
          </v:shape>
          <o:OLEObject Type="Embed" ProgID="Prism5.Document" ShapeID="_x0000_i1025" DrawAspect="Content" ObjectID="_1690570165" r:id="rId6"/>
        </w:object>
      </w:r>
    </w:p>
    <w:p w14:paraId="2686F9F1" w14:textId="20EE3255" w:rsidR="00EE72BB" w:rsidRDefault="00EE72BB" w:rsidP="00915A77">
      <w:pPr>
        <w:pStyle w:val="ListParagraph"/>
        <w:numPr>
          <w:ilvl w:val="0"/>
          <w:numId w:val="1"/>
        </w:numPr>
      </w:pPr>
      <w:r>
        <w:t xml:space="preserve">MIC value for all the selected AMPs have been reported between </w:t>
      </w:r>
      <w:r w:rsidR="00915A77">
        <w:t>0.5-256</w:t>
      </w:r>
    </w:p>
    <w:p w14:paraId="0E4C0EEF" w14:textId="16E5A9D0" w:rsidR="003B106C" w:rsidRDefault="003B106C" w:rsidP="003B106C">
      <w:pPr>
        <w:pStyle w:val="ListParagraph"/>
        <w:jc w:val="center"/>
      </w:pPr>
    </w:p>
    <w:p w14:paraId="03B052E1" w14:textId="1C984882" w:rsidR="003B106C" w:rsidRDefault="00531C48" w:rsidP="003B106C">
      <w:pPr>
        <w:pStyle w:val="ListParagraph"/>
        <w:jc w:val="center"/>
      </w:pPr>
      <w:r>
        <w:object w:dxaOrig="5500" w:dyaOrig="4139" w14:anchorId="55BED18E">
          <v:shape id="_x0000_i1026" type="#_x0000_t75" style="width:301.45pt;height:226.75pt" o:ole="">
            <v:imagedata r:id="rId7" o:title=""/>
          </v:shape>
          <o:OLEObject Type="Embed" ProgID="Prism5.Document" ShapeID="_x0000_i1026" DrawAspect="Content" ObjectID="_1690570166" r:id="rId8"/>
        </w:object>
      </w:r>
    </w:p>
    <w:p w14:paraId="192272E1" w14:textId="599DD86F" w:rsidR="005458D8" w:rsidRDefault="005458D8" w:rsidP="003B106C">
      <w:pPr>
        <w:pStyle w:val="ListParagraph"/>
        <w:jc w:val="center"/>
      </w:pPr>
    </w:p>
    <w:p w14:paraId="17850B18" w14:textId="75F6BE16" w:rsidR="005458D8" w:rsidRDefault="005458D8" w:rsidP="003B106C">
      <w:pPr>
        <w:pStyle w:val="ListParagraph"/>
        <w:jc w:val="center"/>
      </w:pPr>
    </w:p>
    <w:p w14:paraId="267E8468" w14:textId="5EAA535C" w:rsidR="005458D8" w:rsidRDefault="005458D8" w:rsidP="003B106C">
      <w:pPr>
        <w:pStyle w:val="ListParagraph"/>
        <w:jc w:val="center"/>
      </w:pPr>
    </w:p>
    <w:p w14:paraId="474CD87F" w14:textId="751CFFBB" w:rsidR="005458D8" w:rsidRDefault="005458D8" w:rsidP="003B106C">
      <w:pPr>
        <w:pStyle w:val="ListParagraph"/>
        <w:jc w:val="center"/>
      </w:pPr>
    </w:p>
    <w:p w14:paraId="748BA550" w14:textId="2C51DBFC" w:rsidR="00915A77" w:rsidRDefault="00915A77" w:rsidP="003B106C">
      <w:pPr>
        <w:pStyle w:val="ListParagraph"/>
        <w:jc w:val="center"/>
      </w:pPr>
    </w:p>
    <w:p w14:paraId="5B711801" w14:textId="1CB2C6D1" w:rsidR="00915A77" w:rsidRDefault="00915A77" w:rsidP="003B106C">
      <w:pPr>
        <w:pStyle w:val="ListParagraph"/>
        <w:jc w:val="center"/>
      </w:pPr>
    </w:p>
    <w:p w14:paraId="1181FB59" w14:textId="42943A62" w:rsidR="00915A77" w:rsidRDefault="00915A77" w:rsidP="003B106C">
      <w:pPr>
        <w:pStyle w:val="ListParagraph"/>
        <w:jc w:val="center"/>
      </w:pPr>
    </w:p>
    <w:p w14:paraId="4B908C28" w14:textId="035DAA1C" w:rsidR="00915A77" w:rsidRDefault="00915A77" w:rsidP="003B106C">
      <w:pPr>
        <w:pStyle w:val="ListParagraph"/>
        <w:jc w:val="center"/>
      </w:pPr>
    </w:p>
    <w:p w14:paraId="3B53A3E7" w14:textId="12C3A372" w:rsidR="00915A77" w:rsidRDefault="00915A77" w:rsidP="003B106C">
      <w:pPr>
        <w:pStyle w:val="ListParagraph"/>
        <w:jc w:val="center"/>
      </w:pPr>
    </w:p>
    <w:p w14:paraId="76620DAC" w14:textId="7D6B109D" w:rsidR="00915A77" w:rsidRDefault="00915A77" w:rsidP="00915A77">
      <w:pPr>
        <w:pStyle w:val="ListParagraph"/>
        <w:numPr>
          <w:ilvl w:val="0"/>
          <w:numId w:val="1"/>
        </w:numPr>
        <w:jc w:val="center"/>
      </w:pPr>
      <w:r>
        <w:t>Highly soluble peptides help in purification processes and all AMPs are highly soluble</w:t>
      </w:r>
    </w:p>
    <w:p w14:paraId="2509AB7F" w14:textId="0F6963E7" w:rsidR="00531C48" w:rsidRDefault="00531C48" w:rsidP="00915A77">
      <w:pPr>
        <w:pStyle w:val="ListParagraph"/>
      </w:pPr>
      <w:r>
        <w:object w:dxaOrig="5443" w:dyaOrig="4082" w14:anchorId="42715EA9">
          <v:shape id="_x0000_i1027" type="#_x0000_t75" style="width:334.2pt;height:250.4pt" o:ole="">
            <v:imagedata r:id="rId9" o:title=""/>
          </v:shape>
          <o:OLEObject Type="Embed" ProgID="Prism5.Document" ShapeID="_x0000_i1027" DrawAspect="Content" ObjectID="_1690570167" r:id="rId10"/>
        </w:object>
      </w:r>
    </w:p>
    <w:p w14:paraId="592A5AFA" w14:textId="44B5CB56" w:rsidR="00915A77" w:rsidRDefault="006E2ED5" w:rsidP="00915A77">
      <w:pPr>
        <w:pStyle w:val="ListParagraph"/>
        <w:numPr>
          <w:ilvl w:val="0"/>
          <w:numId w:val="1"/>
        </w:numPr>
      </w:pPr>
      <w:r>
        <w:t>Standard value for peptide is &lt;10KDa and all the peptides were fall at &lt;5KDa</w:t>
      </w:r>
    </w:p>
    <w:p w14:paraId="73F24B54" w14:textId="3140CE73" w:rsidR="003B106C" w:rsidRDefault="003B106C" w:rsidP="003B106C">
      <w:pPr>
        <w:pStyle w:val="ListParagraph"/>
        <w:jc w:val="center"/>
      </w:pPr>
    </w:p>
    <w:p w14:paraId="1E3CF236" w14:textId="5A6B1A7A" w:rsidR="003B106C" w:rsidRDefault="005458D8" w:rsidP="00C1365C">
      <w:pPr>
        <w:pStyle w:val="ListParagraph"/>
        <w:ind w:hanging="720"/>
        <w:jc w:val="center"/>
      </w:pPr>
      <w:r>
        <w:object w:dxaOrig="5556" w:dyaOrig="4649" w14:anchorId="15E73A25">
          <v:shape id="_x0000_i1028" type="#_x0000_t75" style="width:302.5pt;height:253.6pt" o:ole="">
            <v:imagedata r:id="rId11" o:title=""/>
          </v:shape>
          <o:OLEObject Type="Embed" ProgID="Prism5.Document" ShapeID="_x0000_i1028" DrawAspect="Content" ObjectID="_1690570168" r:id="rId12"/>
        </w:object>
      </w:r>
    </w:p>
    <w:p w14:paraId="59E38F10" w14:textId="0D467006" w:rsidR="005458D8" w:rsidRDefault="005458D8" w:rsidP="00C1365C">
      <w:pPr>
        <w:pStyle w:val="ListParagraph"/>
        <w:ind w:hanging="720"/>
        <w:jc w:val="center"/>
      </w:pPr>
    </w:p>
    <w:p w14:paraId="62444682" w14:textId="7051C922" w:rsidR="006E2ED5" w:rsidRDefault="006E2ED5" w:rsidP="00C1365C">
      <w:pPr>
        <w:pStyle w:val="ListParagraph"/>
        <w:ind w:hanging="720"/>
        <w:jc w:val="center"/>
      </w:pPr>
    </w:p>
    <w:p w14:paraId="0C9E0A60" w14:textId="2600C371" w:rsidR="006E2ED5" w:rsidRDefault="006E2ED5" w:rsidP="00C1365C">
      <w:pPr>
        <w:pStyle w:val="ListParagraph"/>
        <w:ind w:hanging="720"/>
        <w:jc w:val="center"/>
      </w:pPr>
    </w:p>
    <w:p w14:paraId="0656933B" w14:textId="425AF55B" w:rsidR="006E2ED5" w:rsidRDefault="006E2ED5" w:rsidP="00C1365C">
      <w:pPr>
        <w:pStyle w:val="ListParagraph"/>
        <w:ind w:hanging="720"/>
        <w:jc w:val="center"/>
      </w:pPr>
    </w:p>
    <w:p w14:paraId="3683835E" w14:textId="6E5388C9" w:rsidR="006E2ED5" w:rsidRDefault="006E2ED5" w:rsidP="00C1365C">
      <w:pPr>
        <w:pStyle w:val="ListParagraph"/>
        <w:ind w:hanging="720"/>
        <w:jc w:val="center"/>
      </w:pPr>
    </w:p>
    <w:p w14:paraId="15B3667B" w14:textId="62DBD881" w:rsidR="006E2ED5" w:rsidRDefault="006E2ED5" w:rsidP="006E2ED5">
      <w:pPr>
        <w:pStyle w:val="ListParagraph"/>
        <w:numPr>
          <w:ilvl w:val="0"/>
          <w:numId w:val="1"/>
        </w:numPr>
      </w:pPr>
      <w:r>
        <w:lastRenderedPageBreak/>
        <w:t xml:space="preserve">Optimum length of a peptide </w:t>
      </w:r>
      <w:r w:rsidR="004B40DD">
        <w:t>falls</w:t>
      </w:r>
      <w:r>
        <w:t xml:space="preserve"> below &lt;45</w:t>
      </w:r>
    </w:p>
    <w:p w14:paraId="7AC9057F" w14:textId="42AA596B" w:rsidR="005458D8" w:rsidRDefault="00232411" w:rsidP="00C1365C">
      <w:pPr>
        <w:pStyle w:val="ListParagraph"/>
        <w:ind w:hanging="720"/>
        <w:jc w:val="center"/>
      </w:pPr>
      <w:r>
        <w:object w:dxaOrig="5386" w:dyaOrig="4082" w14:anchorId="5840C811">
          <v:shape id="_x0000_i1029" type="#_x0000_t75" style="width:295.5pt;height:224.05pt" o:ole="">
            <v:imagedata r:id="rId13" o:title=""/>
          </v:shape>
          <o:OLEObject Type="Embed" ProgID="Prism5.Document" ShapeID="_x0000_i1029" DrawAspect="Content" ObjectID="_1690570169" r:id="rId14"/>
        </w:object>
      </w:r>
    </w:p>
    <w:p w14:paraId="1C3537B6" w14:textId="77777777" w:rsidR="006E2ED5" w:rsidRDefault="006E2ED5" w:rsidP="00C1365C">
      <w:pPr>
        <w:pStyle w:val="ListParagraph"/>
        <w:ind w:hanging="720"/>
        <w:jc w:val="center"/>
      </w:pPr>
    </w:p>
    <w:p w14:paraId="6EE399C5" w14:textId="72019379" w:rsidR="00232411" w:rsidRDefault="006E2ED5" w:rsidP="006E2ED5">
      <w:pPr>
        <w:pStyle w:val="ListParagraph"/>
        <w:numPr>
          <w:ilvl w:val="0"/>
          <w:numId w:val="1"/>
        </w:numPr>
      </w:pPr>
      <w:r>
        <w:t>All peptides were cationic except one.</w:t>
      </w:r>
    </w:p>
    <w:p w14:paraId="57E5D821" w14:textId="5A68C878" w:rsidR="001E256C" w:rsidRDefault="001E256C" w:rsidP="00C1365C">
      <w:pPr>
        <w:pStyle w:val="ListParagraph"/>
        <w:ind w:hanging="720"/>
        <w:jc w:val="center"/>
      </w:pPr>
      <w:r>
        <w:object w:dxaOrig="5556" w:dyaOrig="4082" w14:anchorId="5E67499D">
          <v:shape id="_x0000_i1030" type="#_x0000_t75" style="width:319.15pt;height:234.25pt" o:ole="">
            <v:imagedata r:id="rId15" o:title=""/>
          </v:shape>
          <o:OLEObject Type="Embed" ProgID="Prism5.Document" ShapeID="_x0000_i1030" DrawAspect="Content" ObjectID="_1690570170" r:id="rId16"/>
        </w:object>
      </w:r>
    </w:p>
    <w:p w14:paraId="00DF920B" w14:textId="3875736E" w:rsidR="001E256C" w:rsidRDefault="001E256C" w:rsidP="00C1365C">
      <w:pPr>
        <w:pStyle w:val="ListParagraph"/>
        <w:ind w:hanging="720"/>
        <w:jc w:val="center"/>
      </w:pPr>
    </w:p>
    <w:p w14:paraId="0CDA0F17" w14:textId="2481ADD0" w:rsidR="001B6615" w:rsidRDefault="001B6615" w:rsidP="00C1365C">
      <w:pPr>
        <w:pStyle w:val="ListParagraph"/>
        <w:ind w:hanging="720"/>
        <w:jc w:val="center"/>
      </w:pPr>
    </w:p>
    <w:p w14:paraId="1DF5D0D8" w14:textId="7A599E7F" w:rsidR="001B6615" w:rsidRDefault="001B6615" w:rsidP="00C1365C">
      <w:pPr>
        <w:pStyle w:val="ListParagraph"/>
        <w:ind w:hanging="720"/>
        <w:jc w:val="center"/>
      </w:pPr>
    </w:p>
    <w:p w14:paraId="5B225889" w14:textId="4FAB56E9" w:rsidR="001B6615" w:rsidRDefault="001B6615" w:rsidP="00C1365C">
      <w:pPr>
        <w:pStyle w:val="ListParagraph"/>
        <w:ind w:hanging="720"/>
        <w:jc w:val="center"/>
      </w:pPr>
    </w:p>
    <w:p w14:paraId="7B320BFF" w14:textId="4A03304B" w:rsidR="001B6615" w:rsidRDefault="001B6615" w:rsidP="00C1365C">
      <w:pPr>
        <w:pStyle w:val="ListParagraph"/>
        <w:ind w:hanging="720"/>
        <w:jc w:val="center"/>
      </w:pPr>
    </w:p>
    <w:p w14:paraId="7760946B" w14:textId="4F2AD1A5" w:rsidR="001B6615" w:rsidRDefault="001B6615" w:rsidP="00C1365C">
      <w:pPr>
        <w:pStyle w:val="ListParagraph"/>
        <w:ind w:hanging="720"/>
        <w:jc w:val="center"/>
      </w:pPr>
    </w:p>
    <w:p w14:paraId="38B97BB0" w14:textId="3ECAD31F" w:rsidR="001B6615" w:rsidRDefault="001B6615" w:rsidP="00C1365C">
      <w:pPr>
        <w:pStyle w:val="ListParagraph"/>
        <w:ind w:hanging="720"/>
        <w:jc w:val="center"/>
      </w:pPr>
    </w:p>
    <w:p w14:paraId="06123158" w14:textId="02FBB1B9" w:rsidR="001B6615" w:rsidRDefault="001B6615" w:rsidP="00C1365C">
      <w:pPr>
        <w:pStyle w:val="ListParagraph"/>
        <w:ind w:hanging="720"/>
        <w:jc w:val="center"/>
      </w:pPr>
    </w:p>
    <w:p w14:paraId="0CDDB4E4" w14:textId="30714887" w:rsidR="001B6615" w:rsidRDefault="001B6615" w:rsidP="00C1365C">
      <w:pPr>
        <w:pStyle w:val="ListParagraph"/>
        <w:ind w:hanging="720"/>
        <w:jc w:val="center"/>
      </w:pPr>
    </w:p>
    <w:p w14:paraId="04F82845" w14:textId="3F2DA35D" w:rsidR="001B6615" w:rsidRDefault="001B6615" w:rsidP="00C1365C">
      <w:pPr>
        <w:pStyle w:val="ListParagraph"/>
        <w:ind w:hanging="720"/>
        <w:jc w:val="center"/>
      </w:pPr>
    </w:p>
    <w:p w14:paraId="54E10322" w14:textId="57421780" w:rsidR="001B6615" w:rsidRDefault="001B6615" w:rsidP="00C1365C">
      <w:pPr>
        <w:pStyle w:val="ListParagraph"/>
        <w:ind w:hanging="720"/>
        <w:jc w:val="center"/>
      </w:pPr>
    </w:p>
    <w:p w14:paraId="1D8C75C6" w14:textId="1DD6A5F9" w:rsidR="001B6615" w:rsidRDefault="001B6615" w:rsidP="001B6615">
      <w:pPr>
        <w:pStyle w:val="ListParagraph"/>
        <w:numPr>
          <w:ilvl w:val="0"/>
          <w:numId w:val="1"/>
        </w:numPr>
      </w:pPr>
      <w:r>
        <w:t>Distribution of Isoelectric point from experimentally verified dataset of AMPs</w:t>
      </w:r>
    </w:p>
    <w:p w14:paraId="3B5DBBF6" w14:textId="263B6B3F" w:rsidR="001E256C" w:rsidRDefault="008562B7" w:rsidP="00C1365C">
      <w:pPr>
        <w:pStyle w:val="ListParagraph"/>
        <w:ind w:hanging="720"/>
        <w:jc w:val="center"/>
      </w:pPr>
      <w:r>
        <w:object w:dxaOrig="5386" w:dyaOrig="4082" w14:anchorId="02F9AC78">
          <v:shape id="_x0000_i1031" type="#_x0000_t75" style="width:300.35pt;height:227.3pt" o:ole="">
            <v:imagedata r:id="rId17" o:title=""/>
          </v:shape>
          <o:OLEObject Type="Embed" ProgID="Prism5.Document" ShapeID="_x0000_i1031" DrawAspect="Content" ObjectID="_1690570171" r:id="rId18"/>
        </w:object>
      </w:r>
    </w:p>
    <w:p w14:paraId="6BE3A6F0" w14:textId="15696BB4" w:rsidR="001B6615" w:rsidRDefault="001B6615" w:rsidP="001B6615">
      <w:pPr>
        <w:pStyle w:val="ListParagraph"/>
        <w:numPr>
          <w:ilvl w:val="0"/>
          <w:numId w:val="1"/>
        </w:numPr>
      </w:pPr>
      <w:r>
        <w:t>High Aliphatic index of Selected AMPs</w:t>
      </w:r>
    </w:p>
    <w:p w14:paraId="349C1EEE" w14:textId="645B6773" w:rsidR="001E256C" w:rsidRDefault="001E256C" w:rsidP="00C1365C">
      <w:pPr>
        <w:pStyle w:val="ListParagraph"/>
        <w:ind w:hanging="720"/>
        <w:jc w:val="center"/>
      </w:pPr>
    </w:p>
    <w:p w14:paraId="219CA290" w14:textId="29B2CE75" w:rsidR="001E256C" w:rsidRDefault="00AA4CFF" w:rsidP="00C1365C">
      <w:pPr>
        <w:pStyle w:val="ListParagraph"/>
        <w:ind w:hanging="720"/>
        <w:jc w:val="center"/>
      </w:pPr>
      <w:r>
        <w:object w:dxaOrig="5499" w:dyaOrig="4649" w14:anchorId="4F4AA404">
          <v:shape id="_x0000_i1032" type="#_x0000_t75" style="width:290.7pt;height:246.1pt" o:ole="">
            <v:imagedata r:id="rId19" o:title=""/>
          </v:shape>
          <o:OLEObject Type="Embed" ProgID="Prism5.Document" ShapeID="_x0000_i1032" DrawAspect="Content" ObjectID="_1690570172" r:id="rId20"/>
        </w:object>
      </w:r>
    </w:p>
    <w:p w14:paraId="3D6FA027" w14:textId="085588B9" w:rsidR="00AE220D" w:rsidRDefault="00AE220D" w:rsidP="00C1365C">
      <w:pPr>
        <w:pStyle w:val="ListParagraph"/>
        <w:ind w:hanging="720"/>
        <w:jc w:val="center"/>
      </w:pPr>
    </w:p>
    <w:p w14:paraId="546ADAC0" w14:textId="2256E4C6" w:rsidR="001B6615" w:rsidRDefault="001B6615" w:rsidP="00C1365C">
      <w:pPr>
        <w:pStyle w:val="ListParagraph"/>
        <w:ind w:hanging="720"/>
        <w:jc w:val="center"/>
      </w:pPr>
    </w:p>
    <w:p w14:paraId="7A933E6B" w14:textId="7DCE7B70" w:rsidR="001B6615" w:rsidRDefault="001B6615" w:rsidP="00C1365C">
      <w:pPr>
        <w:pStyle w:val="ListParagraph"/>
        <w:ind w:hanging="720"/>
        <w:jc w:val="center"/>
      </w:pPr>
    </w:p>
    <w:p w14:paraId="75627F88" w14:textId="5EC36A62" w:rsidR="001B6615" w:rsidRDefault="001B6615" w:rsidP="00C1365C">
      <w:pPr>
        <w:pStyle w:val="ListParagraph"/>
        <w:ind w:hanging="720"/>
        <w:jc w:val="center"/>
      </w:pPr>
    </w:p>
    <w:p w14:paraId="09D513B0" w14:textId="4E60F17F" w:rsidR="001B6615" w:rsidRDefault="001B6615" w:rsidP="00C1365C">
      <w:pPr>
        <w:pStyle w:val="ListParagraph"/>
        <w:ind w:hanging="720"/>
        <w:jc w:val="center"/>
      </w:pPr>
    </w:p>
    <w:p w14:paraId="781D7591" w14:textId="1D34331D" w:rsidR="001B6615" w:rsidRDefault="001B6615" w:rsidP="00C1365C">
      <w:pPr>
        <w:pStyle w:val="ListParagraph"/>
        <w:ind w:hanging="720"/>
        <w:jc w:val="center"/>
      </w:pPr>
    </w:p>
    <w:p w14:paraId="7699A7B0" w14:textId="7FC30810" w:rsidR="001B6615" w:rsidRDefault="001B6615" w:rsidP="00C1365C">
      <w:pPr>
        <w:pStyle w:val="ListParagraph"/>
        <w:ind w:hanging="720"/>
        <w:jc w:val="center"/>
      </w:pPr>
    </w:p>
    <w:p w14:paraId="78195B33" w14:textId="7FCCAA6F" w:rsidR="001B6615" w:rsidRDefault="001B6615" w:rsidP="00C1365C">
      <w:pPr>
        <w:pStyle w:val="ListParagraph"/>
        <w:ind w:hanging="720"/>
        <w:jc w:val="center"/>
      </w:pPr>
    </w:p>
    <w:p w14:paraId="69B36EB7" w14:textId="23AB4F34" w:rsidR="001B6615" w:rsidRDefault="001B6615" w:rsidP="00C1365C">
      <w:pPr>
        <w:pStyle w:val="ListParagraph"/>
        <w:ind w:hanging="720"/>
        <w:jc w:val="center"/>
      </w:pPr>
    </w:p>
    <w:p w14:paraId="7E0A46DE" w14:textId="448E4130" w:rsidR="001B6615" w:rsidRDefault="00B102DC" w:rsidP="004367DC">
      <w:pPr>
        <w:pStyle w:val="ListParagraph"/>
        <w:numPr>
          <w:ilvl w:val="0"/>
          <w:numId w:val="1"/>
        </w:numPr>
      </w:pPr>
      <w:r>
        <w:t>Instability Index distribution of AMPs</w:t>
      </w:r>
    </w:p>
    <w:p w14:paraId="3D89C294" w14:textId="350A69A7" w:rsidR="00AE220D" w:rsidRDefault="00AE220D" w:rsidP="00C1365C">
      <w:pPr>
        <w:pStyle w:val="ListParagraph"/>
        <w:ind w:hanging="720"/>
        <w:jc w:val="center"/>
      </w:pPr>
      <w:r>
        <w:object w:dxaOrig="5443" w:dyaOrig="4026" w14:anchorId="008C11D4">
          <v:shape id="_x0000_i1033" type="#_x0000_t75" style="width:289.05pt;height:213.85pt" o:ole="">
            <v:imagedata r:id="rId21" o:title=""/>
          </v:shape>
          <o:OLEObject Type="Embed" ProgID="Prism5.Document" ShapeID="_x0000_i1033" DrawAspect="Content" ObjectID="_1690570173" r:id="rId22"/>
        </w:object>
      </w:r>
    </w:p>
    <w:p w14:paraId="6B8409B3" w14:textId="4B5531D6" w:rsidR="004367DC" w:rsidRDefault="004367DC" w:rsidP="009B4F88">
      <w:pPr>
        <w:pStyle w:val="ListParagraph"/>
        <w:numPr>
          <w:ilvl w:val="0"/>
          <w:numId w:val="1"/>
        </w:numPr>
      </w:pPr>
      <w:r w:rsidRPr="004367DC">
        <w:t>The potential protein interaction index</w:t>
      </w:r>
      <w:r w:rsidR="00F5706C">
        <w:t xml:space="preserve"> of AMPs and only one show higher Boman Index</w:t>
      </w:r>
      <w:r w:rsidR="009B4F88">
        <w:t xml:space="preserve"> that does not fall in the category of potential proteins</w:t>
      </w:r>
    </w:p>
    <w:p w14:paraId="48ECB816" w14:textId="3C5F1223" w:rsidR="00AE220D" w:rsidRDefault="00AE220D" w:rsidP="00C1365C">
      <w:pPr>
        <w:pStyle w:val="ListParagraph"/>
        <w:ind w:hanging="720"/>
        <w:jc w:val="center"/>
      </w:pPr>
    </w:p>
    <w:p w14:paraId="2647A301" w14:textId="25F74BE8" w:rsidR="00AE220D" w:rsidRDefault="00AE220D" w:rsidP="00C1365C">
      <w:pPr>
        <w:pStyle w:val="ListParagraph"/>
        <w:ind w:hanging="720"/>
        <w:jc w:val="center"/>
      </w:pPr>
    </w:p>
    <w:p w14:paraId="1B27C90B" w14:textId="1E3EBB45" w:rsidR="006543BB" w:rsidRDefault="008562B7" w:rsidP="00C1365C">
      <w:pPr>
        <w:pStyle w:val="ListParagraph"/>
        <w:ind w:hanging="720"/>
        <w:jc w:val="center"/>
      </w:pPr>
      <w:r>
        <w:object w:dxaOrig="5386" w:dyaOrig="4423" w14:anchorId="00865020">
          <v:shape id="_x0000_i1034" type="#_x0000_t75" style="width:284.25pt;height:233.2pt" o:ole="">
            <v:imagedata r:id="rId23" o:title=""/>
          </v:shape>
          <o:OLEObject Type="Embed" ProgID="Prism5.Document" ShapeID="_x0000_i1034" DrawAspect="Content" ObjectID="_1690570174" r:id="rId24"/>
        </w:object>
      </w:r>
    </w:p>
    <w:p w14:paraId="157DF625" w14:textId="398321EA" w:rsidR="006543BB" w:rsidRDefault="006543BB" w:rsidP="00C1365C">
      <w:pPr>
        <w:pStyle w:val="ListParagraph"/>
        <w:ind w:hanging="720"/>
        <w:jc w:val="center"/>
      </w:pPr>
    </w:p>
    <w:p w14:paraId="76B8E106" w14:textId="2D9DAD46" w:rsidR="009B4F88" w:rsidRDefault="009B4F88" w:rsidP="00C1365C">
      <w:pPr>
        <w:pStyle w:val="ListParagraph"/>
        <w:ind w:hanging="720"/>
        <w:jc w:val="center"/>
      </w:pPr>
    </w:p>
    <w:p w14:paraId="150D2748" w14:textId="34A8A842" w:rsidR="009B4F88" w:rsidRDefault="009B4F88" w:rsidP="00C1365C">
      <w:pPr>
        <w:pStyle w:val="ListParagraph"/>
        <w:ind w:hanging="720"/>
        <w:jc w:val="center"/>
      </w:pPr>
    </w:p>
    <w:p w14:paraId="454BC12C" w14:textId="063E7C9F" w:rsidR="009B4F88" w:rsidRDefault="009B4F88" w:rsidP="00C1365C">
      <w:pPr>
        <w:pStyle w:val="ListParagraph"/>
        <w:ind w:hanging="720"/>
        <w:jc w:val="center"/>
      </w:pPr>
    </w:p>
    <w:p w14:paraId="263F85C1" w14:textId="6DFAF41C" w:rsidR="009B4F88" w:rsidRDefault="009B4F88" w:rsidP="00C1365C">
      <w:pPr>
        <w:pStyle w:val="ListParagraph"/>
        <w:ind w:hanging="720"/>
        <w:jc w:val="center"/>
      </w:pPr>
    </w:p>
    <w:p w14:paraId="4F73BC73" w14:textId="26115F5F" w:rsidR="009B4F88" w:rsidRDefault="009B4F88" w:rsidP="00C1365C">
      <w:pPr>
        <w:pStyle w:val="ListParagraph"/>
        <w:ind w:hanging="720"/>
        <w:jc w:val="center"/>
      </w:pPr>
    </w:p>
    <w:p w14:paraId="0F718A92" w14:textId="57B8EB51" w:rsidR="006543BB" w:rsidRDefault="009B4F88" w:rsidP="00C1365C">
      <w:pPr>
        <w:pStyle w:val="ListParagraph"/>
        <w:numPr>
          <w:ilvl w:val="0"/>
          <w:numId w:val="1"/>
        </w:numPr>
        <w:ind w:hanging="720"/>
        <w:jc w:val="center"/>
      </w:pPr>
      <w:r>
        <w:lastRenderedPageBreak/>
        <w:t xml:space="preserve">Threshold value for </w:t>
      </w:r>
      <w:r w:rsidR="00183185">
        <w:t xml:space="preserve">very </w:t>
      </w:r>
      <w:r>
        <w:t>hydrophobic</w:t>
      </w:r>
      <w:r w:rsidR="00183185">
        <w:t xml:space="preserve"> peptides according to Eisenberg scale is </w:t>
      </w:r>
      <w:r w:rsidR="00183185" w:rsidRPr="00183185">
        <w:t xml:space="preserve">≥ </w:t>
      </w:r>
      <w:r w:rsidR="00183185">
        <w:t>0.68 and 4 peptides showed</w:t>
      </w:r>
      <w:r>
        <w:t xml:space="preserve"> </w:t>
      </w:r>
      <w:r w:rsidR="00183185">
        <w:t xml:space="preserve">their very hydrophobic nature. The 1 </w:t>
      </w:r>
      <w:r w:rsidR="007849D3">
        <w:t>p</w:t>
      </w:r>
      <w:r w:rsidR="00183185">
        <w:t>e</w:t>
      </w:r>
      <w:r w:rsidR="007849D3">
        <w:t>p</w:t>
      </w:r>
      <w:r w:rsidR="00183185">
        <w:t xml:space="preserve">tide showed </w:t>
      </w:r>
      <w:r w:rsidR="007849D3">
        <w:t xml:space="preserve">Transmembrane ability due to value close to Threshold value </w:t>
      </w:r>
      <w:proofErr w:type="gramStart"/>
      <w:r w:rsidR="007849D3">
        <w:t>i.e.</w:t>
      </w:r>
      <w:proofErr w:type="gramEnd"/>
      <w:r w:rsidR="007849D3">
        <w:t xml:space="preserve"> </w:t>
      </w:r>
      <w:r w:rsidR="007849D3" w:rsidRPr="007849D3">
        <w:t>±</w:t>
      </w:r>
      <w:r w:rsidR="007849D3">
        <w:t xml:space="preserve"> 0.42 and 23 were shown to moderately hydrophobic</w:t>
      </w:r>
      <w:r w:rsidR="00AD6C26">
        <w:t xml:space="preserve"> because of their predicted values close to </w:t>
      </w:r>
      <w:r w:rsidR="00AD6C26" w:rsidRPr="007849D3">
        <w:t>±</w:t>
      </w:r>
      <w:r w:rsidR="00AD6C26">
        <w:t>1.10.</w:t>
      </w:r>
      <w:r w:rsidR="007849D3">
        <w:t xml:space="preserve"> </w:t>
      </w:r>
      <w:r w:rsidR="00A100D0">
        <w:t>Most of the AMPs showed hydro</w:t>
      </w:r>
      <w:r w:rsidR="00755688">
        <w:t>phobic and hydrophilic property.</w:t>
      </w:r>
      <w:r w:rsidR="00AD6C26">
        <w:object w:dxaOrig="7654" w:dyaOrig="3629" w14:anchorId="24B2E51B">
          <v:shape id="_x0000_i1035" type="#_x0000_t75" style="width:425pt;height:202.05pt" o:ole="">
            <v:imagedata r:id="rId25" o:title=""/>
          </v:shape>
          <o:OLEObject Type="Embed" ProgID="Prism5.Document" ShapeID="_x0000_i1035" DrawAspect="Content" ObjectID="_1690570175" r:id="rId26"/>
        </w:object>
      </w:r>
    </w:p>
    <w:p w14:paraId="64A42A58" w14:textId="60189B72" w:rsidR="006543BB" w:rsidRDefault="006543BB" w:rsidP="00C1365C">
      <w:pPr>
        <w:pStyle w:val="ListParagraph"/>
        <w:ind w:hanging="720"/>
        <w:jc w:val="center"/>
      </w:pPr>
    </w:p>
    <w:p w14:paraId="2B104B54" w14:textId="22562D18" w:rsidR="009B4F88" w:rsidRDefault="0079124C" w:rsidP="0079124C">
      <w:pPr>
        <w:pStyle w:val="ListParagraph"/>
        <w:numPr>
          <w:ilvl w:val="0"/>
          <w:numId w:val="1"/>
        </w:numPr>
      </w:pPr>
      <w:r>
        <w:t>H</w:t>
      </w:r>
      <w:r w:rsidR="009B4F88">
        <w:t xml:space="preserve">ydrophobic moment </w:t>
      </w:r>
      <w:r>
        <w:t>of AMPs</w:t>
      </w:r>
      <w:r w:rsidR="00A100D0">
        <w:t xml:space="preserve"> showed higher Hydrophobic moment</w:t>
      </w:r>
    </w:p>
    <w:p w14:paraId="5AB4B9F8" w14:textId="525D960A" w:rsidR="007F1827" w:rsidRDefault="00C34F5F" w:rsidP="00F43B4F">
      <w:pPr>
        <w:pStyle w:val="ListParagraph"/>
        <w:ind w:hanging="720"/>
        <w:jc w:val="center"/>
      </w:pPr>
      <w:r>
        <w:object w:dxaOrig="5443" w:dyaOrig="4082" w14:anchorId="3F88A2BF">
          <v:shape id="_x0000_i1036" type="#_x0000_t75" style="width:290.7pt;height:218.15pt" o:ole="">
            <v:imagedata r:id="rId27" o:title=""/>
          </v:shape>
          <o:OLEObject Type="Embed" ProgID="Prism5.Document" ShapeID="_x0000_i1036" DrawAspect="Content" ObjectID="_1690570176" r:id="rId28"/>
        </w:object>
      </w:r>
    </w:p>
    <w:p w14:paraId="0C862B11" w14:textId="122EE39A" w:rsidR="007F1827" w:rsidRDefault="007F1827" w:rsidP="00C1365C">
      <w:pPr>
        <w:pStyle w:val="ListParagraph"/>
        <w:ind w:hanging="720"/>
        <w:jc w:val="center"/>
      </w:pPr>
    </w:p>
    <w:p w14:paraId="2BDE35CE" w14:textId="565D963B" w:rsidR="007F1827" w:rsidRDefault="007F1827" w:rsidP="00C1365C">
      <w:pPr>
        <w:pStyle w:val="ListParagraph"/>
        <w:ind w:hanging="720"/>
        <w:jc w:val="center"/>
      </w:pPr>
    </w:p>
    <w:p w14:paraId="5F59436D" w14:textId="7E7C9F4F" w:rsidR="008562B7" w:rsidRDefault="008562B7" w:rsidP="00C1365C">
      <w:pPr>
        <w:pStyle w:val="ListParagraph"/>
        <w:ind w:hanging="720"/>
        <w:jc w:val="center"/>
      </w:pPr>
    </w:p>
    <w:p w14:paraId="0DF89D6D" w14:textId="15BC1EAA" w:rsidR="008562B7" w:rsidRDefault="008562B7" w:rsidP="00C1365C">
      <w:pPr>
        <w:pStyle w:val="ListParagraph"/>
        <w:ind w:hanging="720"/>
        <w:jc w:val="center"/>
      </w:pPr>
    </w:p>
    <w:p w14:paraId="6CF11ED8" w14:textId="7939426C" w:rsidR="008562B7" w:rsidRDefault="008562B7" w:rsidP="00C1365C">
      <w:pPr>
        <w:pStyle w:val="ListParagraph"/>
        <w:ind w:hanging="720"/>
        <w:jc w:val="center"/>
      </w:pPr>
    </w:p>
    <w:p w14:paraId="24B6101D" w14:textId="7794EB25" w:rsidR="008562B7" w:rsidRDefault="008562B7" w:rsidP="00C1365C">
      <w:pPr>
        <w:pStyle w:val="ListParagraph"/>
        <w:ind w:hanging="720"/>
        <w:jc w:val="center"/>
      </w:pPr>
    </w:p>
    <w:p w14:paraId="270DD6A4" w14:textId="58F01024" w:rsidR="008562B7" w:rsidRDefault="008562B7" w:rsidP="00C1365C">
      <w:pPr>
        <w:pStyle w:val="ListParagraph"/>
        <w:ind w:hanging="720"/>
        <w:jc w:val="center"/>
      </w:pPr>
    </w:p>
    <w:p w14:paraId="0CA8289F" w14:textId="2A2B12B0" w:rsidR="008562B7" w:rsidRDefault="008562B7" w:rsidP="00C1365C">
      <w:pPr>
        <w:pStyle w:val="ListParagraph"/>
        <w:ind w:hanging="720"/>
        <w:jc w:val="center"/>
      </w:pPr>
    </w:p>
    <w:p w14:paraId="5178A2E2" w14:textId="1C0D93BE" w:rsidR="008562B7" w:rsidRDefault="008562B7" w:rsidP="00C1365C">
      <w:pPr>
        <w:pStyle w:val="ListParagraph"/>
        <w:ind w:hanging="720"/>
        <w:jc w:val="center"/>
      </w:pPr>
    </w:p>
    <w:p w14:paraId="4FE9991E" w14:textId="4FA3FD79" w:rsidR="008562B7" w:rsidRDefault="008562B7" w:rsidP="00C1365C">
      <w:pPr>
        <w:pStyle w:val="ListParagraph"/>
        <w:ind w:hanging="720"/>
        <w:jc w:val="center"/>
      </w:pPr>
    </w:p>
    <w:p w14:paraId="613FE22C" w14:textId="6AD49C4E" w:rsidR="008562B7" w:rsidRDefault="008562B7" w:rsidP="00C1365C">
      <w:pPr>
        <w:pStyle w:val="ListParagraph"/>
        <w:ind w:hanging="720"/>
        <w:jc w:val="center"/>
      </w:pPr>
    </w:p>
    <w:p w14:paraId="797D52DF" w14:textId="57E11CA3" w:rsidR="008562B7" w:rsidRDefault="008562B7" w:rsidP="00C1365C">
      <w:pPr>
        <w:pStyle w:val="ListParagraph"/>
        <w:ind w:hanging="720"/>
        <w:jc w:val="center"/>
      </w:pPr>
    </w:p>
    <w:p w14:paraId="72147B25" w14:textId="16C523CB" w:rsidR="008562B7" w:rsidRDefault="008562B7" w:rsidP="00C1365C">
      <w:pPr>
        <w:pStyle w:val="ListParagraph"/>
        <w:ind w:hanging="720"/>
        <w:jc w:val="center"/>
      </w:pPr>
    </w:p>
    <w:p w14:paraId="23FAE536" w14:textId="6B380083" w:rsidR="008562B7" w:rsidRDefault="008562B7" w:rsidP="00C1365C">
      <w:pPr>
        <w:pStyle w:val="ListParagraph"/>
        <w:ind w:hanging="720"/>
        <w:jc w:val="center"/>
      </w:pPr>
    </w:p>
    <w:p w14:paraId="5E788EC2" w14:textId="6A5B6FE6" w:rsidR="008562B7" w:rsidRDefault="008562B7" w:rsidP="008562B7">
      <w:pPr>
        <w:pStyle w:val="ListParagraph"/>
        <w:numPr>
          <w:ilvl w:val="0"/>
          <w:numId w:val="1"/>
        </w:numPr>
      </w:pPr>
      <w:r>
        <w:t>All peptides have high Root Mean Square Fluctuation values</w:t>
      </w:r>
    </w:p>
    <w:p w14:paraId="3D307633" w14:textId="66FF89B2" w:rsidR="00040521" w:rsidRDefault="00040521" w:rsidP="00C1365C">
      <w:pPr>
        <w:pStyle w:val="ListParagraph"/>
        <w:ind w:hanging="720"/>
        <w:jc w:val="center"/>
      </w:pPr>
      <w:r>
        <w:object w:dxaOrig="5386" w:dyaOrig="4082" w14:anchorId="26A0F05F">
          <v:shape id="_x0000_i1038" type="#_x0000_t75" style="width:296.6pt;height:225.15pt" o:ole="">
            <v:imagedata r:id="rId29" o:title=""/>
          </v:shape>
          <o:OLEObject Type="Embed" ProgID="Prism5.Document" ShapeID="_x0000_i1038" DrawAspect="Content" ObjectID="_1690570177" r:id="rId30"/>
        </w:object>
      </w:r>
    </w:p>
    <w:p w14:paraId="7452692C" w14:textId="0E1697E7" w:rsidR="008562B7" w:rsidRDefault="008562B7" w:rsidP="008562B7">
      <w:pPr>
        <w:pStyle w:val="ListParagraph"/>
        <w:numPr>
          <w:ilvl w:val="0"/>
          <w:numId w:val="1"/>
        </w:numPr>
      </w:pPr>
      <w:r>
        <w:t xml:space="preserve">All peptides are flexible </w:t>
      </w:r>
    </w:p>
    <w:p w14:paraId="220C5D5F" w14:textId="25D64ED8" w:rsidR="00040521" w:rsidRDefault="00040521" w:rsidP="00C1365C">
      <w:pPr>
        <w:pStyle w:val="ListParagraph"/>
        <w:ind w:hanging="720"/>
        <w:jc w:val="center"/>
      </w:pPr>
    </w:p>
    <w:p w14:paraId="299B81F2" w14:textId="7052A17F" w:rsidR="00F03482" w:rsidRDefault="00F03482" w:rsidP="00C1365C">
      <w:pPr>
        <w:pStyle w:val="ListParagraph"/>
        <w:ind w:hanging="720"/>
        <w:jc w:val="center"/>
      </w:pPr>
      <w:r>
        <w:object w:dxaOrig="5443" w:dyaOrig="4082" w14:anchorId="32D0556B">
          <v:shape id="_x0000_i1039" type="#_x0000_t75" style="width:298.2pt;height:223.5pt" o:ole="">
            <v:imagedata r:id="rId31" o:title=""/>
          </v:shape>
          <o:OLEObject Type="Embed" ProgID="Prism5.Document" ShapeID="_x0000_i1039" DrawAspect="Content" ObjectID="_1690570178" r:id="rId32"/>
        </w:object>
      </w:r>
    </w:p>
    <w:p w14:paraId="0914088A" w14:textId="77777777" w:rsidR="00232411" w:rsidRDefault="00232411" w:rsidP="00C1365C">
      <w:pPr>
        <w:pStyle w:val="ListParagraph"/>
        <w:ind w:hanging="720"/>
        <w:jc w:val="center"/>
      </w:pPr>
    </w:p>
    <w:sectPr w:rsidR="0023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F78"/>
    <w:multiLevelType w:val="hybridMultilevel"/>
    <w:tmpl w:val="00F04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33E"/>
    <w:rsid w:val="00040521"/>
    <w:rsid w:val="00094344"/>
    <w:rsid w:val="00180760"/>
    <w:rsid w:val="00183185"/>
    <w:rsid w:val="001B6615"/>
    <w:rsid w:val="001E256C"/>
    <w:rsid w:val="00232411"/>
    <w:rsid w:val="003B106C"/>
    <w:rsid w:val="004367DC"/>
    <w:rsid w:val="004B40DD"/>
    <w:rsid w:val="004D033E"/>
    <w:rsid w:val="00531C48"/>
    <w:rsid w:val="005458D8"/>
    <w:rsid w:val="00602AFC"/>
    <w:rsid w:val="006543BB"/>
    <w:rsid w:val="006E2ED5"/>
    <w:rsid w:val="00751420"/>
    <w:rsid w:val="00755688"/>
    <w:rsid w:val="007849D3"/>
    <w:rsid w:val="0079124C"/>
    <w:rsid w:val="007F1827"/>
    <w:rsid w:val="008562B7"/>
    <w:rsid w:val="00864AE1"/>
    <w:rsid w:val="00915A77"/>
    <w:rsid w:val="009737CB"/>
    <w:rsid w:val="009A42E8"/>
    <w:rsid w:val="009B4F88"/>
    <w:rsid w:val="00A100D0"/>
    <w:rsid w:val="00AA4CFF"/>
    <w:rsid w:val="00AD6C26"/>
    <w:rsid w:val="00AE220D"/>
    <w:rsid w:val="00B102DC"/>
    <w:rsid w:val="00BB488E"/>
    <w:rsid w:val="00C1365C"/>
    <w:rsid w:val="00C21074"/>
    <w:rsid w:val="00C34F5F"/>
    <w:rsid w:val="00CC1ACE"/>
    <w:rsid w:val="00CC7D99"/>
    <w:rsid w:val="00CD7672"/>
    <w:rsid w:val="00EE72BB"/>
    <w:rsid w:val="00F03482"/>
    <w:rsid w:val="00F43B4F"/>
    <w:rsid w:val="00F5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D1E3581"/>
  <w15:docId w15:val="{31F997A1-6EC8-4560-83A8-04350E2E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3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31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1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1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1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1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4294961674</TotalTime>
  <Pages>7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 Anwar</dc:creator>
  <cp:keywords/>
  <dc:description/>
  <cp:lastModifiedBy>Farah  Anwar</cp:lastModifiedBy>
  <cp:revision>9</cp:revision>
  <dcterms:created xsi:type="dcterms:W3CDTF">2021-08-14T09:45:00Z</dcterms:created>
  <dcterms:modified xsi:type="dcterms:W3CDTF">2021-08-15T17:01:00Z</dcterms:modified>
</cp:coreProperties>
</file>