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INV1000002</w:t>
      </w:r>
    </w:p>
    <w:p>
      <w:r>
        <w:t>PRODUCTS</w:t>
        <w:br/>
      </w:r>
      <w:r>
        <w:t>Crampons:1</w:t>
        <w:br/>
      </w:r>
    </w:p>
    <w:p>
      <w:r>
        <w:t>SUBTOTAL:527.52</w:t>
        <w:br/>
        <w:t>TAX:68.58</w:t>
        <w:br/>
        <w:t>TOTAL:596.1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