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E356399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16BB4AAC" w:rsidR="009037FA" w:rsidRDefault="00716B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C743D" wp14:editId="390BE6EB">
                                  <wp:extent cx="6742498" cy="5508380"/>
                                  <wp:effectExtent l="0" t="0" r="1270" b="3810"/>
                                  <wp:docPr id="1488290327" name="Picture 1" descr="A long shot of a ligh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8290327" name="Picture 1" descr="A long shot of a ligh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9876" cy="55307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16BB4AAC" w:rsidR="009037FA" w:rsidRDefault="00716B54">
                      <w:r>
                        <w:rPr>
                          <w:noProof/>
                        </w:rPr>
                        <w:drawing>
                          <wp:inline distT="0" distB="0" distL="0" distR="0" wp14:anchorId="2A2C743D" wp14:editId="390BE6EB">
                            <wp:extent cx="6742498" cy="5508380"/>
                            <wp:effectExtent l="0" t="0" r="1270" b="3810"/>
                            <wp:docPr id="1488290327" name="Picture 1" descr="A long shot of a ligh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8290327" name="Picture 1" descr="A long shot of a light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9876" cy="55307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4727DC95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65608313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42916457" w:rsidR="008D6BD9" w:rsidRPr="00716B54" w:rsidRDefault="00716B54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KLS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유닛은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신뢰성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있게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내부에서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형성되거나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외부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신선한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공기를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유입된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미생물은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시스템을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효과적으로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비활성화되고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제거됩니다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이를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빌딩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증후군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(Sick Building Syndrome)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감염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위험을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줄일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716B5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42916457" w:rsidR="008D6BD9" w:rsidRPr="00716B54" w:rsidRDefault="00716B54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KLS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유닛은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신뢰성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있게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살균하기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내부에서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형성되거나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외부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신선한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공기를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유입된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미생물은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시스템을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효과적으로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비활성화되고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제거됩니다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이를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빌딩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증후군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(Sick Building Syndrome)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감염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위험을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줄일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716B5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35C1585F" w:rsidR="00E6165B" w:rsidRPr="008D6BD9" w:rsidRDefault="00716B54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 살균 유닛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35C1585F" w:rsidR="00E6165B" w:rsidRPr="008D6BD9" w:rsidRDefault="00716B54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 살균 유닛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2C55D774" w:rsidR="008B4BD9" w:rsidRDefault="008D6BD9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716B5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환기 하우징</w:t>
                            </w:r>
                          </w:p>
                          <w:p w14:paraId="0A7DE7F2" w14:textId="643EA69C" w:rsidR="00716B54" w:rsidRPr="00FA5249" w:rsidRDefault="00716B54" w:rsidP="008B4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환기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덕트</w:t>
                            </w:r>
                            <w:proofErr w:type="spellEnd"/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2C55D774" w:rsidR="008B4BD9" w:rsidRDefault="008D6BD9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716B54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환기 하우징</w:t>
                      </w:r>
                    </w:p>
                    <w:p w14:paraId="0A7DE7F2" w14:textId="643EA69C" w:rsidR="00716B54" w:rsidRPr="00FA5249" w:rsidRDefault="00716B54" w:rsidP="008B4BD9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환기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덕트</w:t>
                      </w:r>
                      <w:proofErr w:type="spellEnd"/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61E48AD3" w:rsidR="008D6BD9" w:rsidRPr="008D6BD9" w:rsidRDefault="00716B5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KLS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61E48AD3" w:rsidR="008D6BD9" w:rsidRPr="008D6BD9" w:rsidRDefault="00716B5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KLS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592C9" w14:textId="2B6983B9" w:rsidR="00FA5249" w:rsidRPr="008D6BD9" w:rsidRDefault="00716B54" w:rsidP="00FA524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KLS</w:t>
                            </w:r>
                          </w:p>
                          <w:p w14:paraId="5EA63F24" w14:textId="6C0B46BC" w:rsidR="009037FA" w:rsidRPr="009037FA" w:rsidRDefault="009037F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07A592C9" w14:textId="2B6983B9" w:rsidR="00FA5249" w:rsidRPr="008D6BD9" w:rsidRDefault="00716B54" w:rsidP="00FA5249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KLS</w:t>
                      </w:r>
                    </w:p>
                    <w:p w14:paraId="5EA63F24" w14:textId="6C0B46BC" w:rsidR="009037FA" w:rsidRPr="009037FA" w:rsidRDefault="009037FA">
                      <w:pPr>
                        <w:rPr>
                          <w:b/>
                          <w:bCs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1907794C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27318B9D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0EDB4044" w:rsidR="00D622A1" w:rsidRDefault="00716B54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0C3D3138" wp14:editId="25DFBC76">
                                  <wp:extent cx="2923540" cy="1526540"/>
                                  <wp:effectExtent l="0" t="0" r="0" b="0"/>
                                  <wp:docPr id="1153372777" name="Picture 2" descr="A close-up of a mach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3372777" name="Picture 2" descr="A close-up of a mach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526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FAF772" w14:textId="77777777" w:rsidR="00716B54" w:rsidRPr="00716B54" w:rsidRDefault="00716B54" w:rsidP="00716B54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덕트에</w:t>
                            </w:r>
                            <w:proofErr w:type="spellEnd"/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간편하게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–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기존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시스템이나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공정에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통합할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있으며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별도의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지지대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없이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설치할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70A41944" w14:textId="74F3C6F3" w:rsidR="00D622A1" w:rsidRPr="00716B54" w:rsidRDefault="00716B54" w:rsidP="00716B54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환기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샤프트에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수직으로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설치됩니다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626A278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0EDB4044" w:rsidR="00D622A1" w:rsidRDefault="00716B54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0C3D3138" wp14:editId="25DFBC76">
                            <wp:extent cx="2923540" cy="1526540"/>
                            <wp:effectExtent l="0" t="0" r="0" b="0"/>
                            <wp:docPr id="1153372777" name="Picture 2" descr="A close-up of a mach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3372777" name="Picture 2" descr="A close-up of a machine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526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FAF772" w14:textId="77777777" w:rsidR="00716B54" w:rsidRPr="00716B54" w:rsidRDefault="00716B54" w:rsidP="00716B54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덕트에</w:t>
                      </w:r>
                      <w:proofErr w:type="spellEnd"/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간편하게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–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기존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시스템이나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공정에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통합할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있으며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별도의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지지대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없이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설치할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70A41944" w14:textId="74F3C6F3" w:rsidR="00D622A1" w:rsidRPr="00716B54" w:rsidRDefault="00716B54" w:rsidP="00716B54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환기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샤프트에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수직으로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설치됩니다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626A278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6B54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>설치 / 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7FCE757D" w:rsidR="00B96E1B" w:rsidRPr="0022548C" w:rsidRDefault="00716B54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2548C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KLS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3B180434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22548C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22548C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F26065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22548C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13F23484" w:rsidR="00B96E1B" w:rsidRPr="0022548C" w:rsidRDefault="00716B54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2548C">
              <w:rPr>
                <w:color w:val="000000" w:themeColor="text1"/>
                <w:sz w:val="16"/>
                <w:szCs w:val="16"/>
                <w:shd w:val="clear" w:color="auto" w:fill="FFFFFF"/>
              </w:rPr>
              <w:t>446x144x104</w:t>
            </w:r>
          </w:p>
        </w:tc>
      </w:tr>
      <w:tr w:rsidR="00B96E1B" w14:paraId="13C5C48E" w14:textId="77777777" w:rsidTr="0022548C">
        <w:trPr>
          <w:trHeight w:val="296"/>
        </w:trPr>
        <w:tc>
          <w:tcPr>
            <w:tcW w:w="2604" w:type="dxa"/>
          </w:tcPr>
          <w:p w14:paraId="52728924" w14:textId="574409B9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22548C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3FA20F0B" w:rsidR="00B96E1B" w:rsidRPr="0022548C" w:rsidRDefault="00D622A1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V4A </w:t>
            </w: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5404E8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22548C">
        <w:trPr>
          <w:trHeight w:val="44"/>
        </w:trPr>
        <w:tc>
          <w:tcPr>
            <w:tcW w:w="2604" w:type="dxa"/>
          </w:tcPr>
          <w:p w14:paraId="2512405F" w14:textId="282730D2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2A9FC658" w:rsidR="00B96E1B" w:rsidRPr="0022548C" w:rsidRDefault="00716B54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</w:t>
            </w:r>
            <w:r w:rsidR="00A149D0"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r w:rsidRPr="0022548C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  <w:t xml:space="preserve"> </w:t>
            </w:r>
            <w:r w:rsidR="00A149D0"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A149D0"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22548C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47BEAC6A" w:rsidR="00B96E1B" w:rsidRPr="0022548C" w:rsidRDefault="00716B54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26-144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22548C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22548C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1DC02666" w:rsidR="00B96E1B" w:rsidRPr="0022548C" w:rsidRDefault="00A149D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22548C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2B39C8FB" w:rsidR="00A149D0" w:rsidRPr="0022548C" w:rsidRDefault="00F26065" w:rsidP="00A149D0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22548C"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없음</w:t>
            </w:r>
            <w:r w:rsidR="0022548C" w:rsidRPr="0022548C">
              <w:rPr>
                <w:color w:val="000000" w:themeColor="text1"/>
                <w:sz w:val="16"/>
                <w:szCs w:val="16"/>
                <w:lang w:eastAsia="ko-KR"/>
              </w:rPr>
              <w:t xml:space="preserve"> (</w:t>
            </w:r>
            <w:r w:rsidR="0022548C"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별도</w:t>
            </w: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구매가 요구 됩니다</w:t>
            </w:r>
            <w:r w:rsidR="0022548C" w:rsidRPr="0022548C">
              <w:rPr>
                <w:color w:val="000000" w:themeColor="text1"/>
                <w:sz w:val="16"/>
                <w:szCs w:val="16"/>
                <w:lang w:eastAsia="ko-KR"/>
              </w:rPr>
              <w:t>)</w:t>
            </w:r>
          </w:p>
          <w:p w14:paraId="76B6F0F3" w14:textId="56DA82AC" w:rsidR="00B96E1B" w:rsidRPr="0022548C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22548C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22548C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22548C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219E9C79" w14:textId="5FC078F0" w:rsidR="0022548C" w:rsidRPr="0022548C" w:rsidRDefault="0022548C" w:rsidP="0022548C">
            <w:pPr>
              <w:rPr>
                <w:rFonts w:eastAsia="Times New Roman"/>
                <w:color w:val="000000" w:themeColor="text1"/>
                <w:sz w:val="16"/>
                <w:szCs w:val="16"/>
              </w:rPr>
            </w:pPr>
            <w:r w:rsidRPr="0022548C">
              <w:rPr>
                <w:color w:val="000000" w:themeColor="text1"/>
                <w:sz w:val="16"/>
                <w:szCs w:val="16"/>
              </w:rPr>
              <w:br/>
              <w:t xml:space="preserve"> 3,3-4,1</w:t>
            </w:r>
          </w:p>
          <w:p w14:paraId="38B3F21E" w14:textId="202E5091" w:rsidR="00B96E1B" w:rsidRPr="0022548C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</w:p>
        </w:tc>
      </w:tr>
    </w:tbl>
    <w:p w14:paraId="12423F0E" w14:textId="2C1EA0F7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6CF0029D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533AA631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B683A2" w14:textId="015EBA4A" w:rsidR="00D622A1" w:rsidRPr="00716B54" w:rsidRDefault="00716B54" w:rsidP="00D622A1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추가적인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냄새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중화를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위한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오존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</w:t>
                            </w:r>
                            <w:proofErr w:type="spellEnd"/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장착형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버전도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6B5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가능합니다</w:t>
                            </w:r>
                            <w:r w:rsidRPr="00716B54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60E4B8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18D314B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0A8D46C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7EA2CB1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C16CF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7F65A8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6B8A9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F5AECBF" w14:textId="0C06790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6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CXSKdH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5CB683A2" w14:textId="015EBA4A" w:rsidR="00D622A1" w:rsidRPr="00716B54" w:rsidRDefault="00716B54" w:rsidP="00D622A1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추가적인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냄새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중화를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위한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오존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</w:t>
                      </w:r>
                      <w:proofErr w:type="spellEnd"/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장착형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버전도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6B5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가능합니다</w:t>
                      </w:r>
                      <w:r w:rsidRPr="00716B54">
                        <w:rPr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60E4B8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18D314B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0A8D46C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7EA2CB1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DC16CF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07F65A8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26B8A9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F5AECBF" w14:textId="0C06790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77777777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165A4DE6" w14:textId="2C79979E" w:rsidR="00B96E1B" w:rsidRDefault="00B96E1B">
      <w:pPr>
        <w:pStyle w:val="BodyText"/>
        <w:spacing w:before="193"/>
        <w:rPr>
          <w:b/>
        </w:rPr>
      </w:pPr>
    </w:p>
    <w:p w14:paraId="14869F6F" w14:textId="77777777" w:rsidR="00A149D0" w:rsidRPr="00A149D0" w:rsidRDefault="00A149D0" w:rsidP="00A149D0"/>
    <w:p w14:paraId="70C5628C" w14:textId="77777777" w:rsidR="00A149D0" w:rsidRPr="00A149D0" w:rsidRDefault="00A149D0" w:rsidP="00A149D0"/>
    <w:p w14:paraId="5FE147E4" w14:textId="77777777" w:rsidR="00A149D0" w:rsidRPr="00A149D0" w:rsidRDefault="00A149D0" w:rsidP="00A149D0"/>
    <w:p w14:paraId="0AEA6498" w14:textId="77777777" w:rsidR="00A149D0" w:rsidRPr="00A149D0" w:rsidRDefault="00A149D0" w:rsidP="00A149D0"/>
    <w:p w14:paraId="7664E46D" w14:textId="77777777" w:rsidR="00A149D0" w:rsidRPr="00A149D0" w:rsidRDefault="00A149D0" w:rsidP="00A149D0"/>
    <w:p w14:paraId="5BB1DE04" w14:textId="77777777" w:rsidR="00A149D0" w:rsidRPr="00A149D0" w:rsidRDefault="00A149D0" w:rsidP="00A149D0"/>
    <w:p w14:paraId="61912D49" w14:textId="77777777" w:rsidR="00A149D0" w:rsidRPr="00A149D0" w:rsidRDefault="00A149D0" w:rsidP="00A149D0"/>
    <w:p w14:paraId="5807258C" w14:textId="78C907BC" w:rsidR="00A149D0" w:rsidRPr="00A149D0" w:rsidRDefault="00A149D0" w:rsidP="00A149D0">
      <w:r>
        <w:rPr>
          <w:b/>
          <w:noProof/>
        </w:rPr>
        <w:drawing>
          <wp:inline distT="0" distB="0" distL="0" distR="0" wp14:anchorId="7E1B3010" wp14:editId="4EF2CE46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9D0" w:rsidRPr="00A149D0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22548C"/>
    <w:rsid w:val="0036161B"/>
    <w:rsid w:val="005404E8"/>
    <w:rsid w:val="00574D1D"/>
    <w:rsid w:val="006C02B8"/>
    <w:rsid w:val="00716B54"/>
    <w:rsid w:val="008B4BD9"/>
    <w:rsid w:val="008D6BD9"/>
    <w:rsid w:val="009037FA"/>
    <w:rsid w:val="00A149D0"/>
    <w:rsid w:val="00B96E1B"/>
    <w:rsid w:val="00D622A1"/>
    <w:rsid w:val="00E6165B"/>
    <w:rsid w:val="00F26065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dcterms:created xsi:type="dcterms:W3CDTF">2025-07-17T04:15:00Z</dcterms:created>
  <dcterms:modified xsi:type="dcterms:W3CDTF">2025-07-17T05:19:00Z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