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C6E9" w14:textId="6BA64838" w:rsidR="004216F3" w:rsidRPr="00F50DA5" w:rsidRDefault="00F50DA5" w:rsidP="00F50DA5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D89B54C" wp14:editId="531B4E8E">
                <wp:simplePos x="0" y="0"/>
                <wp:positionH relativeFrom="page">
                  <wp:posOffset>313690</wp:posOffset>
                </wp:positionH>
                <wp:positionV relativeFrom="paragraph">
                  <wp:posOffset>7318450</wp:posOffset>
                </wp:positionV>
                <wp:extent cx="7249160" cy="247078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49160" cy="2470785"/>
                          <a:chOff x="0" y="0"/>
                          <a:chExt cx="7260112" cy="2473667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3512" y="153391"/>
                            <a:ext cx="190055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3769F6" w14:textId="77777777" w:rsidR="004216F3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Dr.</w:t>
                              </w:r>
                              <w:r>
                                <w:rPr>
                                  <w:b/>
                                  <w:color w:val="00AEE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Hönle</w:t>
                              </w:r>
                              <w:proofErr w:type="spellEnd"/>
                              <w:r>
                                <w:rPr>
                                  <w:b/>
                                  <w:color w:val="00AEEF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AG</w:t>
                              </w:r>
                              <w:r>
                                <w:rPr>
                                  <w:b/>
                                  <w:color w:val="00AEEF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AEEF"/>
                                  <w:w w:val="85"/>
                                  <w:sz w:val="28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color w:val="00AEEF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85"/>
                                  <w:sz w:val="28"/>
                                </w:rPr>
                                <w:t>EPSA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w w:val="85"/>
                                  <w:sz w:val="28"/>
                                </w:rPr>
                                <w:t>340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2870922" y="197283"/>
                            <a:ext cx="93281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84DEAF" w14:textId="76B12D6E" w:rsidR="004216F3" w:rsidRDefault="00F81161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eastAsia="ko-KR"/>
                                </w:rPr>
                                <w:t>시스템 특징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250243" y="197283"/>
                            <a:ext cx="66802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A2CC45" w14:textId="089774AE" w:rsidR="004216F3" w:rsidRDefault="00F81161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eastAsia="ko-KR"/>
                                </w:rPr>
                                <w:t>장점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63512" y="537643"/>
                            <a:ext cx="133223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AC3A2C" w14:textId="47CB3FC0" w:rsidR="004216F3" w:rsidRDefault="00F81161">
                              <w:pPr>
                                <w:spacing w:line="215" w:lineRule="exact"/>
                                <w:rPr>
                                  <w:rFonts w:hint="eastAsia"/>
                                  <w:b/>
                                  <w:sz w:val="20"/>
                                  <w:lang w:eastAsia="ko-KR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color w:val="231F20"/>
                                  <w:w w:val="85"/>
                                  <w:sz w:val="20"/>
                                  <w:lang w:eastAsia="ko-KR"/>
                                </w:rPr>
                                <w:t>전자식 전원 공급 장치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2738459" y="352146"/>
                            <a:ext cx="1980643" cy="175032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6278B4" w14:textId="629C3595" w:rsidR="00F81161" w:rsidRPr="00F81161" w:rsidRDefault="00F81161" w:rsidP="00F81161">
                              <w:pPr>
                                <w:spacing w:before="36"/>
                                <w:ind w:left="170"/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</w:pP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>•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최대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출력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32 kW</w:t>
                              </w:r>
                            </w:p>
                            <w:p w14:paraId="4ABD7C63" w14:textId="1DC0751D" w:rsidR="00F81161" w:rsidRPr="00F81161" w:rsidRDefault="00F81161" w:rsidP="00F81161">
                              <w:pPr>
                                <w:spacing w:before="36"/>
                                <w:ind w:left="170"/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</w:pPr>
                              <w:r w:rsidRPr="00F81161">
                                <w:rPr>
                                  <w:rFonts w:hint="eastAsia"/>
                                  <w:color w:val="231F20"/>
                                  <w:sz w:val="20"/>
                                  <w:lang w:eastAsia="ko-KR"/>
                                </w:rPr>
                                <w:t>•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연속적인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전력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제어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가능</w:t>
                              </w:r>
                            </w:p>
                            <w:p w14:paraId="6259CA7D" w14:textId="7B59A728" w:rsidR="00F81161" w:rsidRPr="00F81161" w:rsidRDefault="00F81161" w:rsidP="00F81161">
                              <w:pPr>
                                <w:spacing w:before="36"/>
                                <w:ind w:left="170"/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</w:pPr>
                              <w:r w:rsidRPr="00F81161">
                                <w:rPr>
                                  <w:rFonts w:hint="eastAsia"/>
                                  <w:color w:val="231F20"/>
                                  <w:sz w:val="20"/>
                                  <w:lang w:eastAsia="ko-KR"/>
                                </w:rPr>
                                <w:t>•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플러그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연결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방식으로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설치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및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유지보수</w:t>
                              </w:r>
                              <w:r w:rsidRPr="00F81161">
                                <w:rPr>
                                  <w:color w:val="231F2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  <w:lang w:eastAsia="ko-KR"/>
                                </w:rPr>
                                <w:t>용이</w:t>
                              </w:r>
                            </w:p>
                            <w:p w14:paraId="62CC4442" w14:textId="396EB0A1" w:rsidR="004216F3" w:rsidRDefault="00F81161" w:rsidP="00F81161">
                              <w:pPr>
                                <w:spacing w:before="36"/>
                                <w:ind w:left="170"/>
                                <w:rPr>
                                  <w:sz w:val="20"/>
                                </w:rPr>
                              </w:pPr>
                              <w:r w:rsidRPr="00F81161">
                                <w:rPr>
                                  <w:rFonts w:hint="eastAsia"/>
                                  <w:color w:val="231F20"/>
                                  <w:sz w:val="20"/>
                                </w:rPr>
                                <w:t>•</w:t>
                              </w:r>
                              <w:proofErr w:type="spellStart"/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소형</w:t>
                              </w:r>
                              <w:proofErr w:type="spellEnd"/>
                              <w:r w:rsidRPr="00F81161">
                                <w:rPr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설계</w:t>
                              </w:r>
                              <w:proofErr w:type="spellEnd"/>
                              <w:r w:rsidRPr="00F81161">
                                <w:rPr>
                                  <w:color w:val="231F20"/>
                                  <w:sz w:val="20"/>
                                </w:rPr>
                                <w:t xml:space="preserve"> / </w:t>
                              </w:r>
                              <w:proofErr w:type="spellStart"/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설치</w:t>
                              </w:r>
                              <w:proofErr w:type="spellEnd"/>
                              <w:r w:rsidRPr="00F81161">
                                <w:rPr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공간</w:t>
                              </w:r>
                              <w:proofErr w:type="spellEnd"/>
                              <w:r w:rsidRPr="00F81161">
                                <w:rPr>
                                  <w:color w:val="231F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color w:val="231F20"/>
                                  <w:sz w:val="20"/>
                                </w:rPr>
                                <w:t>절감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5138645" y="373098"/>
                            <a:ext cx="2121467" cy="21005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E3D14A" w14:textId="5E49AA40" w:rsidR="004216F3" w:rsidRPr="00F81161" w:rsidRDefault="00F81161" w:rsidP="00F81161">
                              <w:pPr>
                                <w:tabs>
                                  <w:tab w:val="left" w:pos="170"/>
                                </w:tabs>
                                <w:spacing w:line="270" w:lineRule="atLeast"/>
                                <w:ind w:left="170" w:right="542"/>
                                <w:rPr>
                                  <w:rFonts w:ascii="Malgun Gothic" w:eastAsia="Malgun Gothic" w:hAnsi="Malgun Gothic"/>
                                  <w:color w:val="231F20"/>
                                  <w:sz w:val="20"/>
                                  <w:szCs w:val="20"/>
                                  <w:lang w:eastAsia="ko-KR"/>
                                </w:rPr>
                              </w:pP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>•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높은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램프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전압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지원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높은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효율성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생산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비용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절감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향상된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램프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proofErr w:type="spellStart"/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재점화</w:t>
                              </w:r>
                              <w:proofErr w:type="spellEnd"/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성능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더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긴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램프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수명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br/>
                                <w:t>•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우수한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비용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대비</w:t>
                              </w:r>
                              <w:r w:rsidRPr="00F81161">
                                <w:rPr>
                                  <w:rFonts w:ascii="Malgun Gothic" w:eastAsia="Malgun Gothic" w:hAnsi="Malgun Gothic"/>
                                  <w:sz w:val="20"/>
                                  <w:szCs w:val="20"/>
                                  <w:lang w:eastAsia="ko-KR"/>
                                </w:rPr>
                                <w:t xml:space="preserve"> </w:t>
                              </w:r>
                              <w:r w:rsidRPr="00F81161">
                                <w:rPr>
                                  <w:rFonts w:ascii="Malgun Gothic" w:eastAsia="Malgun Gothic" w:hAnsi="Malgun Gothic" w:cs="Malgun Gothic" w:hint="eastAsia"/>
                                  <w:sz w:val="20"/>
                                  <w:szCs w:val="20"/>
                                  <w:lang w:eastAsia="ko-KR"/>
                                </w:rPr>
                                <w:t>성</w:t>
                              </w:r>
                              <w:r w:rsidRPr="00F81161">
                                <w:rPr>
                                  <w:rFonts w:ascii="Malgun Gothic" w:eastAsia="Malgun Gothic" w:hAnsi="Malgun Gothic" w:cs="Batang" w:hint="eastAsia"/>
                                  <w:sz w:val="20"/>
                                  <w:szCs w:val="20"/>
                                  <w:lang w:eastAsia="ko-KR"/>
                                </w:rPr>
                                <w:t>능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89B54C" id="Group 10" o:spid="_x0000_s1026" style="position:absolute;left:0;text-align:left;margin-left:24.7pt;margin-top:576.25pt;width:570.8pt;height:194.55pt;z-index:-15727616;mso-wrap-distance-left:0;mso-wrap-distance-right:0;mso-position-horizontal-relative:page;mso-width-relative:margin;mso-height-relative:margin" coordsize="72601,247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">
                <v:shape id="Graphic 11" o:spid="_x0000_s1027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8" type="#_x0000_t202" style="position:absolute;left:1635;top:1533;width:19005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7D3769F6" w14:textId="77777777" w:rsidR="004216F3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Dr.</w:t>
                        </w:r>
                        <w:r>
                          <w:rPr>
                            <w:b/>
                            <w:color w:val="00AEEF"/>
                            <w:spacing w:val="-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Hönle</w:t>
                        </w:r>
                        <w:proofErr w:type="spellEnd"/>
                        <w:r>
                          <w:rPr>
                            <w:b/>
                            <w:color w:val="00AEEF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AG</w:t>
                        </w:r>
                        <w:r>
                          <w:rPr>
                            <w:b/>
                            <w:color w:val="00AEEF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0AEEF"/>
                            <w:w w:val="85"/>
                            <w:sz w:val="28"/>
                          </w:rPr>
                          <w:t>–</w:t>
                        </w:r>
                        <w:r>
                          <w:rPr>
                            <w:b/>
                            <w:color w:val="00AEEF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85"/>
                            <w:sz w:val="28"/>
                          </w:rPr>
                          <w:t>EPSA</w:t>
                        </w:r>
                        <w:r>
                          <w:rPr>
                            <w:b/>
                            <w:color w:val="231F20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  <w:w w:val="85"/>
                            <w:sz w:val="28"/>
                          </w:rPr>
                          <w:t>340</w:t>
                        </w:r>
                      </w:p>
                    </w:txbxContent>
                  </v:textbox>
                </v:shape>
                <v:shape id="Textbox 13" o:spid="_x0000_s1029" type="#_x0000_t202" style="position:absolute;left:28709;top:1972;width:9328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S9GyQAAAOAAAAAPAAAAZHJzL2Rvd25yZXYueG1sRI9Na8JA&#13;&#10;EIbvBf/DMkJvdWML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14kvRskAAADg&#13;&#10;AAAADwAAAAAAAAAAAAAAAAAHAgAAZHJzL2Rvd25yZXYueG1sUEsFBgAAAAADAAMAtwAAAP0CAAAA&#13;&#10;AA==&#13;&#10;" filled="f" stroked="f">
                  <v:textbox inset="0,0,0,0">
                    <w:txbxContent>
                      <w:p w14:paraId="7184DEAF" w14:textId="76B12D6E" w:rsidR="004216F3" w:rsidRDefault="00F81161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eastAsia="ko-KR"/>
                          </w:rPr>
                          <w:t>시스템 특징</w:t>
                        </w:r>
                      </w:p>
                    </w:txbxContent>
                  </v:textbox>
                </v:shape>
                <v:shape id="Textbox 14" o:spid="_x0000_s1030" type="#_x0000_t202" style="position:absolute;left:52502;top:1972;width:6680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LcyyQAAAOAAAAAPAAAAZHJzL2Rvd25yZXYueG1sRI9Na8JA&#13;&#10;EIbvBf/DMkJvdWMp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WGC3MskAAADg&#13;&#10;AAAADwAAAAAAAAAAAAAAAAAHAgAAZHJzL2Rvd25yZXYueG1sUEsFBgAAAAADAAMAtwAAAP0CAAAA&#13;&#10;AA==&#13;&#10;" filled="f" stroked="f">
                  <v:textbox inset="0,0,0,0">
                    <w:txbxContent>
                      <w:p w14:paraId="25A2CC45" w14:textId="089774AE" w:rsidR="004216F3" w:rsidRDefault="00F81161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eastAsia="ko-KR"/>
                          </w:rPr>
                          <w:t>장점</w:t>
                        </w:r>
                      </w:p>
                    </w:txbxContent>
                  </v:textbox>
                </v:shape>
                <v:shape id="Textbox 15" o:spid="_x0000_s1031" type="#_x0000_t202" style="position:absolute;left:1635;top:5376;width:13322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51AC3A2C" w14:textId="47CB3FC0" w:rsidR="004216F3" w:rsidRDefault="00F81161">
                        <w:pPr>
                          <w:spacing w:line="215" w:lineRule="exact"/>
                          <w:rPr>
                            <w:rFonts w:hint="eastAsia"/>
                            <w:b/>
                            <w:sz w:val="20"/>
                            <w:lang w:eastAsia="ko-KR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color w:val="231F20"/>
                            <w:w w:val="85"/>
                            <w:sz w:val="20"/>
                            <w:lang w:eastAsia="ko-KR"/>
                          </w:rPr>
                          <w:t>전자식 전원 공급 장치</w:t>
                        </w:r>
                      </w:p>
                    </w:txbxContent>
                  </v:textbox>
                </v:shape>
                <v:shape id="Textbox 16" o:spid="_x0000_s1032" type="#_x0000_t202" style="position:absolute;left:27384;top:3521;width:19807;height:175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" filled="f" stroked="f">
                  <v:textbox inset="0,0,0,0">
                    <w:txbxContent>
                      <w:p w14:paraId="466278B4" w14:textId="629C3595" w:rsidR="00F81161" w:rsidRPr="00F81161" w:rsidRDefault="00F81161" w:rsidP="00F81161">
                        <w:pPr>
                          <w:spacing w:before="36"/>
                          <w:ind w:left="170"/>
                          <w:rPr>
                            <w:color w:val="231F20"/>
                            <w:sz w:val="20"/>
                            <w:lang w:eastAsia="ko-KR"/>
                          </w:rPr>
                        </w:pP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>•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최대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출력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32 kW</w:t>
                        </w:r>
                      </w:p>
                      <w:p w14:paraId="4ABD7C63" w14:textId="1DC0751D" w:rsidR="00F81161" w:rsidRPr="00F81161" w:rsidRDefault="00F81161" w:rsidP="00F81161">
                        <w:pPr>
                          <w:spacing w:before="36"/>
                          <w:ind w:left="170"/>
                          <w:rPr>
                            <w:color w:val="231F20"/>
                            <w:sz w:val="20"/>
                            <w:lang w:eastAsia="ko-KR"/>
                          </w:rPr>
                        </w:pPr>
                        <w:r w:rsidRPr="00F81161">
                          <w:rPr>
                            <w:rFonts w:hint="eastAsia"/>
                            <w:color w:val="231F20"/>
                            <w:sz w:val="20"/>
                            <w:lang w:eastAsia="ko-KR"/>
                          </w:rPr>
                          <w:t>•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연속적인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전력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제어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가능</w:t>
                        </w:r>
                      </w:p>
                      <w:p w14:paraId="6259CA7D" w14:textId="7B59A728" w:rsidR="00F81161" w:rsidRPr="00F81161" w:rsidRDefault="00F81161" w:rsidP="00F81161">
                        <w:pPr>
                          <w:spacing w:before="36"/>
                          <w:ind w:left="170"/>
                          <w:rPr>
                            <w:color w:val="231F20"/>
                            <w:sz w:val="20"/>
                            <w:lang w:eastAsia="ko-KR"/>
                          </w:rPr>
                        </w:pPr>
                        <w:r w:rsidRPr="00F81161">
                          <w:rPr>
                            <w:rFonts w:hint="eastAsia"/>
                            <w:color w:val="231F20"/>
                            <w:sz w:val="20"/>
                            <w:lang w:eastAsia="ko-KR"/>
                          </w:rPr>
                          <w:t>•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플러그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연결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방식으로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설치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및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유지보수</w:t>
                        </w:r>
                        <w:r w:rsidRPr="00F81161">
                          <w:rPr>
                            <w:color w:val="231F20"/>
                            <w:sz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  <w:lang w:eastAsia="ko-KR"/>
                          </w:rPr>
                          <w:t>용이</w:t>
                        </w:r>
                      </w:p>
                      <w:p w14:paraId="62CC4442" w14:textId="396EB0A1" w:rsidR="004216F3" w:rsidRDefault="00F81161" w:rsidP="00F81161">
                        <w:pPr>
                          <w:spacing w:before="36"/>
                          <w:ind w:left="170"/>
                          <w:rPr>
                            <w:sz w:val="20"/>
                          </w:rPr>
                        </w:pPr>
                        <w:r w:rsidRPr="00F81161">
                          <w:rPr>
                            <w:rFonts w:hint="eastAsia"/>
                            <w:color w:val="231F20"/>
                            <w:sz w:val="20"/>
                          </w:rPr>
                          <w:t>•</w:t>
                        </w:r>
                        <w:proofErr w:type="spellStart"/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소형</w:t>
                        </w:r>
                        <w:proofErr w:type="spellEnd"/>
                        <w:r w:rsidRPr="00F81161">
                          <w:rPr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설계</w:t>
                        </w:r>
                        <w:proofErr w:type="spellEnd"/>
                        <w:r w:rsidRPr="00F81161">
                          <w:rPr>
                            <w:color w:val="231F20"/>
                            <w:sz w:val="20"/>
                          </w:rPr>
                          <w:t xml:space="preserve"> / </w:t>
                        </w:r>
                        <w:proofErr w:type="spellStart"/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설치</w:t>
                        </w:r>
                        <w:proofErr w:type="spellEnd"/>
                        <w:r w:rsidRPr="00F81161">
                          <w:rPr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공간</w:t>
                        </w:r>
                        <w:proofErr w:type="spellEnd"/>
                        <w:r w:rsidRPr="00F81161">
                          <w:rPr>
                            <w:color w:val="231F20"/>
                            <w:sz w:val="20"/>
                          </w:rPr>
                          <w:t xml:space="preserve"> </w:t>
                        </w:r>
                        <w:proofErr w:type="spellStart"/>
                        <w:r w:rsidRPr="00F81161">
                          <w:rPr>
                            <w:rFonts w:ascii="Malgun Gothic" w:eastAsia="Malgun Gothic" w:hAnsi="Malgun Gothic" w:cs="Malgun Gothic" w:hint="eastAsia"/>
                            <w:color w:val="231F20"/>
                            <w:sz w:val="20"/>
                          </w:rPr>
                          <w:t>절감</w:t>
                        </w:r>
                        <w:proofErr w:type="spellEnd"/>
                      </w:p>
                    </w:txbxContent>
                  </v:textbox>
                </v:shape>
                <v:shape id="Textbox 17" o:spid="_x0000_s1033" type="#_x0000_t202" style="position:absolute;left:51386;top:3730;width:21215;height:210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" filled="f" stroked="f">
                  <v:textbox inset="0,0,0,0">
                    <w:txbxContent>
                      <w:p w14:paraId="2FE3D14A" w14:textId="5E49AA40" w:rsidR="004216F3" w:rsidRPr="00F81161" w:rsidRDefault="00F81161" w:rsidP="00F81161">
                        <w:pPr>
                          <w:tabs>
                            <w:tab w:val="left" w:pos="170"/>
                          </w:tabs>
                          <w:spacing w:line="270" w:lineRule="atLeast"/>
                          <w:ind w:left="170" w:right="542"/>
                          <w:rPr>
                            <w:rFonts w:ascii="Malgun Gothic" w:eastAsia="Malgun Gothic" w:hAnsi="Malgun Gothic"/>
                            <w:color w:val="231F20"/>
                            <w:sz w:val="20"/>
                            <w:szCs w:val="20"/>
                            <w:lang w:eastAsia="ko-KR"/>
                          </w:rPr>
                        </w:pP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>•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높은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램프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전압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지원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높은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효율성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생산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비용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절감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향상된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램프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proofErr w:type="spellStart"/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재점화</w:t>
                        </w:r>
                        <w:proofErr w:type="spellEnd"/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성능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더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긴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램프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수명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br/>
                          <w:t>•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우수한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비용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대비</w:t>
                        </w:r>
                        <w:r w:rsidRPr="00F81161">
                          <w:rPr>
                            <w:rFonts w:ascii="Malgun Gothic" w:eastAsia="Malgun Gothic" w:hAnsi="Malgun Gothic"/>
                            <w:sz w:val="20"/>
                            <w:szCs w:val="20"/>
                            <w:lang w:eastAsia="ko-KR"/>
                          </w:rPr>
                          <w:t xml:space="preserve"> </w:t>
                        </w:r>
                        <w:r w:rsidRPr="00F81161">
                          <w:rPr>
                            <w:rFonts w:ascii="Malgun Gothic" w:eastAsia="Malgun Gothic" w:hAnsi="Malgun Gothic" w:cs="Malgun Gothic" w:hint="eastAsia"/>
                            <w:sz w:val="20"/>
                            <w:szCs w:val="20"/>
                            <w:lang w:eastAsia="ko-KR"/>
                          </w:rPr>
                          <w:t>성</w:t>
                        </w:r>
                        <w:r w:rsidRPr="00F81161">
                          <w:rPr>
                            <w:rFonts w:ascii="Malgun Gothic" w:eastAsia="Malgun Gothic" w:hAnsi="Malgun Gothic" w:cs="Batang" w:hint="eastAsia"/>
                            <w:sz w:val="20"/>
                            <w:szCs w:val="20"/>
                            <w:lang w:eastAsia="ko-KR"/>
                          </w:rPr>
                          <w:t>능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88352" behindDoc="1" locked="0" layoutInCell="1" allowOverlap="1" wp14:anchorId="1E15F3F9" wp14:editId="4D65A390">
            <wp:simplePos x="0" y="0"/>
            <wp:positionH relativeFrom="page">
              <wp:posOffset>314960</wp:posOffset>
            </wp:positionH>
            <wp:positionV relativeFrom="paragraph">
              <wp:posOffset>932412</wp:posOffset>
            </wp:positionV>
            <wp:extent cx="6839752" cy="62865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752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161">
        <w:rPr>
          <w:rFonts w:ascii="Times New Roman"/>
          <w:noProof/>
          <w:sz w:val="20"/>
        </w:rPr>
        <w:drawing>
          <wp:anchor distT="0" distB="0" distL="114300" distR="114300" simplePos="0" relativeHeight="487590400" behindDoc="0" locked="0" layoutInCell="1" allowOverlap="1" wp14:anchorId="79714193" wp14:editId="5034DA6A">
            <wp:simplePos x="0" y="0"/>
            <wp:positionH relativeFrom="column">
              <wp:posOffset>5514975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161">
        <w:rPr>
          <w:rFonts w:ascii="Times New Roman"/>
          <w:noProof/>
          <w:position w:val="38"/>
          <w:sz w:val="20"/>
        </w:rPr>
        <w:drawing>
          <wp:inline distT="0" distB="0" distL="0" distR="0" wp14:anchorId="236B4194" wp14:editId="388DD2A5">
            <wp:extent cx="2794000" cy="685800"/>
            <wp:effectExtent l="0" t="0" r="0" b="0"/>
            <wp:docPr id="680562530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62530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8"/>
          <w:sz w:val="20"/>
        </w:rPr>
        <w:tab/>
      </w:r>
    </w:p>
    <w:p w14:paraId="35A6938F" w14:textId="77777777" w:rsidR="004216F3" w:rsidRDefault="004216F3">
      <w:pPr>
        <w:rPr>
          <w:rFonts w:ascii="Times New Roman"/>
          <w:sz w:val="17"/>
        </w:rPr>
        <w:sectPr w:rsidR="004216F3">
          <w:type w:val="continuous"/>
          <w:pgSz w:w="11910" w:h="16840"/>
          <w:pgMar w:top="840" w:right="400" w:bottom="280" w:left="460" w:header="720" w:footer="720" w:gutter="0"/>
          <w:cols w:space="720"/>
        </w:sectPr>
      </w:pPr>
    </w:p>
    <w:p w14:paraId="5277977C" w14:textId="3B36833F" w:rsidR="004216F3" w:rsidRDefault="00000000">
      <w:pPr>
        <w:pStyle w:val="Heading1"/>
        <w:spacing w:before="63"/>
        <w:rPr>
          <w:rFonts w:hint="eastAsia"/>
          <w:lang w:eastAsia="ko-KR"/>
        </w:rPr>
      </w:pPr>
      <w:r>
        <w:rPr>
          <w:color w:val="231F20"/>
          <w:w w:val="85"/>
          <w:lang w:eastAsia="ko-KR"/>
        </w:rPr>
        <w:lastRenderedPageBreak/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 w:rsidR="00A25808">
        <w:rPr>
          <w:color w:val="231F20"/>
          <w:w w:val="85"/>
          <w:lang w:eastAsia="ko-KR"/>
        </w:rPr>
        <w:t>–</w:t>
      </w:r>
      <w:r>
        <w:rPr>
          <w:color w:val="231F20"/>
          <w:spacing w:val="3"/>
          <w:lang w:eastAsia="ko-KR"/>
        </w:rPr>
        <w:t xml:space="preserve"> </w:t>
      </w:r>
      <w:r w:rsidR="00A25808">
        <w:rPr>
          <w:rFonts w:ascii="Malgun Gothic" w:eastAsia="Malgun Gothic" w:hAnsi="Malgun Gothic" w:cs="Malgun Gothic" w:hint="eastAsia"/>
          <w:color w:val="231F20"/>
          <w:w w:val="85"/>
          <w:lang w:eastAsia="ko-KR"/>
        </w:rPr>
        <w:t>전자식 전원 공급 장치</w:t>
      </w:r>
    </w:p>
    <w:p w14:paraId="50FB5546" w14:textId="77777777" w:rsidR="004216F3" w:rsidRDefault="004216F3">
      <w:pPr>
        <w:pStyle w:val="BodyText"/>
        <w:rPr>
          <w:b/>
          <w:lang w:eastAsia="ko-KR"/>
        </w:rPr>
      </w:pPr>
    </w:p>
    <w:p w14:paraId="5503477A" w14:textId="77777777" w:rsidR="004216F3" w:rsidRDefault="004216F3">
      <w:pPr>
        <w:pStyle w:val="BodyText"/>
        <w:rPr>
          <w:b/>
          <w:lang w:eastAsia="ko-KR"/>
        </w:rPr>
      </w:pPr>
    </w:p>
    <w:p w14:paraId="79DA067B" w14:textId="77777777" w:rsidR="004216F3" w:rsidRDefault="004216F3">
      <w:pPr>
        <w:pStyle w:val="BodyText"/>
        <w:spacing w:before="63"/>
        <w:rPr>
          <w:b/>
          <w:lang w:eastAsia="ko-KR"/>
        </w:rPr>
      </w:pPr>
    </w:p>
    <w:p w14:paraId="3C37A3DB" w14:textId="77777777" w:rsidR="004216F3" w:rsidRDefault="004216F3">
      <w:pPr>
        <w:rPr>
          <w:lang w:eastAsia="ko-KR"/>
        </w:rPr>
        <w:sectPr w:rsidR="004216F3">
          <w:pgSz w:w="11910" w:h="16840"/>
          <w:pgMar w:top="1360" w:right="400" w:bottom="280" w:left="460" w:header="720" w:footer="720" w:gutter="0"/>
          <w:cols w:space="720"/>
        </w:sectPr>
      </w:pPr>
    </w:p>
    <w:p w14:paraId="5367D437" w14:textId="77777777" w:rsidR="00A25808" w:rsidRPr="00A25808" w:rsidRDefault="00A25808" w:rsidP="00A25808">
      <w:pPr>
        <w:pStyle w:val="BodyText"/>
        <w:spacing w:before="37"/>
        <w:rPr>
          <w:color w:val="231F20"/>
          <w:spacing w:val="-6"/>
          <w:lang w:eastAsia="ko-KR"/>
        </w:rPr>
      </w:pPr>
      <w:r w:rsidRPr="00A25808">
        <w:rPr>
          <w:color w:val="231F20"/>
          <w:spacing w:val="-6"/>
          <w:lang w:eastAsia="ko-KR"/>
        </w:rPr>
        <w:t>EPSA 340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은</w:t>
      </w:r>
      <w:r w:rsidRPr="00A25808">
        <w:rPr>
          <w:color w:val="231F20"/>
          <w:spacing w:val="-6"/>
          <w:lang w:eastAsia="ko-KR"/>
        </w:rPr>
        <w:t xml:space="preserve"> 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최대</w:t>
      </w:r>
      <w:r w:rsidRPr="00A25808">
        <w:rPr>
          <w:color w:val="231F20"/>
          <w:spacing w:val="-6"/>
          <w:lang w:eastAsia="ko-KR"/>
        </w:rPr>
        <w:t xml:space="preserve"> 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출력</w:t>
      </w:r>
      <w:r w:rsidRPr="00A25808">
        <w:rPr>
          <w:color w:val="231F20"/>
          <w:spacing w:val="-6"/>
          <w:lang w:eastAsia="ko-KR"/>
        </w:rPr>
        <w:t xml:space="preserve"> 32 kW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의</w:t>
      </w:r>
      <w:r w:rsidRPr="00A25808">
        <w:rPr>
          <w:color w:val="231F20"/>
          <w:spacing w:val="-6"/>
          <w:lang w:eastAsia="ko-KR"/>
        </w:rPr>
        <w:t xml:space="preserve"> UV 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방전</w:t>
      </w:r>
      <w:r w:rsidRPr="00A25808">
        <w:rPr>
          <w:color w:val="231F20"/>
          <w:spacing w:val="-6"/>
          <w:lang w:eastAsia="ko-KR"/>
        </w:rPr>
        <w:t xml:space="preserve"> 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램프용</w:t>
      </w:r>
      <w:r w:rsidRPr="00A25808">
        <w:rPr>
          <w:color w:val="231F20"/>
          <w:spacing w:val="-6"/>
          <w:lang w:eastAsia="ko-KR"/>
        </w:rPr>
        <w:t xml:space="preserve"> 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전자식</w:t>
      </w:r>
      <w:r w:rsidRPr="00A25808">
        <w:rPr>
          <w:color w:val="231F20"/>
          <w:spacing w:val="-6"/>
          <w:lang w:eastAsia="ko-KR"/>
        </w:rPr>
        <w:t xml:space="preserve"> 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전원</w:t>
      </w:r>
      <w:r w:rsidRPr="00A25808">
        <w:rPr>
          <w:color w:val="231F20"/>
          <w:spacing w:val="-6"/>
          <w:lang w:eastAsia="ko-KR"/>
        </w:rPr>
        <w:t xml:space="preserve"> 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공급</w:t>
      </w:r>
      <w:r w:rsidRPr="00A25808">
        <w:rPr>
          <w:color w:val="231F20"/>
          <w:spacing w:val="-6"/>
          <w:lang w:eastAsia="ko-KR"/>
        </w:rPr>
        <w:t xml:space="preserve"> </w:t>
      </w:r>
      <w:r w:rsidRPr="00A25808">
        <w:rPr>
          <w:rFonts w:ascii="Malgun Gothic" w:eastAsia="Malgun Gothic" w:hAnsi="Malgun Gothic" w:cs="Malgun Gothic" w:hint="eastAsia"/>
          <w:color w:val="231F20"/>
          <w:spacing w:val="-6"/>
          <w:lang w:eastAsia="ko-KR"/>
        </w:rPr>
        <w:t>장치입니다</w:t>
      </w:r>
      <w:r w:rsidRPr="00A25808">
        <w:rPr>
          <w:color w:val="231F20"/>
          <w:spacing w:val="-6"/>
          <w:lang w:eastAsia="ko-KR"/>
        </w:rPr>
        <w:t>.</w:t>
      </w:r>
    </w:p>
    <w:p w14:paraId="51453538" w14:textId="77777777" w:rsidR="00A25808" w:rsidRPr="00A25808" w:rsidRDefault="00A25808" w:rsidP="00A25808">
      <w:pPr>
        <w:pStyle w:val="BodyText"/>
        <w:spacing w:before="37"/>
        <w:rPr>
          <w:color w:val="231F20"/>
          <w:spacing w:val="-6"/>
          <w:lang w:eastAsia="ko-KR"/>
        </w:rPr>
      </w:pPr>
    </w:p>
    <w:p w14:paraId="6828F656" w14:textId="65810B1E" w:rsidR="004216F3" w:rsidRDefault="00A25808" w:rsidP="00A25808">
      <w:pPr>
        <w:pStyle w:val="Heading1"/>
        <w:rPr>
          <w:rFonts w:hint="eastAsia"/>
          <w:lang w:eastAsia="ko-KR"/>
        </w:rPr>
      </w:pPr>
      <w:r>
        <w:rPr>
          <w:color w:val="00AEEF"/>
          <w:spacing w:val="-2"/>
          <w:lang w:eastAsia="ko-KR"/>
        </w:rPr>
        <w:br/>
      </w:r>
      <w:r w:rsidR="00212D11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특징</w:t>
      </w:r>
    </w:p>
    <w:p w14:paraId="067F3576" w14:textId="77777777" w:rsidR="004216F3" w:rsidRDefault="004216F3">
      <w:pPr>
        <w:pStyle w:val="BodyText"/>
        <w:spacing w:before="21"/>
        <w:rPr>
          <w:b/>
          <w:sz w:val="24"/>
        </w:rPr>
      </w:pPr>
    </w:p>
    <w:p w14:paraId="051BEAE1" w14:textId="6260DDEE" w:rsidR="004216F3" w:rsidRPr="00212D11" w:rsidRDefault="00212D11" w:rsidP="00212D11">
      <w:pPr>
        <w:pStyle w:val="BodyText"/>
        <w:spacing w:before="34"/>
        <w:ind w:left="106"/>
        <w:rPr>
          <w:rFonts w:ascii="Malgun Gothic" w:eastAsia="Malgun Gothic" w:hAnsi="Malgun Gothic"/>
          <w:bCs/>
          <w:lang w:eastAsia="ko-KR"/>
        </w:rPr>
      </w:pP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>EPSA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의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proofErr w:type="spellStart"/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사각파</w:t>
      </w:r>
      <w:proofErr w:type="spellEnd"/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출력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방식은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기존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변압기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>/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초크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안정기의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proofErr w:type="spellStart"/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정현파</w:t>
      </w:r>
      <w:proofErr w:type="spellEnd"/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출력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방식보다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동일한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전력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조건에서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더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높은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UV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출력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효율을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 xml:space="preserve"> </w:t>
      </w:r>
      <w:r w:rsidRPr="00212D11">
        <w:rPr>
          <w:rFonts w:ascii="Malgun Gothic" w:eastAsia="Malgun Gothic" w:hAnsi="Malgun Gothic" w:cs="Malgun Gothic" w:hint="eastAsia"/>
          <w:bCs/>
          <w:color w:val="231F20"/>
          <w:w w:val="90"/>
          <w:szCs w:val="22"/>
          <w:lang w:eastAsia="ko-KR"/>
        </w:rPr>
        <w:t>실현합니다</w:t>
      </w:r>
      <w:r w:rsidRPr="00212D11">
        <w:rPr>
          <w:rFonts w:ascii="Malgun Gothic" w:eastAsia="Malgun Gothic" w:hAnsi="Malgun Gothic"/>
          <w:bCs/>
          <w:color w:val="231F20"/>
          <w:w w:val="90"/>
          <w:szCs w:val="22"/>
          <w:lang w:eastAsia="ko-KR"/>
        </w:rPr>
        <w:t>.</w:t>
      </w:r>
    </w:p>
    <w:p w14:paraId="1B0E7263" w14:textId="4E7274A6" w:rsidR="004216F3" w:rsidRDefault="00212D11">
      <w:pPr>
        <w:ind w:left="106"/>
        <w:rPr>
          <w:rFonts w:hint="eastAsia"/>
          <w:b/>
          <w:sz w:val="20"/>
          <w:lang w:eastAsia="ko-KR"/>
        </w:rPr>
      </w:pPr>
      <w:r>
        <w:rPr>
          <w:rFonts w:ascii="Malgun Gothic" w:eastAsia="Malgun Gothic" w:hAnsi="Malgun Gothic" w:cs="Malgun Gothic" w:hint="eastAsia"/>
          <w:b/>
          <w:color w:val="231F20"/>
          <w:w w:val="90"/>
          <w:sz w:val="20"/>
          <w:lang w:eastAsia="ko-KR"/>
        </w:rPr>
        <w:t>추가 기능</w:t>
      </w:r>
    </w:p>
    <w:p w14:paraId="1446FFBB" w14:textId="346B488C" w:rsidR="004216F3" w:rsidRDefault="00212D11">
      <w:pPr>
        <w:pStyle w:val="BodyText"/>
        <w:spacing w:before="76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12CAE985" wp14:editId="525149AB">
                <wp:simplePos x="0" y="0"/>
                <wp:positionH relativeFrom="column">
                  <wp:posOffset>28987</wp:posOffset>
                </wp:positionH>
                <wp:positionV relativeFrom="paragraph">
                  <wp:posOffset>180747</wp:posOffset>
                </wp:positionV>
                <wp:extent cx="3490076" cy="2324391"/>
                <wp:effectExtent l="0" t="0" r="2540" b="0"/>
                <wp:wrapNone/>
                <wp:docPr id="4746105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076" cy="2324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5097EE" w14:textId="12745DDF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응용에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따라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11%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에서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100%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까지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연속적인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전력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제어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가능</w:t>
                            </w:r>
                          </w:p>
                          <w:p w14:paraId="07E15437" w14:textId="1541E086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212D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점화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장치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(ignitor)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내장</w:t>
                            </w:r>
                          </w:p>
                          <w:p w14:paraId="6A6871C8" w14:textId="1B4F241D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212D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기존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기술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대비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향상된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램프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proofErr w:type="spellStart"/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재점화</w:t>
                            </w:r>
                            <w:proofErr w:type="spellEnd"/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성능</w:t>
                            </w:r>
                          </w:p>
                          <w:p w14:paraId="43E20183" w14:textId="46291F30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212D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콤팩트한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경량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설계</w:t>
                            </w:r>
                          </w:p>
                          <w:p w14:paraId="5060E218" w14:textId="329E462F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212D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기존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전원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장치보다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가벼운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무게</w:t>
                            </w:r>
                          </w:p>
                          <w:p w14:paraId="2FCE94F3" w14:textId="7CF7596E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212D11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플러그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연결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방식으로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설치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및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유지보수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용이</w:t>
                            </w:r>
                          </w:p>
                          <w:p w14:paraId="23350D23" w14:textId="77777777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4545CFE8" w14:textId="77777777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2245C91B" w14:textId="77777777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6A40D1C5" w14:textId="77777777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53BC5EE9" w14:textId="77777777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7C920382" w14:textId="77777777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089D7D87" w14:textId="77777777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1CE55BB8" w14:textId="77777777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25FC53BF" w14:textId="77777777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28C8CF31" w14:textId="5C259F2D" w:rsidR="00212D11" w:rsidRPr="00212D11" w:rsidRDefault="00212D11" w:rsidP="00212D1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>ChatGPT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에게</w:t>
                            </w:r>
                            <w:r w:rsidRPr="00212D1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212D1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val="en-KR" w:eastAsia="ko-KR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AE985" id="Text Box 2" o:spid="_x0000_s1034" type="#_x0000_t202" style="position:absolute;margin-left:2.3pt;margin-top:14.25pt;width:274.8pt;height:183pt;z-index:4875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" fillcolor="white [3201]" stroked="f" strokeweight=".5pt">
                <v:textbox>
                  <w:txbxContent>
                    <w:p w14:paraId="2D5097EE" w14:textId="12745DDF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응용에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따라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11%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에서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100%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까지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연속적인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전력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제어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가능</w:t>
                      </w:r>
                    </w:p>
                    <w:p w14:paraId="07E15437" w14:textId="1541E086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212D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점화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장치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(ignitor)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내장</w:t>
                      </w:r>
                    </w:p>
                    <w:p w14:paraId="6A6871C8" w14:textId="1B4F241D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212D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기존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기술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대비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향상된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램프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proofErr w:type="spellStart"/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재점화</w:t>
                      </w:r>
                      <w:proofErr w:type="spellEnd"/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성능</w:t>
                      </w:r>
                    </w:p>
                    <w:p w14:paraId="43E20183" w14:textId="46291F30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212D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콤팩트한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경량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설계</w:t>
                      </w:r>
                    </w:p>
                    <w:p w14:paraId="5060E218" w14:textId="329E462F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212D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기존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전원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장치보다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가벼운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무게</w:t>
                      </w:r>
                    </w:p>
                    <w:p w14:paraId="2FCE94F3" w14:textId="7CF7596E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212D11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플러그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연결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방식으로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설치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및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유지보수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용이</w:t>
                      </w:r>
                    </w:p>
                    <w:p w14:paraId="23350D23" w14:textId="77777777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4545CFE8" w14:textId="77777777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2245C91B" w14:textId="77777777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6A40D1C5" w14:textId="77777777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53BC5EE9" w14:textId="77777777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7C920382" w14:textId="77777777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089D7D87" w14:textId="77777777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1CE55BB8" w14:textId="77777777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25FC53BF" w14:textId="77777777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28C8CF31" w14:textId="5C259F2D" w:rsidR="00212D11" w:rsidRPr="00212D11" w:rsidRDefault="00212D11" w:rsidP="00212D1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>ChatGPT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에게</w:t>
                      </w:r>
                      <w:r w:rsidRPr="00212D11"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212D1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val="en-KR" w:eastAsia="ko-KR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</w:p>
    <w:p w14:paraId="02CD7284" w14:textId="77777777" w:rsidR="004216F3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line="280" w:lineRule="auto"/>
        <w:ind w:right="111"/>
        <w:rPr>
          <w:sz w:val="20"/>
        </w:rPr>
      </w:pPr>
      <w:r>
        <w:rPr>
          <w:b/>
          <w:color w:val="231F20"/>
          <w:w w:val="90"/>
          <w:sz w:val="20"/>
        </w:rPr>
        <w:t>Continuously variable power control</w:t>
      </w:r>
      <w:r>
        <w:rPr>
          <w:color w:val="231F20"/>
          <w:w w:val="90"/>
          <w:sz w:val="20"/>
        </w:rPr>
        <w:t xml:space="preserve">, application </w:t>
      </w:r>
      <w:proofErr w:type="spellStart"/>
      <w:r>
        <w:rPr>
          <w:color w:val="231F20"/>
          <w:w w:val="90"/>
          <w:sz w:val="20"/>
        </w:rPr>
        <w:t>depen</w:t>
      </w:r>
      <w:proofErr w:type="spellEnd"/>
      <w:r>
        <w:rPr>
          <w:color w:val="231F20"/>
          <w:w w:val="90"/>
          <w:sz w:val="20"/>
        </w:rPr>
        <w:t xml:space="preserve">- </w:t>
      </w:r>
      <w:r>
        <w:rPr>
          <w:color w:val="231F20"/>
          <w:sz w:val="20"/>
        </w:rPr>
        <w:t>dent between 11% and 100%</w:t>
      </w:r>
    </w:p>
    <w:p w14:paraId="1EAEF3AB" w14:textId="77777777" w:rsidR="004216F3" w:rsidRDefault="004216F3">
      <w:pPr>
        <w:pStyle w:val="BodyText"/>
        <w:spacing w:before="36"/>
      </w:pPr>
    </w:p>
    <w:p w14:paraId="38C6A610" w14:textId="77777777" w:rsidR="004216F3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z w:val="20"/>
        </w:rPr>
        <w:t>Integrated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2"/>
          <w:sz w:val="20"/>
        </w:rPr>
        <w:t>ignitor</w:t>
      </w:r>
    </w:p>
    <w:p w14:paraId="37DD9479" w14:textId="77777777" w:rsidR="004216F3" w:rsidRDefault="004216F3">
      <w:pPr>
        <w:pStyle w:val="BodyText"/>
        <w:spacing w:before="76"/>
      </w:pPr>
    </w:p>
    <w:p w14:paraId="4A95A592" w14:textId="77777777" w:rsidR="004216F3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line="280" w:lineRule="auto"/>
        <w:ind w:right="467"/>
        <w:rPr>
          <w:sz w:val="20"/>
        </w:rPr>
      </w:pPr>
      <w:r>
        <w:rPr>
          <w:color w:val="231F20"/>
          <w:sz w:val="20"/>
        </w:rPr>
        <w:t>Improved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lamp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reignition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compared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z w:val="20"/>
        </w:rPr>
        <w:t>to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 xml:space="preserve">conventional </w:t>
      </w:r>
      <w:proofErr w:type="gramStart"/>
      <w:r>
        <w:rPr>
          <w:color w:val="231F20"/>
          <w:spacing w:val="-2"/>
          <w:sz w:val="20"/>
        </w:rPr>
        <w:t>technology</w:t>
      </w:r>
      <w:proofErr w:type="gramEnd"/>
    </w:p>
    <w:p w14:paraId="69FDB40B" w14:textId="77777777" w:rsidR="004216F3" w:rsidRDefault="004216F3">
      <w:pPr>
        <w:pStyle w:val="BodyText"/>
        <w:spacing w:before="36"/>
      </w:pPr>
    </w:p>
    <w:p w14:paraId="44F0FA50" w14:textId="77777777" w:rsidR="004216F3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z w:val="20"/>
        </w:rPr>
        <w:t>Compact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and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lightweight</w:t>
      </w:r>
      <w:r>
        <w:rPr>
          <w:color w:val="231F20"/>
          <w:spacing w:val="-2"/>
          <w:sz w:val="20"/>
        </w:rPr>
        <w:t xml:space="preserve"> design</w:t>
      </w:r>
    </w:p>
    <w:p w14:paraId="6BBFB39D" w14:textId="77777777" w:rsidR="004216F3" w:rsidRDefault="004216F3">
      <w:pPr>
        <w:pStyle w:val="BodyText"/>
        <w:spacing w:before="76"/>
      </w:pPr>
    </w:p>
    <w:p w14:paraId="345A8519" w14:textId="77777777" w:rsidR="004216F3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pacing w:val="-2"/>
          <w:sz w:val="20"/>
        </w:rPr>
        <w:t>Less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2"/>
          <w:sz w:val="20"/>
        </w:rPr>
        <w:t>weight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compared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to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a</w:t>
      </w:r>
      <w:r>
        <w:rPr>
          <w:color w:val="231F20"/>
          <w:spacing w:val="-10"/>
          <w:sz w:val="20"/>
        </w:rPr>
        <w:t xml:space="preserve"> </w:t>
      </w:r>
      <w:r>
        <w:rPr>
          <w:color w:val="231F20"/>
          <w:spacing w:val="-2"/>
          <w:sz w:val="20"/>
        </w:rPr>
        <w:t>conventional</w:t>
      </w:r>
      <w:r>
        <w:rPr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0"/>
        </w:rPr>
        <w:t>power</w:t>
      </w:r>
      <w:r>
        <w:rPr>
          <w:color w:val="231F20"/>
          <w:spacing w:val="-9"/>
          <w:sz w:val="20"/>
        </w:rPr>
        <w:t xml:space="preserve"> </w:t>
      </w:r>
      <w:proofErr w:type="gramStart"/>
      <w:r>
        <w:rPr>
          <w:color w:val="231F20"/>
          <w:spacing w:val="-2"/>
          <w:sz w:val="20"/>
        </w:rPr>
        <w:t>supply</w:t>
      </w:r>
      <w:proofErr w:type="gramEnd"/>
    </w:p>
    <w:p w14:paraId="0FB0DBB0" w14:textId="77777777" w:rsidR="004216F3" w:rsidRDefault="004216F3">
      <w:pPr>
        <w:pStyle w:val="BodyText"/>
        <w:spacing w:before="76"/>
      </w:pPr>
    </w:p>
    <w:p w14:paraId="0EE8ACFB" w14:textId="77777777" w:rsidR="004216F3" w:rsidRDefault="00000000">
      <w:pPr>
        <w:pStyle w:val="ListParagraph"/>
        <w:numPr>
          <w:ilvl w:val="0"/>
          <w:numId w:val="1"/>
        </w:numPr>
        <w:tabs>
          <w:tab w:val="left" w:pos="389"/>
        </w:tabs>
        <w:ind w:left="389" w:hanging="283"/>
        <w:rPr>
          <w:sz w:val="20"/>
        </w:rPr>
      </w:pPr>
      <w:r>
        <w:rPr>
          <w:color w:val="231F20"/>
          <w:spacing w:val="-2"/>
          <w:sz w:val="20"/>
        </w:rPr>
        <w:t>Service-friendly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pacing w:val="-2"/>
          <w:sz w:val="20"/>
        </w:rPr>
        <w:t>due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2"/>
          <w:sz w:val="20"/>
        </w:rPr>
        <w:t>to</w:t>
      </w:r>
      <w:r>
        <w:rPr>
          <w:color w:val="231F20"/>
          <w:spacing w:val="-11"/>
          <w:sz w:val="20"/>
        </w:rPr>
        <w:t xml:space="preserve"> </w:t>
      </w:r>
      <w:r>
        <w:rPr>
          <w:color w:val="231F20"/>
          <w:spacing w:val="-2"/>
          <w:sz w:val="20"/>
        </w:rPr>
        <w:t>pluggable</w:t>
      </w:r>
      <w:r>
        <w:rPr>
          <w:color w:val="231F20"/>
          <w:spacing w:val="-12"/>
          <w:sz w:val="20"/>
        </w:rPr>
        <w:t xml:space="preserve"> </w:t>
      </w:r>
      <w:proofErr w:type="gramStart"/>
      <w:r>
        <w:rPr>
          <w:color w:val="231F20"/>
          <w:spacing w:val="-2"/>
          <w:sz w:val="20"/>
        </w:rPr>
        <w:t>connections</w:t>
      </w:r>
      <w:proofErr w:type="gramEnd"/>
    </w:p>
    <w:p w14:paraId="0F40DBF3" w14:textId="4A7AF34B" w:rsidR="004216F3" w:rsidRDefault="00000000">
      <w:pPr>
        <w:pStyle w:val="Heading1"/>
        <w:spacing w:before="83"/>
        <w:rPr>
          <w:rFonts w:hint="eastAsia"/>
          <w:lang w:eastAsia="ko-KR"/>
        </w:rPr>
      </w:pPr>
      <w:r>
        <w:rPr>
          <w:b w:val="0"/>
        </w:rPr>
        <w:br w:type="column"/>
      </w:r>
      <w:r w:rsidR="00212D11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4642A6AF" w14:textId="77777777" w:rsidR="004216F3" w:rsidRDefault="004216F3">
      <w:pPr>
        <w:pStyle w:val="BodyText"/>
        <w:spacing w:before="74"/>
        <w:rPr>
          <w:b/>
        </w:rPr>
      </w:pPr>
    </w:p>
    <w:tbl>
      <w:tblPr>
        <w:tblW w:w="0" w:type="auto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4216F3" w14:paraId="305F02F2" w14:textId="77777777">
        <w:trPr>
          <w:trHeight w:val="320"/>
        </w:trPr>
        <w:tc>
          <w:tcPr>
            <w:tcW w:w="2604" w:type="dxa"/>
          </w:tcPr>
          <w:p w14:paraId="06016444" w14:textId="7D2D14C2" w:rsidR="004216F3" w:rsidRPr="003A5268" w:rsidRDefault="003A526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3A526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출</w:t>
            </w:r>
            <w:r w:rsidRPr="003A5268">
              <w:rPr>
                <w:rFonts w:ascii="Malgun Gothic" w:eastAsia="Malgun Gothic" w:hAnsi="Malgun Gothic" w:cs="Batang" w:hint="eastAsia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621" w:type="dxa"/>
          </w:tcPr>
          <w:p w14:paraId="7E702C43" w14:textId="77777777" w:rsidR="004216F3" w:rsidRPr="003A526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3A526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32</w:t>
            </w:r>
            <w:r w:rsidRPr="003A526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kW</w:t>
            </w:r>
          </w:p>
        </w:tc>
      </w:tr>
      <w:tr w:rsidR="004216F3" w14:paraId="3DAD5479" w14:textId="77777777">
        <w:trPr>
          <w:trHeight w:val="320"/>
        </w:trPr>
        <w:tc>
          <w:tcPr>
            <w:tcW w:w="2604" w:type="dxa"/>
          </w:tcPr>
          <w:p w14:paraId="4800DA73" w14:textId="0FF0CCBF" w:rsidR="004216F3" w:rsidRPr="003A5268" w:rsidRDefault="003A526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램프</w:t>
            </w:r>
            <w:proofErr w:type="spellEnd"/>
            <w:r w:rsidRPr="003A526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3A5268">
              <w:rPr>
                <w:rFonts w:ascii="Malgun Gothic" w:eastAsia="Malgun Gothic" w:hAnsi="Malgun Gothic" w:cs="Batang" w:hint="eastAsia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21" w:type="dxa"/>
          </w:tcPr>
          <w:p w14:paraId="63C95421" w14:textId="668A7ECB" w:rsidR="004216F3" w:rsidRPr="003A5268" w:rsidRDefault="003A5268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최대</w:t>
            </w:r>
            <w:proofErr w:type="spellEnd"/>
            <w:r w:rsidRPr="003A5268">
              <w:rPr>
                <w:rFonts w:ascii="Malgun Gothic" w:eastAsia="Malgun Gothic" w:hAnsi="Malgun Gothic"/>
                <w:sz w:val="16"/>
                <w:szCs w:val="16"/>
              </w:rPr>
              <w:t xml:space="preserve"> 2,500 V</w:t>
            </w:r>
          </w:p>
        </w:tc>
      </w:tr>
      <w:tr w:rsidR="004216F3" w14:paraId="1564EFA8" w14:textId="77777777">
        <w:trPr>
          <w:trHeight w:val="539"/>
        </w:trPr>
        <w:tc>
          <w:tcPr>
            <w:tcW w:w="2604" w:type="dxa"/>
          </w:tcPr>
          <w:p w14:paraId="3D8E81AB" w14:textId="69FABEF8" w:rsidR="004216F3" w:rsidRPr="003A5268" w:rsidRDefault="003A526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전원</w:t>
            </w:r>
            <w:proofErr w:type="spellEnd"/>
            <w:r w:rsidRPr="003A526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공</w:t>
            </w:r>
            <w:r w:rsidRPr="003A5268">
              <w:rPr>
                <w:rFonts w:ascii="Malgun Gothic" w:eastAsia="Malgun Gothic" w:hAnsi="Malgun Gothic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621" w:type="dxa"/>
          </w:tcPr>
          <w:p w14:paraId="1F11638D" w14:textId="77777777" w:rsidR="004216F3" w:rsidRPr="003A526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3A526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3x</w:t>
            </w:r>
            <w:r w:rsidRPr="003A5268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400</w:t>
            </w:r>
            <w:r w:rsidRPr="003A526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-</w:t>
            </w:r>
            <w:r w:rsidRPr="003A5268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480</w:t>
            </w:r>
            <w:r w:rsidRPr="003A526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V</w:t>
            </w:r>
            <w:r w:rsidRPr="003A526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4"/>
                <w:sz w:val="16"/>
                <w:szCs w:val="16"/>
              </w:rPr>
              <w:t>(±10%),</w:t>
            </w:r>
          </w:p>
          <w:p w14:paraId="7924D74F" w14:textId="77777777" w:rsidR="004216F3" w:rsidRPr="003A5268" w:rsidRDefault="00000000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</w:rPr>
            </w:pPr>
            <w:r w:rsidRPr="003A5268">
              <w:rPr>
                <w:rFonts w:ascii="Malgun Gothic" w:eastAsia="Malgun Gothic" w:hAnsi="Malgun Gothic"/>
                <w:color w:val="231F20"/>
                <w:sz w:val="16"/>
                <w:szCs w:val="16"/>
              </w:rPr>
              <w:t>50/60</w:t>
            </w:r>
            <w:r w:rsidRPr="003A5268">
              <w:rPr>
                <w:rFonts w:ascii="Malgun Gothic" w:eastAsia="Malgun Gothic" w:hAnsi="Malgun Gothic"/>
                <w:color w:val="231F20"/>
                <w:spacing w:val="8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7"/>
                <w:sz w:val="16"/>
                <w:szCs w:val="16"/>
              </w:rPr>
              <w:t>Hz</w:t>
            </w:r>
          </w:p>
        </w:tc>
      </w:tr>
      <w:tr w:rsidR="004216F3" w14:paraId="5EDC70EB" w14:textId="77777777">
        <w:trPr>
          <w:trHeight w:val="779"/>
        </w:trPr>
        <w:tc>
          <w:tcPr>
            <w:tcW w:w="2604" w:type="dxa"/>
          </w:tcPr>
          <w:p w14:paraId="5C4AC08B" w14:textId="6FD21373" w:rsidR="004216F3" w:rsidRPr="003A5268" w:rsidRDefault="003A5268">
            <w:pPr>
              <w:pStyle w:val="TableParagraph"/>
              <w:ind w:left="80"/>
              <w:rPr>
                <w:rFonts w:ascii="Malgun Gothic" w:eastAsia="Malgun Gothic" w:hAnsi="Malgun Gothic" w:hint="eastAsia"/>
                <w:sz w:val="16"/>
                <w:szCs w:val="16"/>
                <w:lang w:eastAsia="ko-KR"/>
              </w:rPr>
            </w:pPr>
            <w:proofErr w:type="spellStart"/>
            <w:r w:rsidRPr="003A5268">
              <w:rPr>
                <w:rStyle w:val="Strong"/>
                <w:rFonts w:ascii="Malgun Gothic" w:eastAsia="Malgun Gothic" w:hAnsi="Malgun Gothic" w:cs="Malgun Gothic" w:hint="eastAsia"/>
                <w:sz w:val="16"/>
                <w:szCs w:val="16"/>
              </w:rPr>
              <w:t>전력</w:t>
            </w:r>
            <w:proofErr w:type="spellEnd"/>
            <w:r w:rsidRPr="003A5268">
              <w:rPr>
                <w:rStyle w:val="Strong"/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3A5268">
              <w:rPr>
                <w:rStyle w:val="Strong"/>
                <w:rFonts w:ascii="Malgun Gothic" w:eastAsia="Malgun Gothic" w:hAnsi="Malgun Gothic" w:cs="Malgun Gothic" w:hint="eastAsia"/>
                <w:sz w:val="16"/>
                <w:szCs w:val="16"/>
              </w:rPr>
              <w:t>제어</w:t>
            </w:r>
            <w:proofErr w:type="spellEnd"/>
          </w:p>
        </w:tc>
        <w:tc>
          <w:tcPr>
            <w:tcW w:w="2621" w:type="dxa"/>
          </w:tcPr>
          <w:p w14:paraId="3AC97D65" w14:textId="31C857A1" w:rsidR="004216F3" w:rsidRPr="003A5268" w:rsidRDefault="003A5268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11 – 100% (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아날로그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신호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1.1 – 10 V DC, 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응용에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따라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조정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가능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</w:tr>
      <w:tr w:rsidR="004216F3" w14:paraId="639CCAD1" w14:textId="77777777">
        <w:trPr>
          <w:trHeight w:val="539"/>
        </w:trPr>
        <w:tc>
          <w:tcPr>
            <w:tcW w:w="2604" w:type="dxa"/>
          </w:tcPr>
          <w:p w14:paraId="49E4D06C" w14:textId="186A81BF" w:rsidR="004216F3" w:rsidRPr="003A5268" w:rsidRDefault="003A526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제어</w:t>
            </w:r>
            <w:proofErr w:type="spellEnd"/>
            <w:r w:rsidRPr="003A526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방</w:t>
            </w:r>
            <w:r w:rsidRPr="003A5268">
              <w:rPr>
                <w:rFonts w:ascii="Malgun Gothic" w:eastAsia="Malgun Gothic" w:hAnsi="Malgun Gothic" w:cs="Batang" w:hint="eastAsia"/>
                <w:sz w:val="16"/>
                <w:szCs w:val="16"/>
              </w:rPr>
              <w:t>식</w:t>
            </w:r>
            <w:proofErr w:type="spellEnd"/>
          </w:p>
        </w:tc>
        <w:tc>
          <w:tcPr>
            <w:tcW w:w="2621" w:type="dxa"/>
          </w:tcPr>
          <w:p w14:paraId="06FFD89D" w14:textId="77777777" w:rsidR="003A5268" w:rsidRPr="003A5268" w:rsidRDefault="003A5268" w:rsidP="003A5268">
            <w:pPr>
              <w:rPr>
                <w:rFonts w:ascii="Malgun Gothic" w:eastAsia="Malgun Gothic" w:hAnsi="Malgun Gothic" w:cs="Times New Roman"/>
                <w:sz w:val="16"/>
                <w:szCs w:val="16"/>
                <w:lang w:eastAsia="ko-KR"/>
              </w:rPr>
            </w:pP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아날로그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/ 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디지털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, 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필드버</w:t>
            </w:r>
            <w:r w:rsidRPr="003A5268">
              <w:rPr>
                <w:rFonts w:ascii="Malgun Gothic" w:eastAsia="Malgun Gothic" w:hAnsi="Malgun Gothic" w:cs="Batang" w:hint="eastAsia"/>
                <w:sz w:val="16"/>
                <w:szCs w:val="16"/>
                <w:lang w:eastAsia="ko-KR"/>
              </w:rPr>
              <w:t>스</w:t>
            </w:r>
          </w:p>
          <w:p w14:paraId="64351613" w14:textId="515A0F0A" w:rsidR="004216F3" w:rsidRPr="003A5268" w:rsidRDefault="004216F3">
            <w:pPr>
              <w:pStyle w:val="TableParagraph"/>
              <w:spacing w:before="1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</w:p>
        </w:tc>
      </w:tr>
      <w:tr w:rsidR="004216F3" w14:paraId="42A825E0" w14:textId="77777777">
        <w:trPr>
          <w:trHeight w:val="320"/>
        </w:trPr>
        <w:tc>
          <w:tcPr>
            <w:tcW w:w="2604" w:type="dxa"/>
          </w:tcPr>
          <w:p w14:paraId="111D8DB1" w14:textId="21F9918F" w:rsidR="004216F3" w:rsidRPr="003A5268" w:rsidRDefault="003A5268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 w:hint="eastAsia"/>
                <w:sz w:val="16"/>
                <w:szCs w:val="16"/>
                <w:lang w:eastAsia="ko-KR"/>
              </w:rPr>
            </w:pPr>
            <w:proofErr w:type="spellStart"/>
            <w:r w:rsidRPr="003A5268">
              <w:rPr>
                <w:rStyle w:val="Strong"/>
                <w:rFonts w:ascii="Malgun Gothic" w:eastAsia="Malgun Gothic" w:hAnsi="Malgun Gothic" w:cs="Malgun Gothic" w:hint="eastAsia"/>
                <w:sz w:val="16"/>
                <w:szCs w:val="16"/>
              </w:rPr>
              <w:t>효율</w:t>
            </w:r>
            <w:proofErr w:type="spellEnd"/>
            <w:r w:rsidRPr="003A5268">
              <w:rPr>
                <w:rStyle w:val="Strong"/>
                <w:rFonts w:ascii="Malgun Gothic" w:eastAsia="Malgun Gothic" w:hAnsi="Malgun Gothic"/>
                <w:sz w:val="16"/>
                <w:szCs w:val="16"/>
              </w:rPr>
              <w:t xml:space="preserve"> η</w:t>
            </w:r>
          </w:p>
        </w:tc>
        <w:tc>
          <w:tcPr>
            <w:tcW w:w="2621" w:type="dxa"/>
          </w:tcPr>
          <w:p w14:paraId="35D18A01" w14:textId="77777777" w:rsidR="004216F3" w:rsidRPr="003A526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3A526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typ.</w:t>
            </w:r>
            <w:r w:rsidRPr="003A5268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96</w:t>
            </w:r>
            <w:r w:rsidRPr="003A5268">
              <w:rPr>
                <w:rFonts w:ascii="Malgun Gothic" w:eastAsia="Malgun Gothic" w:hAnsi="Malgun Gothic"/>
                <w:color w:val="231F20"/>
                <w:spacing w:val="-10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>%</w:t>
            </w:r>
          </w:p>
        </w:tc>
      </w:tr>
      <w:tr w:rsidR="004216F3" w14:paraId="40A5E08D" w14:textId="77777777">
        <w:trPr>
          <w:trHeight w:val="320"/>
        </w:trPr>
        <w:tc>
          <w:tcPr>
            <w:tcW w:w="2604" w:type="dxa"/>
          </w:tcPr>
          <w:p w14:paraId="47C1D03A" w14:textId="0069657F" w:rsidR="004216F3" w:rsidRPr="003A5268" w:rsidRDefault="003A5268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역률</w:t>
            </w:r>
            <w:proofErr w:type="spellEnd"/>
            <w:r w:rsidRPr="003A5268">
              <w:rPr>
                <w:rFonts w:ascii="Malgun Gothic" w:eastAsia="Malgun Gothic" w:hAnsi="Malgun Gothic"/>
                <w:sz w:val="16"/>
                <w:szCs w:val="16"/>
              </w:rPr>
              <w:t xml:space="preserve"> cos φ</w:t>
            </w:r>
          </w:p>
        </w:tc>
        <w:tc>
          <w:tcPr>
            <w:tcW w:w="2621" w:type="dxa"/>
          </w:tcPr>
          <w:p w14:paraId="715E1057" w14:textId="77777777" w:rsidR="004216F3" w:rsidRPr="003A526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3A5268">
              <w:rPr>
                <w:rFonts w:ascii="Malgun Gothic" w:eastAsia="Malgun Gothic" w:hAnsi="Malgun Gothic"/>
                <w:color w:val="231F20"/>
                <w:spacing w:val="-9"/>
                <w:sz w:val="16"/>
                <w:szCs w:val="16"/>
              </w:rPr>
              <w:t>&gt;</w:t>
            </w:r>
            <w:r w:rsidRPr="003A5268">
              <w:rPr>
                <w:rFonts w:ascii="Malgun Gothic" w:eastAsia="Malgun Gothic" w:hAnsi="Malgun Gothic"/>
                <w:color w:val="231F20"/>
                <w:spacing w:val="-12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0,9</w:t>
            </w:r>
          </w:p>
        </w:tc>
      </w:tr>
      <w:tr w:rsidR="004216F3" w14:paraId="7C4BD0C8" w14:textId="77777777">
        <w:trPr>
          <w:trHeight w:val="320"/>
        </w:trPr>
        <w:tc>
          <w:tcPr>
            <w:tcW w:w="2604" w:type="dxa"/>
          </w:tcPr>
          <w:p w14:paraId="36A4604F" w14:textId="1374D2DD" w:rsidR="004216F3" w:rsidRPr="003A5268" w:rsidRDefault="003A526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크기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(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길이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x </w:t>
            </w:r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3A5268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5B0F7D6E" w14:textId="77777777" w:rsidR="004216F3" w:rsidRPr="003A526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r w:rsidRPr="003A526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460</w:t>
            </w:r>
            <w:r w:rsidRPr="003A5268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x</w:t>
            </w:r>
            <w:r w:rsidRPr="003A5268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319</w:t>
            </w:r>
            <w:r w:rsidRPr="003A5268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x</w:t>
            </w:r>
            <w:r w:rsidRPr="003A5268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240</w:t>
            </w:r>
            <w:r w:rsidRPr="003A5268">
              <w:rPr>
                <w:rFonts w:ascii="Malgun Gothic" w:eastAsia="Malgun Gothic" w:hAnsi="Malgun Gothic"/>
                <w:color w:val="231F20"/>
                <w:spacing w:val="-11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5"/>
                <w:sz w:val="16"/>
                <w:szCs w:val="16"/>
              </w:rPr>
              <w:t>mm</w:t>
            </w:r>
          </w:p>
        </w:tc>
      </w:tr>
      <w:tr w:rsidR="004216F3" w14:paraId="673A4E44" w14:textId="77777777">
        <w:trPr>
          <w:trHeight w:val="320"/>
        </w:trPr>
        <w:tc>
          <w:tcPr>
            <w:tcW w:w="2604" w:type="dxa"/>
          </w:tcPr>
          <w:p w14:paraId="0395711C" w14:textId="3E33B8CC" w:rsidR="004216F3" w:rsidRPr="003A5268" w:rsidRDefault="003A5268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버스</w:t>
            </w:r>
            <w:proofErr w:type="spellEnd"/>
            <w:r w:rsidRPr="003A5268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인터페이스</w:t>
            </w:r>
            <w:proofErr w:type="spellEnd"/>
            <w:r w:rsidRPr="003A5268">
              <w:rPr>
                <w:rFonts w:ascii="Malgun Gothic" w:eastAsia="Malgun Gothic" w:hAnsi="Malgun Gothic"/>
                <w:sz w:val="16"/>
                <w:szCs w:val="16"/>
              </w:rPr>
              <w:t xml:space="preserve"> (</w:t>
            </w:r>
            <w:proofErr w:type="spellStart"/>
            <w:r w:rsidRPr="003A5268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옵션</w:t>
            </w:r>
            <w:proofErr w:type="spellEnd"/>
            <w:r w:rsidRPr="003A5268">
              <w:rPr>
                <w:rFonts w:ascii="Malgun Gothic" w:eastAsia="Malgun Gothic" w:hAnsi="Malgun Gothic"/>
                <w:sz w:val="16"/>
                <w:szCs w:val="16"/>
              </w:rPr>
              <w:t>)</w:t>
            </w:r>
          </w:p>
        </w:tc>
        <w:tc>
          <w:tcPr>
            <w:tcW w:w="2621" w:type="dxa"/>
          </w:tcPr>
          <w:p w14:paraId="1720FA98" w14:textId="77777777" w:rsidR="004216F3" w:rsidRPr="003A5268" w:rsidRDefault="00000000">
            <w:pPr>
              <w:pStyle w:val="TableParagraph"/>
              <w:rPr>
                <w:rFonts w:ascii="Malgun Gothic" w:eastAsia="Malgun Gothic" w:hAnsi="Malgun Gothic"/>
                <w:sz w:val="16"/>
                <w:szCs w:val="16"/>
              </w:rPr>
            </w:pPr>
            <w:proofErr w:type="spellStart"/>
            <w:r w:rsidRPr="003A5268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CANopen</w:t>
            </w:r>
            <w:proofErr w:type="spellEnd"/>
            <w:r w:rsidRPr="003A5268">
              <w:rPr>
                <w:rFonts w:ascii="Malgun Gothic" w:eastAsia="Malgun Gothic" w:hAnsi="Malgun Gothic"/>
                <w:color w:val="231F20"/>
                <w:w w:val="90"/>
                <w:sz w:val="16"/>
                <w:szCs w:val="16"/>
              </w:rPr>
              <w:t>,</w:t>
            </w:r>
            <w:r w:rsidRPr="003A5268">
              <w:rPr>
                <w:rFonts w:ascii="Malgun Gothic" w:eastAsia="Malgun Gothic" w:hAnsi="Malgun Gothic"/>
                <w:color w:val="231F20"/>
                <w:spacing w:val="15"/>
                <w:sz w:val="16"/>
                <w:szCs w:val="16"/>
              </w:rPr>
              <w:t xml:space="preserve"> </w:t>
            </w:r>
            <w:r w:rsidRPr="003A5268">
              <w:rPr>
                <w:rFonts w:ascii="Malgun Gothic" w:eastAsia="Malgun Gothic" w:hAnsi="Malgun Gothic"/>
                <w:color w:val="231F20"/>
                <w:spacing w:val="-2"/>
                <w:sz w:val="16"/>
                <w:szCs w:val="16"/>
              </w:rPr>
              <w:t>Modbus</w:t>
            </w:r>
          </w:p>
        </w:tc>
      </w:tr>
    </w:tbl>
    <w:p w14:paraId="42D9779F" w14:textId="77777777" w:rsidR="004216F3" w:rsidRDefault="004216F3">
      <w:pPr>
        <w:rPr>
          <w:sz w:val="20"/>
        </w:rPr>
        <w:sectPr w:rsidR="004216F3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</w:p>
    <w:p w14:paraId="2BCEDE56" w14:textId="77777777" w:rsidR="004216F3" w:rsidRDefault="00000000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BB5C447" wp14:editId="6737B693">
            <wp:simplePos x="0" y="0"/>
            <wp:positionH relativeFrom="page">
              <wp:posOffset>4412352</wp:posOffset>
            </wp:positionH>
            <wp:positionV relativeFrom="page">
              <wp:posOffset>5256872</wp:posOffset>
            </wp:positionV>
            <wp:extent cx="2256698" cy="2472224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698" cy="247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45F56" w14:textId="77777777" w:rsidR="004216F3" w:rsidRDefault="004216F3">
      <w:pPr>
        <w:pStyle w:val="BodyText"/>
        <w:rPr>
          <w:b/>
        </w:rPr>
      </w:pPr>
    </w:p>
    <w:p w14:paraId="063A34C5" w14:textId="77777777" w:rsidR="004216F3" w:rsidRDefault="004216F3">
      <w:pPr>
        <w:pStyle w:val="BodyText"/>
        <w:rPr>
          <w:b/>
        </w:rPr>
      </w:pPr>
    </w:p>
    <w:p w14:paraId="02072AD5" w14:textId="77777777" w:rsidR="004216F3" w:rsidRDefault="004216F3">
      <w:pPr>
        <w:pStyle w:val="BodyText"/>
        <w:rPr>
          <w:b/>
        </w:rPr>
      </w:pPr>
    </w:p>
    <w:p w14:paraId="6802E8DF" w14:textId="77777777" w:rsidR="004216F3" w:rsidRDefault="004216F3">
      <w:pPr>
        <w:pStyle w:val="BodyText"/>
        <w:rPr>
          <w:b/>
        </w:rPr>
      </w:pPr>
    </w:p>
    <w:p w14:paraId="52AC9565" w14:textId="77777777" w:rsidR="004216F3" w:rsidRDefault="004216F3">
      <w:pPr>
        <w:pStyle w:val="BodyText"/>
        <w:spacing w:before="53"/>
        <w:rPr>
          <w:b/>
        </w:rPr>
      </w:pPr>
    </w:p>
    <w:p w14:paraId="41EC2121" w14:textId="77777777" w:rsidR="004216F3" w:rsidRDefault="00000000">
      <w:pPr>
        <w:tabs>
          <w:tab w:val="left" w:pos="1841"/>
        </w:tabs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5F641CFC" wp14:editId="1EB8EBDB">
            <wp:extent cx="758491" cy="76581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491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373CF126" wp14:editId="37FC084F">
            <wp:extent cx="858748" cy="76809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748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B5E0" w14:textId="77777777" w:rsidR="004216F3" w:rsidRDefault="004216F3">
      <w:pPr>
        <w:pStyle w:val="BodyText"/>
        <w:rPr>
          <w:b/>
        </w:rPr>
      </w:pPr>
    </w:p>
    <w:p w14:paraId="47B0FF68" w14:textId="77777777" w:rsidR="004216F3" w:rsidRDefault="004216F3">
      <w:pPr>
        <w:pStyle w:val="BodyText"/>
        <w:rPr>
          <w:b/>
        </w:rPr>
      </w:pPr>
    </w:p>
    <w:p w14:paraId="6C4318FD" w14:textId="77777777" w:rsidR="004216F3" w:rsidRDefault="004216F3">
      <w:pPr>
        <w:pStyle w:val="BodyText"/>
        <w:rPr>
          <w:b/>
        </w:rPr>
      </w:pPr>
    </w:p>
    <w:p w14:paraId="65228470" w14:textId="77777777" w:rsidR="004216F3" w:rsidRDefault="004216F3">
      <w:pPr>
        <w:pStyle w:val="BodyText"/>
        <w:rPr>
          <w:b/>
        </w:rPr>
      </w:pPr>
    </w:p>
    <w:p w14:paraId="783FB77E" w14:textId="77777777" w:rsidR="004216F3" w:rsidRDefault="004216F3">
      <w:pPr>
        <w:pStyle w:val="BodyText"/>
        <w:rPr>
          <w:b/>
        </w:rPr>
      </w:pPr>
    </w:p>
    <w:p w14:paraId="3F6F51D0" w14:textId="77777777" w:rsidR="004216F3" w:rsidRDefault="004216F3">
      <w:pPr>
        <w:pStyle w:val="BodyText"/>
        <w:rPr>
          <w:b/>
        </w:rPr>
      </w:pPr>
    </w:p>
    <w:p w14:paraId="2CA267C3" w14:textId="77777777" w:rsidR="004216F3" w:rsidRDefault="004216F3">
      <w:pPr>
        <w:pStyle w:val="BodyText"/>
        <w:rPr>
          <w:b/>
        </w:rPr>
      </w:pPr>
    </w:p>
    <w:p w14:paraId="6D737D74" w14:textId="77777777" w:rsidR="004216F3" w:rsidRDefault="004216F3">
      <w:pPr>
        <w:pStyle w:val="BodyText"/>
        <w:rPr>
          <w:b/>
        </w:rPr>
      </w:pPr>
    </w:p>
    <w:p w14:paraId="02A0AE46" w14:textId="77777777" w:rsidR="004216F3" w:rsidRDefault="004216F3">
      <w:pPr>
        <w:pStyle w:val="BodyText"/>
        <w:rPr>
          <w:b/>
        </w:rPr>
      </w:pPr>
    </w:p>
    <w:p w14:paraId="694A72E4" w14:textId="329FCF85" w:rsidR="004216F3" w:rsidRDefault="003A5268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37E8FBFB" wp14:editId="0A35BE39">
            <wp:extent cx="7016750" cy="1062990"/>
            <wp:effectExtent l="0" t="0" r="6350" b="3810"/>
            <wp:docPr id="1213954221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4221" name="Picture 3" descr="A close 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8F43" w14:textId="3C2D57A8" w:rsidR="004216F3" w:rsidRDefault="004216F3">
      <w:pPr>
        <w:pStyle w:val="BodyText"/>
        <w:spacing w:before="193"/>
        <w:rPr>
          <w:b/>
        </w:rPr>
      </w:pPr>
    </w:p>
    <w:sectPr w:rsidR="004216F3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053DF"/>
    <w:multiLevelType w:val="hybridMultilevel"/>
    <w:tmpl w:val="A18C0844"/>
    <w:lvl w:ilvl="0" w:tplc="5ADC44A8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3E826B9A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52E48DA6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8F8C968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41B4EBA4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AEA0DD9C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6EA88FE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AF4210AE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4ED22684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3BEC17CD"/>
    <w:multiLevelType w:val="hybridMultilevel"/>
    <w:tmpl w:val="A69096F6"/>
    <w:lvl w:ilvl="0" w:tplc="D6844342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A8AC70EC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A3323558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C966FD34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65FE277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ABFA46D4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BB6479F0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4BBA71CC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40E04ED8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78CF5E5E"/>
    <w:multiLevelType w:val="hybridMultilevel"/>
    <w:tmpl w:val="284C76C2"/>
    <w:lvl w:ilvl="0" w:tplc="72E2E4B6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B0ECD2B0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2A66E52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D160FD16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C002C38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A15243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564AD814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2DA68AA8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FAA2AADA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39287660">
    <w:abstractNumId w:val="1"/>
  </w:num>
  <w:num w:numId="2" w16cid:durableId="762801916">
    <w:abstractNumId w:val="2"/>
  </w:num>
  <w:num w:numId="3" w16cid:durableId="2124179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16F3"/>
    <w:rsid w:val="00212D11"/>
    <w:rsid w:val="003A5268"/>
    <w:rsid w:val="004216F3"/>
    <w:rsid w:val="00A25808"/>
    <w:rsid w:val="00F50DA5"/>
    <w:rsid w:val="00F81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D2C3D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  <w:style w:type="character" w:styleId="Strong">
    <w:name w:val="Strong"/>
    <w:basedOn w:val="DefaultParagraphFont"/>
    <w:uiPriority w:val="22"/>
    <w:qFormat/>
    <w:rsid w:val="003A52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6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9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8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432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83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043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279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29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8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22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51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651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46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040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803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31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8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2025-07-16T04:02:00Z</dcterms:created>
  <dcterms:modified xsi:type="dcterms:W3CDTF">2025-07-16T04:58:00Z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