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6928D" w14:textId="15C93E32" w:rsidR="001E5DA0" w:rsidRDefault="00D2194C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65A133F" wp14:editId="607A80E5">
            <wp:simplePos x="0" y="0"/>
            <wp:positionH relativeFrom="page">
              <wp:posOffset>358785</wp:posOffset>
            </wp:positionH>
            <wp:positionV relativeFrom="paragraph">
              <wp:posOffset>919078</wp:posOffset>
            </wp:positionV>
            <wp:extent cx="6794559" cy="62449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559" cy="624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1936" behindDoc="0" locked="0" layoutInCell="1" allowOverlap="1" wp14:anchorId="4C70B5A5" wp14:editId="4D71A535">
                <wp:simplePos x="0" y="0"/>
                <wp:positionH relativeFrom="column">
                  <wp:posOffset>5500361</wp:posOffset>
                </wp:positionH>
                <wp:positionV relativeFrom="paragraph">
                  <wp:posOffset>152909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27CD72" id="Group 1" o:spid="_x0000_s1026" style="position:absolute;margin-left:433.1pt;margin-top:12.05pt;width:105.1pt;height:21pt;z-index:487591936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9MrZ&#13;&#10;NOMAAAAPAQAADwAAAGRycy9kb3ducmV2LnhtbExPyWrDMBC9F/oPYgq9NbLcVA2O5RDS5RQKTQql&#13;&#10;t4k1sU0syViK7fx9lVN7GXjMW/PVZFo2UO8bZxWIWQKMbOl0YysFX/u3hwUwH9BqbJ0lBRfysCpu&#13;&#10;b3LMtBvtJw27ULFoYn2GCuoQuoxzX9Zk0M9cRzb+jq43GCLsK657HKO5aXmaJJIbbGxMqLGjTU3l&#13;&#10;aXc2Ct5HHNeP4nXYno6by8/+6eN7K0ip+7vpZRnPegks0BT+FHDdEPtDEYsd3Nlqz1oFCynTSFWQ&#13;&#10;zgWwKyF5lnNgBwVSCuBFzv/vKH4BAAD//wMAUEsDBAoAAAAAAAAAIQC/bNYLpgUAAKYFAAAUAAAA&#13;&#10;ZHJzL21lZGlhL2ltYWdlMS5wbmeJUE5HDQoaCgAAAA1JSERSAAAAGAAAACcIBgAAABVbiIAAAAAG&#13;&#10;YktHRAD/AP8A/6C9p5MAAAAJcEhZcwAADsQAAA7EAZUrDhsAAAVGSURBVEiJrZdLbBNHHMZn1rt+&#13;&#10;ZG3jtZN17PgRh0DUQggkJIGEAEVtaVVVKkKtUNVDD63US1G59FAKjXqpql54XNpLubQqqtTSB5BH&#13;&#10;CS8nESRYwUmBUCSSAH4k6+Bde9fv3ekBNqzXbp1EfJfVft/4/xvPzs7MQoQQUAshBB+FwnsYhmmL&#13;&#10;x9kmluWa4izbJBYKBpIkw6SRfOR21Q356ut/t1qpWxBCBAAA6UzGNjn590G5DoQAQTUgHI70jF67&#13;&#10;/nU0Or+9hFxGTketf2fPjo+rq21BluMaf/jx9D05IwiCXwJIkoQPXbx86u4/994rV0ir1SYcjtrh&#13;&#10;XDa3Js6yTZlMpvpZT6G0o3v7Ia/Xc14JqKqqiuBPhwQbunj5e3Vxm8061eDznfG4XYN2O30dw7CC&#13;&#10;nPG8UDceCBy5fXv6A4SQxj88ejybzVqVvycIXIAIIRCcnDroHx49rgytVurW2/v3dRIEIfzfED2O&#13;&#10;x1843zfwG8ty69WZzWadwkRRJAKBic+KyUTy9b2v7q9UHAAArBR1Z+8rLx/AMCynziCAEhYKR3an&#13;&#10;0mm7MnhpV89HFGW5W6m4rJqa6onurm2flsuwubkHbxQZGJZraPD9utzisjZuePFb5TNaqrfAMG1K&#13;&#10;w07T4ziOZ1YK0Gg0WYqy3CkyIUAYn+Q9Ss/hsI+stLisapstqPawbC63plKj5cpms06VAAqFQpXS&#13;&#10;ILTa5GoBGo0mWwJACGFFAByvODX/S5KENMp7CCAqAWhwPL1aAEKSRu1hAACoaoWpGy0fgEoB6jdQ&#13;&#10;FEXdagGSJBFFBgQI0+m03PMCqGckAABgWu1zBGSyVEVAIpmsXy1AuUc8FcIMBgOjdKLR+a7VAhYf&#13;&#10;P25We5jX4+5XGpHofBdCCKobVpKQStUmEklfCaDBV7xyCoJQx3GJxpUCpqfvvl/Ox0wm40M7TY8p&#13;&#10;zYG/LpzO5fPG5RZPpdJ0MDj1idqHAD55qdatW/uTMmCYWOvg4IXTkiThlYrzPO8619f/h3rTkqXp&#13;&#10;7e0Fdjs9lslmbAsLTIccsBy3Phqd78pmsxSEUDLo9TEMw0Q5FwTBeTM4dWjo0pVTHMetAwAAs9l8&#13;&#10;P5t9NlVJkgwvHVsQQnBsPNA7fiNwtGxPNJoMXVMTgBBIiSRfz/O8CyiWmc6O9iNaLZH0D48ekz2a&#13;&#10;rhlfGgIIIers2PqFXq9bvBGYOJxOp2klQBRFfSQa7VaD7TQ91tmx9ajH4x64GZw8pM5LxrhlU/OJ&#13;&#10;Tc0bTwpCysnEYq0Mw7QuMLG2WCy2pVAQ9Qa9PmY0ko+cTsdVl8t1odZOX5OPjkgqXezKPkQIITIa&#13;&#10;yZDRSIZ89d4/y7UpJwRKV+JVL83lpN5wcBxPP1cAz/Nu5b3ZZJrFEUKwr3/wF+Vmsa2z/XObzVay&#13;&#10;gVcSw8SKjkBms2kGhxCi+YWFTkFIOeXA6/WcWylAFEUitrjYovRMJtMM9uSvmGeUwYMHD19b6YIX&#13;&#10;iUR7lHsJhFCstdPXMQAAaGvd/JWy8f2Z2X03AhOHl1s8FI7sPN8/eEbptbQ0H6MoanrpTT57ru/s&#13;&#10;rOqc6nG7BrZs2fyNq855UZ7rskRR1HGJREMkEu2+6h85KYqiXs5MJuPcuwfe2UAQhLAEEATBcemK&#13;&#10;/7vZ2bk31T3U6bSs2WSeMZmMc/l83shyicZkMukF6hMJAICiLHf27N71ocNROwIAAEXfaAgheH9m&#13;&#10;9i3/8MgJnhdcyx0iAACgLJbp9va2LxvXNvysXBRLPgIBACCXzxsjkegOlmWbWJZbH396TafTdFWV&#13;&#10;IUqSZMhIkiH5aqEs016Pu09ZWNa/t5Vgf4npODUAAAAASUVORK5CYIJQSwMEFAAGAAgAAAAhAFd9&#13;&#10;8erUAAAArQIAABkAAABkcnMvX3JlbHMvZTJvRG9jLnhtbC5yZWxzvJLBasMwDIbvg76D0X1xkpYx&#13;&#10;Rp1eRqHX0T2AsBXHNJaN7ZX17WcogxVKd8tREv/3fwdtd99+FmdK2QVW0DUtCGIdjGOr4PO4f34F&#13;&#10;kQuywTkwKbhQht2wetp+0IylhvLkYhaVwlnBVEp8kzLriTzmJkTiehlD8ljqmKyMqE9oSfZt+yLT&#13;&#10;XwYMN0xxMArSwaxBHC+xNv/PDuPoNL0H/eWJy50K6XztrkBMlooCT8bhdbluIluQ9x36ZRz6Rw7d&#13;&#10;Mg7dI4fNMg6bXwd582TDDwAAAP//AwBQSwMECgAAAAAAAAAhACOrszEtBAAALQQAABQAAABkcnMv&#13;&#10;bWVkaWEvaW1hZ2U0LnBuZ4lQTkcNChoKAAAADUlIRFIAAAAYAAAAJwgGAAAAFVuIgAAAAAZiS0dE&#13;&#10;AP8A/wD/oL2nkwAAAAlwSFlzAAAOxAAADsQBlSsOGwAAA81JREFUSIntlk1sE0cUx2d3vbZ2ba8T&#13;&#10;7/pLSUhaqjghX21SB0ICNBBC6YGqBETVqq1Q1V56aCVUqSc+RKsKqVIPoWqlXoADpxYBBURLUSU+&#13;&#10;kjoJCSShlCTrYBvsxHGI7eyuHXvXy8nRxLtOyApu+d/ef+a938xIb2aQwaG7hwCk2poNP+M4LuTi&#13;&#10;eDy+fvKRf4/fH3gnnkis53nBZTQaQzaGHrLZmEEbwwwxNmbISJJTQEVI90+/yLDx6cGP7QRBzCTm&#13;&#10;58v/9fZ/NzY2/qFaYr5IkgzXbKj+tdnTdBRBkMWaOrXJrG9y71/Xrp+VJMmQ8zAMS9FW66jBoI9N&#13;&#10;TUc2ZTIZE5wjCIKrf+DOYY7jytrf2vo5iqKiKuD+fw8+8/YNHJdlGQUAAJq2Dm9ta/3S5XLeyiVl&#13;&#10;s1ndzEy08UkotG3ykX9PODzVlst/8P/Dg8lUitm1c8f7OI4LiiNaPDsEkVo3b/q6vq62O1dYTZIk&#13;&#10;4RcuXroeCk9tgf0qd+WZjh3tn6CFEps9Tcdeb6j/cbniAACAYVjm7V2d+0wmUxD2WdbXJYoioQpw&#13;&#10;2O19TY1vfL9cYVgkSUQ6d27/APYyomj0B4K7VQEdHe0frbTyfLmczh69Xp+AvfEJ9oACQFGUr7io&#13;&#10;aGw1xQEAAEGQrMNu64O9aHS2QQFgaOu91RbPyeGwe+E4nU5TSgBDawZYrdbRPIBFAaBpelgrQKfT&#13;&#10;JeFYFEVSASAJYlorAMOwhXyvYB9oA6AvGYBi6ZcKyMoy9jwARCsAvn0LApKpFKMVkMlkzHCMIIik&#13;&#10;AMRiMbdWQHphwQLHZrMpoADMzWkH8ELSCceU2Typ3EE8XqkZwPOlSwAU5VMAIpEZT2J+vlwLIBqd&#13;&#10;bVgKUNmBJEmG3l7vidUWT6UWiqcjkY2w53Q6elX7YHyCPRAKh9vUxgqpf+DO4Ww2u/jGV5Svu1xa&#13;&#10;UvJPwUa7evXab4FgsHOlwrIsI8Mjo1/cGx75KuehKCq2bm45BIBKH1SUr7sEAABCMum4+MeVP2/1&#13;&#10;9P7AcVypLMtLGlAURSIYfNzx+7nzPTdu3j4Jj9XX1XQXFxc9BEDl49X13rutj5+Etnv7+o/DPkkQ&#13;&#10;0zYbMyiKIhmLJ17jeb4kf3F6vT7R7Gk6Ul9Xe7LgvwgAADxvNn5L09aRGzdvd3McV5bbkT8Q3F3o&#13;&#10;qKrcladbWjZ+k/+FVAUAAMCrr1RcKCst+XuC9e1nWV/X7NOndYKQdBoMhjkLRbEUZfZZLBRroSiW&#13;&#10;YZi7NL30NVsRAAAAOI7z1VXuU9VV7lPLzVtOL/S6XgOsAdYA6noGX/FuKWizHdAAAAAASUVORK5C&#13;&#10;YIJQSwECLQAUAAYACAAAACEAsYJntgoBAAATAgAAEwAAAAAAAAAAAAAAAAAAAAAAW0NvbnRlbnRf&#13;&#10;VHlwZXNdLnhtbFBLAQItABQABgAIAAAAIQA4/SH/1gAAAJQBAAALAAAAAAAAAAAAAAAAADsBAABf&#13;&#10;cmVscy8ucmVsc1BLAQItAAoAAAAAAAAAIQDkF4DhVgUAAFYFAAAUAAAAAAAAAAAAAAAAADoCAABk&#13;&#10;cnMvbWVkaWEvaW1hZ2UyLnBuZ1BLAQItAAoAAAAAAAAAIQDx28A+JgIAACYCAAAUAAAAAAAAAAAA&#13;&#10;AAAAAMIHAABkcnMvbWVkaWEvaW1hZ2UzLnBuZ1BLAQItABQABgAIAAAAIQChTYp9JQoAAJcsAAAO&#13;&#10;AAAAAAAAAAAAAAAAABoKAABkcnMvZTJvRG9jLnhtbFBLAQItABQABgAIAAAAIQD0ytk04wAAAA8B&#13;&#10;AAAPAAAAAAAAAAAAAAAAAGsUAABkcnMvZG93bnJldi54bWxQSwECLQAKAAAAAAAAACEAv2zWC6YF&#13;&#10;AACmBQAAFAAAAAAAAAAAAAAAAAB7FQAAZHJzL21lZGlhL2ltYWdlMS5wbmdQSwECLQAUAAYACAAA&#13;&#10;ACEAV33x6tQAAACtAgAAGQAAAAAAAAAAAAAAAABTGwAAZHJzL19yZWxzL2Uyb0RvYy54bWwucmVs&#13;&#10;c1BLAQItAAoAAAAAAAAAIQAjq7MxLQQAAC0EAAAUAAAAAAAAAAAAAAAAAF4cAABkcnMvbWVkaWEv&#13;&#10;aW1hZ2U0LnBuZ1BLBQYAAAAACQAJAEICAAC9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2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3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4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5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4AD57FED" wp14:editId="59D4FDD3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2"/>
          <w:sz w:val="20"/>
        </w:rPr>
        <w:tab/>
      </w:r>
    </w:p>
    <w:p w14:paraId="75F12607" w14:textId="6463B743" w:rsidR="001E5DA0" w:rsidRDefault="00D2194C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2DCC0A5C" wp14:editId="0A38A45C">
                <wp:simplePos x="0" y="0"/>
                <wp:positionH relativeFrom="column">
                  <wp:posOffset>4842670</wp:posOffset>
                </wp:positionH>
                <wp:positionV relativeFrom="paragraph">
                  <wp:posOffset>6379210</wp:posOffset>
                </wp:positionV>
                <wp:extent cx="2061803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273BEE" w14:textId="77777777" w:rsidR="00D2194C" w:rsidRPr="009577A6" w:rsidRDefault="00D2194C" w:rsidP="00D2194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부드러운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점등으로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최적의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확보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•UV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램프와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300m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연결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케이블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팩트하고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경량화된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직사각형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점등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전압을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부드럽고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장시간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유지되는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9577A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C0A5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1.3pt;margin-top:502.3pt;width:162.35pt;height:207.35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JTtGAIAAC0EAAAOAAAAZHJzL2Uyb0RvYy54bWysU8lu2zAQvRfoPxC815K8NRUsB24CFwWM&#13;&#10;JIBT5ExTpCWA4rAkbcn9+g4peUHaU9ELNcMZzfLe4+K+axQ5Cutq0AXNRiklQnMoa70v6I/X9ac7&#13;&#10;SpxnumQKtCjoSTh6v/z4YdGaXIyhAlUKS7CIdnlrClp5b/IkcbwSDXMjMEJjUIJtmEfX7pPSshar&#13;&#10;NyoZp+k8acGWxgIXzuHtYx+ky1hfSsH9s5ROeKIKirP5eNp47sKZLBcs31tmqpoPY7B/mKJhtcam&#13;&#10;l1KPzDNysPUfpZqaW3Ag/YhDk4CUNRdxB9wmS99ts62YEXEXBMeZC0zu/5XlT8etebHEd1+hQwID&#13;&#10;IK1xucPLsE8nbRO+OCnBOEJ4usAmOk84Xo7TeXaXTijhGBvPJ5PJdBbqJNffjXX+m4CGBKOgFnmJ&#13;&#10;cLHjxvk+9ZwSumlY10pFbpQmbUHnk1kaf7hEsLjS2OM6bLB8t+uGDXZQnnAxCz3nzvB1jc03zPkX&#13;&#10;ZpFk3AWF65/xkAqwCQwWJRXYX3+7D/mIPUYpaVE0BXU/D8wKStR3jax8yabToLLoTGefx+jY28ju&#13;&#10;NqIPzQOgLjN8IoZHM+R7dTalheYN9b0KXTHENMfeBfVn88H3Usb3wcVqFZNQV4b5jd4aHkoHOAO0&#13;&#10;r90bs2bA3yN1T3CWF8vf0dDn9kSsDh5kHTkKAPeoDrijJiPLw/sJor/1Y9b1lS9/AwAA//8DAFBL&#13;&#10;AwQUAAYACAAAACEAjqaDxecAAAATAQAADwAAAGRycy9kb3ducmV2LnhtbExPQU7DMBC8I/EHa5G4&#13;&#10;UbtpSUMap6qCKiRUDi29cNvEbhIR2yF228Dr2Z7gsprVzM7OZKvRdOysB986K2E6EcC0rZxqbS3h&#13;&#10;8L55SID5gFZh56yW8K09rPLbmwxT5S52p8/7UDMysT5FCU0Ifcq5rxpt0E9cry1xRzcYDLQONVcD&#13;&#10;XsjcdDwSIuYGW0sfGux10ejqc38yEl6LzRvuysgkP13xsj2u+6/Dx6OU93fj85LGegks6DH8XcC1&#13;&#10;A+WHnIKV7mSVZ52ERRzFJCVCiDmhq0QkixmwktB8+jQDnmf8f5f8FwAA//8DAFBLAQItABQABgAI&#13;&#10;AAAAIQC2gziS/gAAAOEBAAATAAAAAAAAAAAAAAAAAAAAAABbQ29udGVudF9UeXBlc10ueG1sUEsB&#13;&#10;Ai0AFAAGAAgAAAAhADj9If/WAAAAlAEAAAsAAAAAAAAAAAAAAAAALwEAAF9yZWxzLy5yZWxzUEsB&#13;&#10;Ai0AFAAGAAgAAAAhAD6glO0YAgAALQQAAA4AAAAAAAAAAAAAAAAALgIAAGRycy9lMm9Eb2MueG1s&#13;&#10;UEsBAi0AFAAGAAgAAAAhAI6mg8XnAAAAEwEAAA8AAAAAAAAAAAAAAAAAcgQAAGRycy9kb3ducmV2&#13;&#10;LnhtbFBLBQYAAAAABAAEAPMAAACGBQAAAAA=&#13;&#10;" filled="f" stroked="f" strokeweight=".5pt">
                <v:textbox>
                  <w:txbxContent>
                    <w:p w14:paraId="68273BEE" w14:textId="77777777" w:rsidR="00D2194C" w:rsidRPr="009577A6" w:rsidRDefault="00D2194C" w:rsidP="00D2194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부드러운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점등으로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최적의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확보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•UV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램프와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300m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연결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케이블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팩트하고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경량화된</w:t>
                      </w:r>
                      <w:proofErr w:type="spellEnd"/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직사각형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점등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전압을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통한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부드럽고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장시간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유지되는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9577A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29EDA812" wp14:editId="583C15D3">
                <wp:simplePos x="0" y="0"/>
                <wp:positionH relativeFrom="column">
                  <wp:posOffset>2122645</wp:posOffset>
                </wp:positionH>
                <wp:positionV relativeFrom="paragraph">
                  <wp:posOffset>6379210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9452B4" w14:textId="0C9676EF" w:rsidR="00D2194C" w:rsidRPr="00871183" w:rsidRDefault="00D2194C" w:rsidP="00D2194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30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kW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</w:p>
                          <w:p w14:paraId="0E358867" w14:textId="3300B995" w:rsidR="00D2194C" w:rsidRPr="009577A6" w:rsidRDefault="00D2194C" w:rsidP="00D2194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2,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00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V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전압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•아날로그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디지털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</w:p>
                          <w:p w14:paraId="36BE960F" w14:textId="48F34B1B" w:rsidR="00D2194C" w:rsidRPr="009577A6" w:rsidRDefault="00D2194C" w:rsidP="00D2194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9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7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%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의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효율</w:t>
                            </w:r>
                          </w:p>
                          <w:p w14:paraId="488F9198" w14:textId="77777777" w:rsidR="00D2194C" w:rsidRPr="009577A6" w:rsidRDefault="00D2194C" w:rsidP="00D2194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•광범위한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입력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전압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</w:p>
                          <w:p w14:paraId="46D14D62" w14:textId="77777777" w:rsidR="00D2194C" w:rsidRPr="008E5313" w:rsidRDefault="00D2194C" w:rsidP="00D2194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TN, TT, IT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방식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전원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공급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호환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DA812" id="_x0000_s1027" type="#_x0000_t202" style="position:absolute;margin-left:167.15pt;margin-top:502.3pt;width:240.15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B2HsBu5wAAABIBAAAPAAAAZHJzL2Rvd25yZXYueG1sTE/BTsMwDL0j8Q+R&#13;&#10;kbixpGuZStd0moomJMQOG7twSxuvrWiS0mRb4evxTnCxbL/n5/fy1WR6dsbRd85KiGYCGNra6c42&#13;&#10;Eg7vm4cUmA/KatU7ixK+0cOquL3JVabdxe7wvA8NIxHrMyWhDWHIOPd1i0b5mRvQEnZ0o1GBxrHh&#13;&#10;elQXEjc9nwux4EZ1lj60asCyxfpzfzISXsvNVu2quUl/+vLl7bgevg4fj1Le303PSyrrJbCAU/i7&#13;&#10;gGsG8g8FGavcyWrPeglxnMREJUCIZAGMKGl0bSpaJdFTDLzI+f8oxS8AAAD//wMAUEsBAi0AFAAG&#13;&#10;AAgAAAAhALaDOJL+AAAA4QEAABMAAAAAAAAAAAAAAAAAAAAAAFtDb250ZW50X1R5cGVzXS54bWxQ&#13;&#10;SwECLQAUAAYACAAAACEAOP0h/9YAAACUAQAACwAAAAAAAAAAAAAAAAAvAQAAX3JlbHMvLnJlbHNQ&#13;&#10;SwECLQAUAAYACAAAACEABbYeoBoCAAA0BAAADgAAAAAAAAAAAAAAAAAuAgAAZHJzL2Uyb0RvYy54&#13;&#10;bWxQSwECLQAUAAYACAAAACEAdh7AbucAAAASAQAADwAAAAAAAAAAAAAAAAB0BAAAZHJzL2Rvd25y&#13;&#10;ZXYueG1sUEsFBgAAAAAEAAQA8wAAAIgFAAAAAA==&#13;&#10;" filled="f" stroked="f" strokeweight=".5pt">
                <v:textbox>
                  <w:txbxContent>
                    <w:p w14:paraId="0D9452B4" w14:textId="0C9676EF" w:rsidR="00D2194C" w:rsidRPr="00871183" w:rsidRDefault="00D2194C" w:rsidP="00D2194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30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kW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</w:p>
                    <w:p w14:paraId="0E358867" w14:textId="3300B995" w:rsidR="00D2194C" w:rsidRPr="009577A6" w:rsidRDefault="00D2194C" w:rsidP="00D2194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2,</w:t>
                      </w: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5</w:t>
                      </w:r>
                      <w:r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00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V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전압</w:t>
                      </w: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•아날로그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디지털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</w:p>
                    <w:p w14:paraId="36BE960F" w14:textId="48F34B1B" w:rsidR="00D2194C" w:rsidRPr="009577A6" w:rsidRDefault="00D2194C" w:rsidP="00D2194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9</w:t>
                      </w: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7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%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의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효율</w:t>
                      </w:r>
                    </w:p>
                    <w:p w14:paraId="488F9198" w14:textId="77777777" w:rsidR="00D2194C" w:rsidRPr="009577A6" w:rsidRDefault="00D2194C" w:rsidP="00D2194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•광범위한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입력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전압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</w:p>
                    <w:p w14:paraId="46D14D62" w14:textId="77777777" w:rsidR="00D2194C" w:rsidRPr="008E5313" w:rsidRDefault="00D2194C" w:rsidP="00D2194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TN, TT, IT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방식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전원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공급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호환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61376" behindDoc="1" locked="0" layoutInCell="1" allowOverlap="1" wp14:anchorId="5F982038" wp14:editId="68A23516">
                <wp:simplePos x="0" y="0"/>
                <wp:positionH relativeFrom="page">
                  <wp:posOffset>359410</wp:posOffset>
                </wp:positionH>
                <wp:positionV relativeFrom="paragraph">
                  <wp:posOffset>6378876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6060F" id="Graphic 13" o:spid="_x0000_s1026" style="position:absolute;margin-left:28.3pt;margin-top:502.25pt;width:538.6pt;height:189.95pt;z-index:-158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wDBV&#13;&#10;TeIAAAASAQAADwAAAGRycy9kb3ducmV2LnhtbExPyU7DMBC9I/EP1iBxo3ZJGlVpnIpFHDmQIsHR&#13;&#10;jadxaGxHttOGv2d6opfRLG/eUm1nO7AThth7J2G5EMDQtV73rpPwuXt7WAOLSTmtBu9Qwi9G2Na3&#13;&#10;N5UqtT+7Dzw1qWNE4mKpJJiUxpLz2Bq0Ki78iI5uBx+sSjSGjuugzkRuB/4oRMGt6h0pGDXii8H2&#13;&#10;2ExWAvbPu4l33+YYVOian3du4tdByvu7+XVD5WkDLOGc/j/gkoH8Q03G9n5yOrJBwqooCEl7IfIV&#13;&#10;sAtimWUUaU9dts5z4HXFr6PUfwAAAP//AwBQSwECLQAUAAYACAAAACEAtoM4kv4AAADhAQAAEwAA&#13;&#10;AAAAAAAAAAAAAAAAAAAAW0NvbnRlbnRfVHlwZXNdLnhtbFBLAQItABQABgAIAAAAIQA4/SH/1gAA&#13;&#10;AJQBAAALAAAAAAAAAAAAAAAAAC8BAABfcmVscy8ucmVsc1BLAQItABQABgAIAAAAIQBeA12mewIA&#13;&#10;AN4FAAAOAAAAAAAAAAAAAAAAAC4CAABkcnMvZTJvRG9jLnhtbFBLAQItABQABgAIAAAAIQDAMFVN&#13;&#10;4gAAABIBAAAPAAAAAAAAAAAAAAAAANUEAABkcnMvZG93bnJldi54bWxQSwUGAAAAAAQABADzAAAA&#13;&#10;5AUAAAAA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6327C536" w14:textId="77777777" w:rsidR="001E5DA0" w:rsidRDefault="001E5DA0">
      <w:pPr>
        <w:rPr>
          <w:rFonts w:ascii="Times New Roman"/>
        </w:rPr>
        <w:sectPr w:rsidR="001E5DA0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07C596B1" w14:textId="77777777" w:rsidR="001E5DA0" w:rsidRDefault="00000000" w:rsidP="00D2194C">
      <w:pPr>
        <w:pStyle w:val="Heading1"/>
        <w:spacing w:before="144"/>
        <w:ind w:left="0" w:firstLine="479"/>
        <w:rPr>
          <w:lang w:eastAsia="ko-KR"/>
        </w:rPr>
      </w:pPr>
      <w:r>
        <w:rPr>
          <w:color w:val="00AEEF"/>
          <w:spacing w:val="-10"/>
          <w:lang w:eastAsia="ko-KR"/>
        </w:rPr>
        <w:t>eUV-4</w:t>
      </w:r>
      <w:r>
        <w:rPr>
          <w:color w:val="00AEEF"/>
          <w:spacing w:val="-8"/>
          <w:lang w:eastAsia="ko-KR"/>
        </w:rPr>
        <w:t xml:space="preserve"> </w:t>
      </w:r>
      <w:r>
        <w:rPr>
          <w:color w:val="00AEEF"/>
          <w:spacing w:val="-10"/>
          <w:lang w:eastAsia="ko-KR"/>
        </w:rPr>
        <w:t>Compact</w:t>
      </w:r>
      <w:r>
        <w:rPr>
          <w:color w:val="00AEEF"/>
          <w:spacing w:val="-3"/>
          <w:lang w:eastAsia="ko-KR"/>
        </w:rPr>
        <w:t xml:space="preserve"> </w:t>
      </w:r>
      <w:r>
        <w:rPr>
          <w:color w:val="00AEEF"/>
          <w:spacing w:val="-10"/>
          <w:lang w:eastAsia="ko-KR"/>
        </w:rPr>
        <w:t>series</w:t>
      </w:r>
    </w:p>
    <w:p w14:paraId="4B1A2AD8" w14:textId="77777777" w:rsidR="00D2194C" w:rsidRPr="00871183" w:rsidRDefault="00D2194C" w:rsidP="00D2194C">
      <w:pPr>
        <w:pStyle w:val="BodyText"/>
        <w:spacing w:before="76"/>
        <w:ind w:left="479"/>
        <w:rPr>
          <w:sz w:val="16"/>
          <w:szCs w:val="16"/>
          <w:lang w:eastAsia="ko-KR"/>
        </w:rPr>
      </w:pPr>
      <w:r w:rsidRPr="00871183">
        <w:rPr>
          <w:color w:val="414042"/>
          <w:spacing w:val="-6"/>
          <w:sz w:val="16"/>
          <w:szCs w:val="16"/>
          <w:lang w:eastAsia="ko-KR"/>
        </w:rPr>
        <w:t xml:space="preserve">UV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중압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램프용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전자식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전원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장치</w:t>
      </w:r>
    </w:p>
    <w:p w14:paraId="47DFC6A2" w14:textId="77777777" w:rsidR="001E5DA0" w:rsidRDefault="001E5DA0">
      <w:pPr>
        <w:pStyle w:val="BodyText"/>
        <w:spacing w:before="76"/>
        <w:rPr>
          <w:lang w:eastAsia="ko-KR"/>
        </w:rPr>
      </w:pPr>
    </w:p>
    <w:p w14:paraId="50315E06" w14:textId="77777777" w:rsidR="00D2194C" w:rsidRPr="00F12026" w:rsidRDefault="00D2194C" w:rsidP="00D2194C">
      <w:pPr>
        <w:pStyle w:val="BodyText"/>
        <w:ind w:left="479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최대 사양별 버전:</w:t>
      </w:r>
    </w:p>
    <w:p w14:paraId="5764380F" w14:textId="77777777" w:rsidR="001E5DA0" w:rsidRDefault="00000000">
      <w:pPr>
        <w:pStyle w:val="BodyText"/>
        <w:spacing w:before="38"/>
        <w:ind w:left="479"/>
      </w:pPr>
      <w:r>
        <w:rPr>
          <w:color w:val="414042"/>
          <w:spacing w:val="-2"/>
        </w:rPr>
        <w:t>24.0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5"/>
        </w:rPr>
        <w:t>kW</w:t>
      </w:r>
    </w:p>
    <w:p w14:paraId="3AC77F60" w14:textId="77777777" w:rsidR="001E5DA0" w:rsidRDefault="00000000">
      <w:pPr>
        <w:pStyle w:val="BodyText"/>
        <w:spacing w:before="38"/>
        <w:ind w:left="479"/>
      </w:pPr>
      <w:r>
        <w:rPr>
          <w:color w:val="414042"/>
          <w:spacing w:val="-2"/>
        </w:rPr>
        <w:t>30.0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5"/>
        </w:rPr>
        <w:t>kW</w:t>
      </w:r>
    </w:p>
    <w:p w14:paraId="018A168D" w14:textId="3793FC39" w:rsidR="001E5DA0" w:rsidRDefault="00000000" w:rsidP="00D2194C">
      <w:pPr>
        <w:pStyle w:val="BodyText"/>
        <w:spacing w:before="85"/>
        <w:ind w:left="479"/>
      </w:pPr>
      <w:r>
        <w:br w:type="column"/>
      </w:r>
    </w:p>
    <w:p w14:paraId="298FD71F" w14:textId="77777777" w:rsidR="001E5DA0" w:rsidRDefault="001E5DA0">
      <w:pPr>
        <w:spacing w:line="280" w:lineRule="auto"/>
        <w:rPr>
          <w:sz w:val="20"/>
        </w:rPr>
        <w:sectPr w:rsidR="001E5DA0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3165" w:space="1452"/>
            <w:col w:w="3034" w:space="39"/>
            <w:col w:w="3320"/>
          </w:cols>
        </w:sectPr>
      </w:pPr>
    </w:p>
    <w:p w14:paraId="0E3C8713" w14:textId="77777777" w:rsidR="001E5DA0" w:rsidRDefault="00000000">
      <w:pPr>
        <w:pStyle w:val="Heading1"/>
        <w:spacing w:line="319" w:lineRule="exact"/>
        <w:rPr>
          <w:lang w:eastAsia="ko-KR"/>
        </w:rPr>
      </w:pPr>
      <w:r>
        <w:rPr>
          <w:color w:val="00AEEF"/>
          <w:spacing w:val="-12"/>
          <w:lang w:eastAsia="ko-KR"/>
        </w:rPr>
        <w:lastRenderedPageBreak/>
        <w:t>eUV-4</w:t>
      </w:r>
      <w:r>
        <w:rPr>
          <w:color w:val="00AEEF"/>
          <w:spacing w:val="-11"/>
          <w:lang w:eastAsia="ko-KR"/>
        </w:rPr>
        <w:t xml:space="preserve"> </w:t>
      </w:r>
      <w:proofErr w:type="gramStart"/>
      <w:r>
        <w:rPr>
          <w:color w:val="00AEEF"/>
          <w:spacing w:val="-12"/>
          <w:lang w:eastAsia="ko-KR"/>
        </w:rPr>
        <w:t>Compact</w:t>
      </w:r>
      <w:proofErr w:type="gramEnd"/>
    </w:p>
    <w:p w14:paraId="43169578" w14:textId="6E28745F" w:rsidR="001E5DA0" w:rsidRPr="00D2194C" w:rsidRDefault="00D2194C">
      <w:pPr>
        <w:pStyle w:val="BodyText"/>
        <w:spacing w:line="227" w:lineRule="exact"/>
        <w:ind w:left="106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 w:hint="eastAsia"/>
          <w:color w:val="58595B"/>
          <w:spacing w:val="-6"/>
          <w:lang w:eastAsia="ko-KR"/>
        </w:rPr>
        <w:t>전자식 전원 공급 장치</w:t>
      </w:r>
    </w:p>
    <w:p w14:paraId="5470E935" w14:textId="77777777" w:rsidR="001E5DA0" w:rsidRDefault="00000000">
      <w:pPr>
        <w:pStyle w:val="BodyText"/>
        <w:spacing w:before="10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B26D3AC" wp14:editId="7B9342F9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44E29" id="Graphic 14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3F6BACED" w14:textId="77777777" w:rsidR="001E5DA0" w:rsidRDefault="001E5DA0">
      <w:pPr>
        <w:rPr>
          <w:lang w:eastAsia="ko-KR"/>
        </w:rPr>
        <w:sectPr w:rsidR="001E5DA0">
          <w:pgSz w:w="11910" w:h="16840"/>
          <w:pgMar w:top="1120" w:right="440" w:bottom="280" w:left="460" w:header="720" w:footer="720" w:gutter="0"/>
          <w:cols w:space="720"/>
        </w:sectPr>
      </w:pPr>
    </w:p>
    <w:p w14:paraId="3D36FFF8" w14:textId="77777777" w:rsidR="00D2194C" w:rsidRDefault="00D2194C" w:rsidP="00D2194C">
      <w:pPr>
        <w:pStyle w:val="BodyText"/>
        <w:ind w:left="106"/>
        <w:rPr>
          <w:rFonts w:ascii="Malgun Gothic" w:eastAsia="Malgun Gothic" w:hAnsi="Malgun Gothic"/>
          <w:color w:val="000000" w:themeColor="text1"/>
          <w:spacing w:val="-4"/>
          <w:lang w:eastAsia="ko-KR"/>
        </w:rPr>
      </w:pPr>
    </w:p>
    <w:p w14:paraId="557B2245" w14:textId="77777777" w:rsidR="00D2194C" w:rsidRDefault="00D2194C" w:rsidP="00D2194C">
      <w:pPr>
        <w:pStyle w:val="BodyText"/>
        <w:ind w:left="106"/>
        <w:rPr>
          <w:rFonts w:ascii="Malgun Gothic" w:eastAsia="Malgun Gothic" w:hAnsi="Malgun Gothic"/>
          <w:color w:val="000000" w:themeColor="text1"/>
          <w:spacing w:val="-4"/>
          <w:lang w:eastAsia="ko-KR"/>
        </w:rPr>
      </w:pPr>
    </w:p>
    <w:p w14:paraId="38279EDC" w14:textId="0206AF2E" w:rsidR="00D2194C" w:rsidRPr="00D2194C" w:rsidRDefault="00D2194C" w:rsidP="00D2194C">
      <w:pPr>
        <w:pStyle w:val="BodyText"/>
        <w:ind w:left="106"/>
        <w:rPr>
          <w:rFonts w:ascii="Malgun Gothic" w:eastAsia="Malgun Gothic" w:hAnsi="Malgun Gothic"/>
          <w:color w:val="000000" w:themeColor="text1"/>
          <w:spacing w:val="-4"/>
          <w:lang w:eastAsia="ko-KR"/>
        </w:rPr>
      </w:pP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>eUV-4 Compact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는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고전압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점등이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필요한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UV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중압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램프용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밸러스트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시리즈로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,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최대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출력은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24.0kW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또는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30.0kW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입니다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>.</w:t>
      </w:r>
    </w:p>
    <w:p w14:paraId="630628D9" w14:textId="77777777" w:rsidR="00D2194C" w:rsidRPr="00D2194C" w:rsidRDefault="00D2194C" w:rsidP="00D2194C">
      <w:pPr>
        <w:pStyle w:val="BodyText"/>
        <w:rPr>
          <w:rFonts w:ascii="Malgun Gothic" w:eastAsia="Malgun Gothic" w:hAnsi="Malgun Gothic"/>
          <w:color w:val="000000" w:themeColor="text1"/>
          <w:spacing w:val="-4"/>
          <w:lang w:eastAsia="ko-KR"/>
        </w:rPr>
      </w:pPr>
    </w:p>
    <w:p w14:paraId="1015CF62" w14:textId="7E59FF3E" w:rsidR="001E5DA0" w:rsidRPr="00D2194C" w:rsidRDefault="00D2194C" w:rsidP="00D2194C">
      <w:pPr>
        <w:pStyle w:val="BodyText"/>
        <w:ind w:left="106"/>
        <w:rPr>
          <w:rFonts w:ascii="Malgun Gothic" w:eastAsia="Malgun Gothic" w:hAnsi="Malgun Gothic"/>
          <w:color w:val="000000" w:themeColor="text1"/>
          <w:lang w:eastAsia="ko-KR"/>
        </w:rPr>
      </w:pP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이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제품은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경화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및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인쇄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산업을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비롯한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모든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산업용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응용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분야와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하수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및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선박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평형수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처리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시스템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등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UV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수처리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분야에도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적합합니다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.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선박용의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경우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,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요청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시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특수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해양용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설계도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 xml:space="preserve"> </w:t>
      </w:r>
      <w:r w:rsidRPr="00D2194C">
        <w:rPr>
          <w:rFonts w:ascii="Malgun Gothic" w:eastAsia="Malgun Gothic" w:hAnsi="Malgun Gothic" w:cs="Malgun Gothic" w:hint="eastAsia"/>
          <w:color w:val="000000" w:themeColor="text1"/>
          <w:spacing w:val="-4"/>
          <w:lang w:eastAsia="ko-KR"/>
        </w:rPr>
        <w:t>제공합니다</w:t>
      </w:r>
      <w:r w:rsidRPr="00D2194C">
        <w:rPr>
          <w:rFonts w:ascii="Malgun Gothic" w:eastAsia="Malgun Gothic" w:hAnsi="Malgun Gothic"/>
          <w:color w:val="000000" w:themeColor="text1"/>
          <w:spacing w:val="-4"/>
          <w:lang w:eastAsia="ko-KR"/>
        </w:rPr>
        <w:t>.</w:t>
      </w:r>
    </w:p>
    <w:p w14:paraId="2FC189DE" w14:textId="77777777" w:rsidR="001E5DA0" w:rsidRDefault="001E5DA0">
      <w:pPr>
        <w:pStyle w:val="BodyText"/>
        <w:spacing w:before="33"/>
        <w:rPr>
          <w:lang w:eastAsia="ko-KR"/>
        </w:rPr>
      </w:pPr>
    </w:p>
    <w:p w14:paraId="3658E2C8" w14:textId="77777777" w:rsidR="00D2194C" w:rsidRPr="00871183" w:rsidRDefault="00D2194C" w:rsidP="00D2194C">
      <w:pPr>
        <w:spacing w:before="225"/>
        <w:ind w:left="106"/>
        <w:outlineLvl w:val="0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B3F0"/>
          <w:spacing w:val="-2"/>
          <w:sz w:val="24"/>
          <w:szCs w:val="24"/>
          <w:lang w:eastAsia="ko-KR"/>
        </w:rPr>
        <w:t>특징</w:t>
      </w:r>
    </w:p>
    <w:p w14:paraId="0B00EF6C" w14:textId="4CEDCCC2" w:rsidR="00D2194C" w:rsidRPr="00871183" w:rsidRDefault="00D2194C" w:rsidP="00D2194C">
      <w:pPr>
        <w:spacing w:before="227"/>
        <w:ind w:left="106"/>
        <w:outlineLvl w:val="0"/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</w:pP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9</w:t>
      </w:r>
      <w:r w:rsidR="00F164F0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7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높은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, 5%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에서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100%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까지의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디밍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범위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내장형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고주파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사인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점화기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(HF sine-ignitor)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통해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효율적이고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부담을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주지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않는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.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광범위한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입력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전압과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IT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네트워크에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호환성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덕분에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세계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대부분의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전력망에서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3DEDB0C4" w14:textId="77777777" w:rsidR="00D2194C" w:rsidRPr="00871183" w:rsidRDefault="00D2194C" w:rsidP="00D2194C">
      <w:pPr>
        <w:pStyle w:val="Heading1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최대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300m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케이블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허용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길이는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제어반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구성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제조업체에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큰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설계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자유도와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유연성을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제공합니다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  <w:r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br/>
      </w:r>
      <w:r w:rsidRPr="00871183">
        <w:rPr>
          <w:color w:val="414042"/>
          <w:sz w:val="20"/>
          <w:szCs w:val="20"/>
          <w:lang w:eastAsia="ko-KR"/>
        </w:rPr>
        <w:br/>
      </w:r>
      <w:r w:rsidRPr="00871183">
        <w:rPr>
          <w:rFonts w:ascii="Malgun Gothic" w:eastAsia="Malgun Gothic" w:hAnsi="Malgun Gothic" w:cs="Malgun Gothic" w:hint="eastAsia"/>
          <w:color w:val="00AEEF"/>
          <w:spacing w:val="-2"/>
          <w:sz w:val="24"/>
          <w:szCs w:val="24"/>
          <w:lang w:eastAsia="ko-KR"/>
        </w:rPr>
        <w:t>작동 방식</w:t>
      </w:r>
    </w:p>
    <w:p w14:paraId="62A32153" w14:textId="77777777" w:rsidR="00D2194C" w:rsidRPr="00871183" w:rsidRDefault="00D2194C" w:rsidP="00D2194C">
      <w:pPr>
        <w:spacing w:before="22"/>
        <w:rPr>
          <w:sz w:val="24"/>
          <w:szCs w:val="20"/>
          <w:lang w:eastAsia="ko-KR"/>
        </w:rPr>
      </w:pPr>
    </w:p>
    <w:p w14:paraId="274249FE" w14:textId="77777777" w:rsidR="00D2194C" w:rsidRPr="00871183" w:rsidRDefault="00D2194C" w:rsidP="00D2194C">
      <w:pPr>
        <w:spacing w:line="280" w:lineRule="auto"/>
        <w:ind w:left="106"/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</w:pP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아날로그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및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/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또는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디지털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인터페이스를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통한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통신이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가능하여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램프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및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밸러스트의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모든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파라미터를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정밀하게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제어하고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모니터링할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있습니다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351D4AC6" w14:textId="77777777" w:rsidR="00D2194C" w:rsidRPr="00871183" w:rsidRDefault="00D2194C" w:rsidP="00D2194C">
      <w:pPr>
        <w:spacing w:before="227"/>
        <w:ind w:left="106"/>
        <w:outlineLvl w:val="0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AEEF"/>
          <w:w w:val="90"/>
          <w:sz w:val="24"/>
          <w:szCs w:val="24"/>
          <w:lang w:eastAsia="ko-KR"/>
        </w:rPr>
        <w:t>유지보수의 용이</w:t>
      </w:r>
      <w:r>
        <w:rPr>
          <w:rFonts w:ascii="Malgun Gothic" w:eastAsia="Malgun Gothic" w:hAnsi="Malgun Gothic" w:cs="Malgun Gothic" w:hint="eastAsia"/>
          <w:color w:val="00AEEF"/>
          <w:w w:val="90"/>
          <w:sz w:val="24"/>
          <w:szCs w:val="24"/>
          <w:lang w:eastAsia="ko-KR"/>
        </w:rPr>
        <w:t>성</w:t>
      </w:r>
    </w:p>
    <w:p w14:paraId="3FCA5BEE" w14:textId="77777777" w:rsidR="00D2194C" w:rsidRDefault="00D2194C" w:rsidP="00D2194C">
      <w:pPr>
        <w:pStyle w:val="Heading2"/>
        <w:rPr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모든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eUV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장치는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옵션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소프트웨어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(OPA)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와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전용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USB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케이블을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통해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설정이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가능하며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실시간으로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파라미터를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확인하고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조정할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있습니다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.</w:t>
      </w:r>
    </w:p>
    <w:p w14:paraId="4880C393" w14:textId="77777777" w:rsidR="00D2194C" w:rsidRDefault="00000000">
      <w:pPr>
        <w:pStyle w:val="Heading2"/>
        <w:spacing w:before="82"/>
        <w:ind w:left="116"/>
        <w:rPr>
          <w:lang w:eastAsia="ko-KR"/>
        </w:rPr>
      </w:pPr>
      <w:r>
        <w:rPr>
          <w:lang w:eastAsia="ko-KR"/>
        </w:rPr>
        <w:br w:type="column"/>
      </w:r>
    </w:p>
    <w:p w14:paraId="1FF2A048" w14:textId="77777777" w:rsidR="00D2194C" w:rsidRDefault="00D2194C">
      <w:pPr>
        <w:pStyle w:val="Heading2"/>
        <w:spacing w:before="82"/>
        <w:ind w:left="116"/>
        <w:rPr>
          <w:lang w:eastAsia="ko-KR"/>
        </w:rPr>
      </w:pPr>
    </w:p>
    <w:p w14:paraId="5A68D285" w14:textId="755CE0C3" w:rsidR="001E5DA0" w:rsidRPr="00D2194C" w:rsidRDefault="00D2194C">
      <w:pPr>
        <w:pStyle w:val="Heading2"/>
        <w:spacing w:before="82"/>
        <w:ind w:left="116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9"/>
          <w:lang w:eastAsia="ko-KR"/>
        </w:rPr>
        <w:t>기술 데이터</w:t>
      </w:r>
    </w:p>
    <w:p w14:paraId="02612664" w14:textId="0AB6558A" w:rsidR="001E5DA0" w:rsidRDefault="00D2194C">
      <w:pPr>
        <w:pStyle w:val="BodyText"/>
        <w:spacing w:before="10"/>
        <w:rPr>
          <w:sz w:val="19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0" locked="0" layoutInCell="1" allowOverlap="1" wp14:anchorId="3E3CE189" wp14:editId="753B52F7">
                <wp:simplePos x="0" y="0"/>
                <wp:positionH relativeFrom="page">
                  <wp:posOffset>3892550</wp:posOffset>
                </wp:positionH>
                <wp:positionV relativeFrom="paragraph">
                  <wp:posOffset>61018</wp:posOffset>
                </wp:positionV>
                <wp:extent cx="3629660" cy="3092208"/>
                <wp:effectExtent l="0" t="0" r="0" b="0"/>
                <wp:wrapNone/>
                <wp:docPr id="1393349268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9660" cy="309220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414042"/>
                                <w:left w:val="single" w:sz="8" w:space="0" w:color="414042"/>
                                <w:bottom w:val="single" w:sz="8" w:space="0" w:color="414042"/>
                                <w:right w:val="single" w:sz="8" w:space="0" w:color="414042"/>
                                <w:insideH w:val="single" w:sz="8" w:space="0" w:color="414042"/>
                                <w:insideV w:val="single" w:sz="8" w:space="0" w:color="41404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4"/>
                              <w:gridCol w:w="2975"/>
                            </w:tblGrid>
                            <w:tr w:rsidR="00D2194C" w:rsidRPr="00A11C4B" w14:paraId="6F3831A9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2C230526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위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56896017" w14:textId="10225C45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24.0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kW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~ 30.0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kW</w:t>
                                  </w:r>
                                </w:p>
                              </w:tc>
                            </w:tr>
                            <w:tr w:rsidR="00D2194C" w:rsidRPr="00A11C4B" w14:paraId="1AC8E740" w14:textId="77777777" w:rsidTr="00F16306">
                              <w:trPr>
                                <w:trHeight w:val="35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9D62265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전원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6F25C3B" w14:textId="77777777" w:rsidR="00D2194C" w:rsidRPr="00F16306" w:rsidRDefault="00D2194C" w:rsidP="00F16306">
                                  <w:pPr>
                                    <w:pStyle w:val="TableParagraph"/>
                                    <w:spacing w:before="28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3x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360-530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VAC,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50/60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 w:rsidR="00D2194C" w:rsidRPr="00A11C4B" w14:paraId="19BD9BC7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285C5559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어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7942FBAA" w14:textId="77777777" w:rsidR="00D2194C" w:rsidRPr="00A11C4B" w:rsidRDefault="00D2194C">
                                  <w:pPr>
                                    <w:pStyle w:val="TableParagraph"/>
                                    <w:spacing w:before="35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100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%*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무단계 조정</w:t>
                                  </w:r>
                                </w:p>
                              </w:tc>
                            </w:tr>
                            <w:tr w:rsidR="00D2194C" w:rsidRPr="00A11C4B" w14:paraId="7772FE9B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1A0DCDE1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율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1E9FE723" w14:textId="090DF940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  <w:lang w:eastAsia="ko-KR"/>
                                    </w:rPr>
                                    <w:t>7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%</w:t>
                                  </w:r>
                                </w:p>
                              </w:tc>
                            </w:tr>
                            <w:tr w:rsidR="00D2194C" w:rsidRPr="00A11C4B" w14:paraId="42908FFE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119E78CC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허용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78CE096" w14:textId="77E81343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최대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00 V</w:t>
                                  </w:r>
                                </w:p>
                              </w:tc>
                            </w:tr>
                            <w:tr w:rsidR="00D2194C" w:rsidRPr="00A11C4B" w14:paraId="0E5E36EC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3EF0D146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제어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379947A4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w w:val="105"/>
                                      <w:sz w:val="16"/>
                                      <w:szCs w:val="16"/>
                                      <w:lang w:eastAsia="ko-KR"/>
                                    </w:rPr>
                                    <w:t>아날로그 / 디지털</w:t>
                                  </w:r>
                                </w:p>
                              </w:tc>
                            </w:tr>
                            <w:tr w:rsidR="00D2194C" w:rsidRPr="00A11C4B" w14:paraId="7C52A9A2" w14:textId="77777777" w:rsidTr="00F16306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4F6DB521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신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호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3ECA9213" w14:textId="77777777" w:rsidR="00D2194C" w:rsidRPr="00A11C4B" w:rsidRDefault="00D2194C">
                                  <w:pPr>
                                    <w:pStyle w:val="TableParagraph"/>
                                    <w:spacing w:before="2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전압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상태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신호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작동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경고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및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코드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D2194C" w:rsidRPr="00A11C4B" w14:paraId="16D8577B" w14:textId="77777777" w:rsidTr="00F16306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0A4297AD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디지털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연결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37C18A03" w14:textId="77777777" w:rsidR="00D2194C" w:rsidRPr="00A11C4B" w:rsidRDefault="00D2194C">
                                  <w:pPr>
                                    <w:pStyle w:val="TableParagraph"/>
                                    <w:spacing w:before="18" w:line="240" w:lineRule="atLeast"/>
                                    <w:ind w:right="45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CANOpen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C1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ModBUS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C2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D2194C" w:rsidRPr="00A11C4B" w14:paraId="6CED46C8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04A0BA9E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주변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2523E3F7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40°C</w:t>
                                  </w:r>
                                </w:p>
                              </w:tc>
                            </w:tr>
                            <w:tr w:rsidR="00D2194C" w:rsidRPr="00A11C4B" w14:paraId="0E5E4D25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65C14E81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급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43EDA1A0" w14:textId="77777777" w:rsidR="00D2194C" w:rsidRPr="00A11C4B" w:rsidRDefault="00D2194C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IP20</w:t>
                                  </w:r>
                                </w:p>
                              </w:tc>
                            </w:tr>
                          </w:tbl>
                          <w:p w14:paraId="52C24BFF" w14:textId="77777777" w:rsidR="00D2194C" w:rsidRPr="00A11C4B" w:rsidRDefault="00D2194C" w:rsidP="00D2194C">
                            <w:pPr>
                              <w:pStyle w:val="BodyTex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CE189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8" type="#_x0000_t202" style="position:absolute;margin-left:306.5pt;margin-top:4.8pt;width:285.8pt;height:243.5pt;z-index:487598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gjNngEAAC4DAAAOAAAAZHJzL2Uyb0RvYy54bWysUsFuGyEQvVfqPyDuNZuNZCUrr6MmUaJK&#13;&#10;UVsp6QdgFryoC0MY7F3/fQfstav2VvUCAzM83nszq7vJDWyvI1rwLb9aVJxpr6CzftvyH29Pn244&#13;&#10;wyR9JwfwuuUHjfxu/fHDagyNrqGHodOREYjHZgwt71MKjRCoeu0kLiBoT0kD0clEx7gVXZQjobtB&#13;&#10;1FW1FCPELkRQGpFuH49Jvi74xmiVvhmDOrGh5cQtlTWWdZNXsV7JZhtl6K060ZD/wMJJ6+nTM9Sj&#13;&#10;TJLtov0LylkVAcGkhQInwBirdNFAaq6qP9S89jLoooXMwXC2Cf8frPq6fw3fI0vTPUzUwCICwwuo&#13;&#10;n0jeiDFgc6rJnmKDVJ2FTia6vJMERg/J28PZTz0lpujyelnfLpeUUpS7rm7rurrJjovL8xAxPWtw&#13;&#10;LActj9SwQkHuXzAdS+eS/JuHJzsMM7Ejl8wqTZuJ2a7ldcbPNxvoDqRrpNa2HN93MmrOhi+evMtz&#13;&#10;MAdxDjZzENPwAGVajh9+3iUwtnC54J6coaYUNacByl3//VyqLmO+/gUAAP//AwBQSwMEFAAGAAgA&#13;&#10;AAAhAKVynNDkAAAADwEAAA8AAABkcnMvZG93bnJldi54bWxMj81OwzAQhO9IvIO1SNyoE6isJo1T&#13;&#10;VfyckBBpOHB04m1iNV6H2G3D2+OeymW1q9HMzldsZjuwE07eOJKQLhJgSK3ThjoJX/XbwwqYD4q0&#13;&#10;GhyhhF/0sClvbwqVa3emCk+70LEYQj5XEvoQxpxz3/ZolV+4ESlqezdZFeI5dVxP6hzD7cAfk0Rw&#13;&#10;qwzFD70a8bnH9rA7Wgnbb6pezc9H81ntK1PXWULv4iDl/d38so5juwYWcA5XB1wYYn8oY7HGHUl7&#13;&#10;NkgQ6VMEChIyAeyip6tl3BoJy0wI4GXB/3OUfwAAAP//AwBQSwECLQAUAAYACAAAACEAtoM4kv4A&#13;&#10;AADhAQAAEwAAAAAAAAAAAAAAAAAAAAAAW0NvbnRlbnRfVHlwZXNdLnhtbFBLAQItABQABgAIAAAA&#13;&#10;IQA4/SH/1gAAAJQBAAALAAAAAAAAAAAAAAAAAC8BAABfcmVscy8ucmVsc1BLAQItABQABgAIAAAA&#13;&#10;IQCMIgjNngEAAC4DAAAOAAAAAAAAAAAAAAAAAC4CAABkcnMvZTJvRG9jLnhtbFBLAQItABQABgAI&#13;&#10;AAAAIQClcpzQ5AAAAA8BAAAPAAAAAAAAAAAAAAAAAPgDAABkcnMvZG93bnJldi54bWxQSwUGAAAA&#13;&#10;AAQABADzAAAACQUAAAAA&#13;&#10;" filled="f" stroked="f"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414042"/>
                          <w:left w:val="single" w:sz="8" w:space="0" w:color="414042"/>
                          <w:bottom w:val="single" w:sz="8" w:space="0" w:color="414042"/>
                          <w:right w:val="single" w:sz="8" w:space="0" w:color="414042"/>
                          <w:insideH w:val="single" w:sz="8" w:space="0" w:color="414042"/>
                          <w:insideV w:val="single" w:sz="8" w:space="0" w:color="41404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4"/>
                        <w:gridCol w:w="2975"/>
                      </w:tblGrid>
                      <w:tr w:rsidR="00D2194C" w:rsidRPr="00A11C4B" w14:paraId="6F3831A9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2C230526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위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56896017" w14:textId="10225C45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24.0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kW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7"/>
                                <w:sz w:val="16"/>
                                <w:szCs w:val="16"/>
                                <w:lang w:eastAsia="ko-KR"/>
                              </w:rPr>
                              <w:t xml:space="preserve"> ~ 30.0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  <w:lang w:eastAsia="ko-KR"/>
                              </w:rPr>
                              <w:t xml:space="preserve"> kW</w:t>
                            </w:r>
                          </w:p>
                        </w:tc>
                      </w:tr>
                      <w:tr w:rsidR="00D2194C" w:rsidRPr="00A11C4B" w14:paraId="1AC8E740" w14:textId="77777777" w:rsidTr="00F16306">
                        <w:trPr>
                          <w:trHeight w:val="35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9D62265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전원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6F25C3B" w14:textId="77777777" w:rsidR="00D2194C" w:rsidRPr="00F16306" w:rsidRDefault="00D2194C" w:rsidP="00F16306">
                            <w:pPr>
                              <w:pStyle w:val="TableParagraph"/>
                              <w:spacing w:before="28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3x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360-530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VAC,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50/60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Hz</w:t>
                            </w:r>
                          </w:p>
                        </w:tc>
                      </w:tr>
                      <w:tr w:rsidR="00D2194C" w:rsidRPr="00A11C4B" w14:paraId="19BD9BC7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285C5559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7942FBAA" w14:textId="77777777" w:rsidR="00D2194C" w:rsidRPr="00A11C4B" w:rsidRDefault="00D2194C">
                            <w:pPr>
                              <w:pStyle w:val="TableParagraph"/>
                              <w:spacing w:before="35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100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%*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무단계 조정</w:t>
                            </w:r>
                          </w:p>
                        </w:tc>
                      </w:tr>
                      <w:tr w:rsidR="00D2194C" w:rsidRPr="00A11C4B" w14:paraId="7772FE9B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1A0DCDE1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율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1E9FE723" w14:textId="090DF940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8"/>
                                <w:sz w:val="16"/>
                                <w:szCs w:val="16"/>
                                <w:lang w:eastAsia="ko-KR"/>
                              </w:rPr>
                              <w:t>7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%</w:t>
                            </w:r>
                          </w:p>
                        </w:tc>
                      </w:tr>
                      <w:tr w:rsidR="00D2194C" w:rsidRPr="00A11C4B" w14:paraId="42908FFE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119E78CC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허용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78CE096" w14:textId="77E81343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 xml:space="preserve">최대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00 V</w:t>
                            </w:r>
                          </w:p>
                        </w:tc>
                      </w:tr>
                      <w:tr w:rsidR="00D2194C" w:rsidRPr="00A11C4B" w14:paraId="0E5E36EC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3EF0D146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제어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379947A4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w w:val="105"/>
                                <w:sz w:val="16"/>
                                <w:szCs w:val="16"/>
                                <w:lang w:eastAsia="ko-KR"/>
                              </w:rPr>
                              <w:t>아날로그 / 디지털</w:t>
                            </w:r>
                          </w:p>
                        </w:tc>
                      </w:tr>
                      <w:tr w:rsidR="00D2194C" w:rsidRPr="00A11C4B" w14:paraId="7C52A9A2" w14:textId="77777777" w:rsidTr="00F16306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4F6DB521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신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호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3ECA9213" w14:textId="77777777" w:rsidR="00D2194C" w:rsidRPr="00A11C4B" w:rsidRDefault="00D2194C">
                            <w:pPr>
                              <w:pStyle w:val="TableParagraph"/>
                              <w:spacing w:before="2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전압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상태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신호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(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작동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경고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코드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</w:tr>
                      <w:tr w:rsidR="00D2194C" w:rsidRPr="00A11C4B" w14:paraId="16D8577B" w14:textId="77777777" w:rsidTr="00F16306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0A4297AD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디지털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연결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37C18A03" w14:textId="77777777" w:rsidR="00D2194C" w:rsidRPr="00A11C4B" w:rsidRDefault="00D2194C">
                            <w:pPr>
                              <w:pStyle w:val="TableParagraph"/>
                              <w:spacing w:before="18" w:line="240" w:lineRule="atLeast"/>
                              <w:ind w:right="45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CANOpen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C1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ModBUS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C2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</w:tr>
                      <w:tr w:rsidR="00D2194C" w:rsidRPr="00A11C4B" w14:paraId="6CED46C8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04A0BA9E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주변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2523E3F7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40°C</w:t>
                            </w:r>
                          </w:p>
                        </w:tc>
                      </w:tr>
                      <w:tr w:rsidR="00D2194C" w:rsidRPr="00A11C4B" w14:paraId="0E5E4D25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65C14E81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급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43EDA1A0" w14:textId="77777777" w:rsidR="00D2194C" w:rsidRPr="00A11C4B" w:rsidRDefault="00D2194C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IP20</w:t>
                            </w:r>
                          </w:p>
                        </w:tc>
                      </w:tr>
                    </w:tbl>
                    <w:p w14:paraId="52C24BFF" w14:textId="77777777" w:rsidR="00D2194C" w:rsidRPr="00A11C4B" w:rsidRDefault="00D2194C" w:rsidP="00D2194C">
                      <w:pPr>
                        <w:pStyle w:val="BodyText"/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6C87750" w14:textId="7A1174AF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0074F601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181372AD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05BE6357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32D9A903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1A5FF285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6901645C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02ACD449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0A8108A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4768660D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625DDD79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795939FA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261EA024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0B8FE454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20F09AA7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7898BB1B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6F622F70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FB48B71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081044F9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7D8A6930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09AA9B0D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4E1F83AC" w14:textId="77777777" w:rsidR="00D2194C" w:rsidRDefault="00D2194C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4A649E2" w14:textId="77777777" w:rsidR="00D2194C" w:rsidRDefault="00D2194C" w:rsidP="00D2194C">
      <w:pPr>
        <w:spacing w:before="22"/>
        <w:rPr>
          <w:color w:val="414042"/>
          <w:spacing w:val="-2"/>
          <w:sz w:val="16"/>
          <w:lang w:eastAsia="ko-KR"/>
        </w:rPr>
      </w:pPr>
    </w:p>
    <w:p w14:paraId="2004DA7C" w14:textId="77777777" w:rsidR="00D2194C" w:rsidRDefault="00000000" w:rsidP="00D2194C">
      <w:pPr>
        <w:pStyle w:val="BodyText"/>
        <w:rPr>
          <w:lang w:eastAsia="ko-KR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5B7D5453" wp14:editId="7218D661">
            <wp:simplePos x="0" y="0"/>
            <wp:positionH relativeFrom="page">
              <wp:posOffset>3959999</wp:posOffset>
            </wp:positionH>
            <wp:positionV relativeFrom="paragraph">
              <wp:posOffset>368766</wp:posOffset>
            </wp:positionV>
            <wp:extent cx="2451564" cy="2828632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564" cy="28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94C" w:rsidRPr="009577A6">
        <w:rPr>
          <w:color w:val="414042"/>
          <w:spacing w:val="-2"/>
          <w:sz w:val="16"/>
          <w:szCs w:val="22"/>
          <w:lang w:eastAsia="ko-KR"/>
        </w:rPr>
        <w:t xml:space="preserve">* </w:t>
      </w:r>
      <w:r w:rsidR="00D2194C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사용</w:t>
      </w:r>
      <w:r w:rsidR="00D2194C"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="00D2194C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조건</w:t>
      </w:r>
      <w:r w:rsidR="00D2194C"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="00D2194C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및</w:t>
      </w:r>
      <w:r w:rsidR="00D2194C"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="00D2194C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램프에</w:t>
      </w:r>
      <w:r w:rsidR="00D2194C"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="00D2194C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따라</w:t>
      </w:r>
      <w:r w:rsidR="00D2194C"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="00D2194C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다름</w:t>
      </w:r>
    </w:p>
    <w:p w14:paraId="4299CF8B" w14:textId="753E9425" w:rsidR="001E5DA0" w:rsidRDefault="001E5DA0">
      <w:pPr>
        <w:spacing w:before="22"/>
        <w:ind w:left="106"/>
        <w:rPr>
          <w:sz w:val="16"/>
          <w:lang w:eastAsia="ko-KR"/>
        </w:rPr>
      </w:pPr>
    </w:p>
    <w:p w14:paraId="21BBDBB8" w14:textId="77777777" w:rsidR="001E5DA0" w:rsidRDefault="001E5DA0">
      <w:pPr>
        <w:rPr>
          <w:sz w:val="16"/>
          <w:lang w:eastAsia="ko-KR"/>
        </w:rPr>
        <w:sectPr w:rsidR="001E5DA0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318" w:space="352"/>
            <w:col w:w="5340"/>
          </w:cols>
        </w:sectPr>
      </w:pPr>
    </w:p>
    <w:p w14:paraId="3EE8DB9D" w14:textId="77777777" w:rsidR="001E5DA0" w:rsidRDefault="001E5DA0">
      <w:pPr>
        <w:pStyle w:val="BodyText"/>
        <w:rPr>
          <w:lang w:eastAsia="ko-KR"/>
        </w:rPr>
      </w:pPr>
    </w:p>
    <w:p w14:paraId="063DF19A" w14:textId="77777777" w:rsidR="001E5DA0" w:rsidRDefault="001E5DA0">
      <w:pPr>
        <w:pStyle w:val="BodyText"/>
        <w:rPr>
          <w:lang w:eastAsia="ko-KR"/>
        </w:rPr>
      </w:pPr>
    </w:p>
    <w:p w14:paraId="116A5313" w14:textId="77777777" w:rsidR="001E5DA0" w:rsidRDefault="001E5DA0">
      <w:pPr>
        <w:pStyle w:val="BodyText"/>
        <w:rPr>
          <w:lang w:eastAsia="ko-KR"/>
        </w:rPr>
      </w:pPr>
    </w:p>
    <w:p w14:paraId="3701C73C" w14:textId="77777777" w:rsidR="001E5DA0" w:rsidRDefault="001E5DA0">
      <w:pPr>
        <w:pStyle w:val="BodyText"/>
        <w:rPr>
          <w:lang w:eastAsia="ko-KR"/>
        </w:rPr>
      </w:pPr>
    </w:p>
    <w:p w14:paraId="5A451FA3" w14:textId="77777777" w:rsidR="001E5DA0" w:rsidRDefault="001E5DA0">
      <w:pPr>
        <w:pStyle w:val="BodyText"/>
        <w:rPr>
          <w:lang w:eastAsia="ko-KR"/>
        </w:rPr>
      </w:pPr>
    </w:p>
    <w:p w14:paraId="28DB9E10" w14:textId="77777777" w:rsidR="001E5DA0" w:rsidRDefault="001E5DA0">
      <w:pPr>
        <w:pStyle w:val="BodyText"/>
        <w:rPr>
          <w:lang w:eastAsia="ko-KR"/>
        </w:rPr>
      </w:pPr>
    </w:p>
    <w:p w14:paraId="0C4B8A3B" w14:textId="657D51C7" w:rsidR="001E5DA0" w:rsidRDefault="00D2194C">
      <w:pPr>
        <w:pStyle w:val="BodyText"/>
        <w:rPr>
          <w:lang w:eastAsia="ko-KR"/>
        </w:rPr>
      </w:pPr>
      <w:r>
        <w:rPr>
          <w:noProof/>
        </w:rPr>
        <w:drawing>
          <wp:inline distT="0" distB="0" distL="0" distR="0" wp14:anchorId="13B72D97" wp14:editId="32C14B83">
            <wp:extent cx="6991350" cy="1059180"/>
            <wp:effectExtent l="0" t="0" r="6350" b="0"/>
            <wp:docPr id="772907974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07974" name="Picture 2" descr="A close up of a numb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8404" w14:textId="71F6E274" w:rsidR="001E5DA0" w:rsidRDefault="001E5DA0" w:rsidP="00D2194C">
      <w:pPr>
        <w:pStyle w:val="BodyText"/>
        <w:rPr>
          <w:lang w:eastAsia="ko-KR"/>
        </w:rPr>
      </w:pPr>
    </w:p>
    <w:sectPr w:rsidR="001E5DA0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53ACA" w14:textId="77777777" w:rsidR="001A52EB" w:rsidRDefault="001A52EB" w:rsidP="00D2194C">
      <w:r>
        <w:separator/>
      </w:r>
    </w:p>
  </w:endnote>
  <w:endnote w:type="continuationSeparator" w:id="0">
    <w:p w14:paraId="3B8D1DF1" w14:textId="77777777" w:rsidR="001A52EB" w:rsidRDefault="001A52EB" w:rsidP="00D219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481A4" w14:textId="77777777" w:rsidR="001A52EB" w:rsidRDefault="001A52EB" w:rsidP="00D2194C">
      <w:r>
        <w:separator/>
      </w:r>
    </w:p>
  </w:footnote>
  <w:footnote w:type="continuationSeparator" w:id="0">
    <w:p w14:paraId="7671C4D1" w14:textId="77777777" w:rsidR="001A52EB" w:rsidRDefault="001A52EB" w:rsidP="00D219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F66115"/>
    <w:multiLevelType w:val="hybridMultilevel"/>
    <w:tmpl w:val="514668F0"/>
    <w:lvl w:ilvl="0" w:tplc="5262DF30">
      <w:numFmt w:val="bullet"/>
      <w:lvlText w:val="•"/>
      <w:lvlJc w:val="left"/>
      <w:pPr>
        <w:ind w:left="523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D0E8DDA6">
      <w:numFmt w:val="bullet"/>
      <w:lvlText w:val="•"/>
      <w:lvlJc w:val="left"/>
      <w:pPr>
        <w:ind w:left="799" w:hanging="170"/>
      </w:pPr>
      <w:rPr>
        <w:rFonts w:hint="default"/>
        <w:lang w:val="en-US" w:eastAsia="en-US" w:bidi="ar-SA"/>
      </w:rPr>
    </w:lvl>
    <w:lvl w:ilvl="2" w:tplc="D444D084">
      <w:numFmt w:val="bullet"/>
      <w:lvlText w:val="•"/>
      <w:lvlJc w:val="left"/>
      <w:pPr>
        <w:ind w:left="1078" w:hanging="170"/>
      </w:pPr>
      <w:rPr>
        <w:rFonts w:hint="default"/>
        <w:lang w:val="en-US" w:eastAsia="en-US" w:bidi="ar-SA"/>
      </w:rPr>
    </w:lvl>
    <w:lvl w:ilvl="3" w:tplc="020A7152">
      <w:numFmt w:val="bullet"/>
      <w:lvlText w:val="•"/>
      <w:lvlJc w:val="left"/>
      <w:pPr>
        <w:ind w:left="1358" w:hanging="170"/>
      </w:pPr>
      <w:rPr>
        <w:rFonts w:hint="default"/>
        <w:lang w:val="en-US" w:eastAsia="en-US" w:bidi="ar-SA"/>
      </w:rPr>
    </w:lvl>
    <w:lvl w:ilvl="4" w:tplc="CC3A67BE">
      <w:numFmt w:val="bullet"/>
      <w:lvlText w:val="•"/>
      <w:lvlJc w:val="left"/>
      <w:pPr>
        <w:ind w:left="1637" w:hanging="170"/>
      </w:pPr>
      <w:rPr>
        <w:rFonts w:hint="default"/>
        <w:lang w:val="en-US" w:eastAsia="en-US" w:bidi="ar-SA"/>
      </w:rPr>
    </w:lvl>
    <w:lvl w:ilvl="5" w:tplc="5D585482">
      <w:numFmt w:val="bullet"/>
      <w:lvlText w:val="•"/>
      <w:lvlJc w:val="left"/>
      <w:pPr>
        <w:ind w:left="1917" w:hanging="170"/>
      </w:pPr>
      <w:rPr>
        <w:rFonts w:hint="default"/>
        <w:lang w:val="en-US" w:eastAsia="en-US" w:bidi="ar-SA"/>
      </w:rPr>
    </w:lvl>
    <w:lvl w:ilvl="6" w:tplc="600E59EC">
      <w:numFmt w:val="bullet"/>
      <w:lvlText w:val="•"/>
      <w:lvlJc w:val="left"/>
      <w:pPr>
        <w:ind w:left="2196" w:hanging="170"/>
      </w:pPr>
      <w:rPr>
        <w:rFonts w:hint="default"/>
        <w:lang w:val="en-US" w:eastAsia="en-US" w:bidi="ar-SA"/>
      </w:rPr>
    </w:lvl>
    <w:lvl w:ilvl="7" w:tplc="4398A12C">
      <w:numFmt w:val="bullet"/>
      <w:lvlText w:val="•"/>
      <w:lvlJc w:val="left"/>
      <w:pPr>
        <w:ind w:left="2476" w:hanging="170"/>
      </w:pPr>
      <w:rPr>
        <w:rFonts w:hint="default"/>
        <w:lang w:val="en-US" w:eastAsia="en-US" w:bidi="ar-SA"/>
      </w:rPr>
    </w:lvl>
    <w:lvl w:ilvl="8" w:tplc="8458AD36">
      <w:numFmt w:val="bullet"/>
      <w:lvlText w:val="•"/>
      <w:lvlJc w:val="left"/>
      <w:pPr>
        <w:ind w:left="2755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51BA1378"/>
    <w:multiLevelType w:val="hybridMultilevel"/>
    <w:tmpl w:val="521ECABA"/>
    <w:lvl w:ilvl="0" w:tplc="C058884C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3702ABD6">
      <w:numFmt w:val="bullet"/>
      <w:lvlText w:val="•"/>
      <w:lvlJc w:val="left"/>
      <w:pPr>
        <w:ind w:left="879" w:hanging="170"/>
      </w:pPr>
      <w:rPr>
        <w:rFonts w:hint="default"/>
        <w:lang w:val="en-US" w:eastAsia="en-US" w:bidi="ar-SA"/>
      </w:rPr>
    </w:lvl>
    <w:lvl w:ilvl="2" w:tplc="BA4A3CE6">
      <w:numFmt w:val="bullet"/>
      <w:lvlText w:val="•"/>
      <w:lvlJc w:val="left"/>
      <w:pPr>
        <w:ind w:left="1118" w:hanging="170"/>
      </w:pPr>
      <w:rPr>
        <w:rFonts w:hint="default"/>
        <w:lang w:val="en-US" w:eastAsia="en-US" w:bidi="ar-SA"/>
      </w:rPr>
    </w:lvl>
    <w:lvl w:ilvl="3" w:tplc="D16EF16C">
      <w:numFmt w:val="bullet"/>
      <w:lvlText w:val="•"/>
      <w:lvlJc w:val="left"/>
      <w:pPr>
        <w:ind w:left="1358" w:hanging="170"/>
      </w:pPr>
      <w:rPr>
        <w:rFonts w:hint="default"/>
        <w:lang w:val="en-US" w:eastAsia="en-US" w:bidi="ar-SA"/>
      </w:rPr>
    </w:lvl>
    <w:lvl w:ilvl="4" w:tplc="3B6C1976">
      <w:numFmt w:val="bullet"/>
      <w:lvlText w:val="•"/>
      <w:lvlJc w:val="left"/>
      <w:pPr>
        <w:ind w:left="1597" w:hanging="170"/>
      </w:pPr>
      <w:rPr>
        <w:rFonts w:hint="default"/>
        <w:lang w:val="en-US" w:eastAsia="en-US" w:bidi="ar-SA"/>
      </w:rPr>
    </w:lvl>
    <w:lvl w:ilvl="5" w:tplc="3CDC2080">
      <w:numFmt w:val="bullet"/>
      <w:lvlText w:val="•"/>
      <w:lvlJc w:val="left"/>
      <w:pPr>
        <w:ind w:left="1836" w:hanging="170"/>
      </w:pPr>
      <w:rPr>
        <w:rFonts w:hint="default"/>
        <w:lang w:val="en-US" w:eastAsia="en-US" w:bidi="ar-SA"/>
      </w:rPr>
    </w:lvl>
    <w:lvl w:ilvl="6" w:tplc="23524200">
      <w:numFmt w:val="bullet"/>
      <w:lvlText w:val="•"/>
      <w:lvlJc w:val="left"/>
      <w:pPr>
        <w:ind w:left="2076" w:hanging="170"/>
      </w:pPr>
      <w:rPr>
        <w:rFonts w:hint="default"/>
        <w:lang w:val="en-US" w:eastAsia="en-US" w:bidi="ar-SA"/>
      </w:rPr>
    </w:lvl>
    <w:lvl w:ilvl="7" w:tplc="865A9EB8">
      <w:numFmt w:val="bullet"/>
      <w:lvlText w:val="•"/>
      <w:lvlJc w:val="left"/>
      <w:pPr>
        <w:ind w:left="2315" w:hanging="170"/>
      </w:pPr>
      <w:rPr>
        <w:rFonts w:hint="default"/>
        <w:lang w:val="en-US" w:eastAsia="en-US" w:bidi="ar-SA"/>
      </w:rPr>
    </w:lvl>
    <w:lvl w:ilvl="8" w:tplc="9702C040">
      <w:numFmt w:val="bullet"/>
      <w:lvlText w:val="•"/>
      <w:lvlJc w:val="left"/>
      <w:pPr>
        <w:ind w:left="2555" w:hanging="170"/>
      </w:pPr>
      <w:rPr>
        <w:rFonts w:hint="default"/>
        <w:lang w:val="en-US" w:eastAsia="en-US" w:bidi="ar-SA"/>
      </w:rPr>
    </w:lvl>
  </w:abstractNum>
  <w:num w:numId="1" w16cid:durableId="387850395">
    <w:abstractNumId w:val="1"/>
  </w:num>
  <w:num w:numId="2" w16cid:durableId="1180122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E5DA0"/>
    <w:rsid w:val="001A52EB"/>
    <w:rsid w:val="001E5DA0"/>
    <w:rsid w:val="002E5080"/>
    <w:rsid w:val="00D2194C"/>
    <w:rsid w:val="00F1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7D8EA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227"/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48" w:hanging="170"/>
    </w:pPr>
  </w:style>
  <w:style w:type="paragraph" w:customStyle="1" w:styleId="TableParagraph">
    <w:name w:val="Table Paragraph"/>
    <w:basedOn w:val="Normal"/>
    <w:uiPriority w:val="1"/>
    <w:qFormat/>
    <w:pPr>
      <w:spacing w:before="62"/>
      <w:ind w:left="80"/>
    </w:pPr>
  </w:style>
  <w:style w:type="character" w:customStyle="1" w:styleId="BodyTextChar">
    <w:name w:val="Body Text Char"/>
    <w:basedOn w:val="DefaultParagraphFont"/>
    <w:link w:val="BodyText"/>
    <w:uiPriority w:val="1"/>
    <w:rsid w:val="00D2194C"/>
    <w:rPr>
      <w:rFonts w:ascii="Arial" w:eastAsia="Arial" w:hAnsi="Arial" w:cs="Arial"/>
      <w:sz w:val="20"/>
      <w:szCs w:val="20"/>
    </w:rPr>
  </w:style>
  <w:style w:type="character" w:styleId="Strong">
    <w:name w:val="Strong"/>
    <w:basedOn w:val="DefaultParagraphFont"/>
    <w:uiPriority w:val="22"/>
    <w:qFormat/>
    <w:rsid w:val="00D2194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2194C"/>
    <w:rPr>
      <w:rFonts w:ascii="Arial" w:eastAsia="Arial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194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194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D219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194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7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dcterms:created xsi:type="dcterms:W3CDTF">2025-07-30T05:48:00Z</dcterms:created>
  <dcterms:modified xsi:type="dcterms:W3CDTF">2025-07-30T06:17:00Z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2021-04-17T00:00:00Z</vt:filetime>
  </property>
  <property fmtid="{D5CDD505-2E9C-101B-9397-08002B2CF9AE}" pid="3" name="Creator">
    <vt:lpwstr>Adobe InDesign 16.1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15.0</vt:lpwstr>
  </property>
</Properties>
</file>