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60DD4" w14:textId="3B5D4B26" w:rsidR="00BD2731" w:rsidRDefault="00605510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465472" behindDoc="1" locked="0" layoutInCell="1" allowOverlap="1" wp14:anchorId="21A0AA3E" wp14:editId="13258DF5">
            <wp:simplePos x="0" y="0"/>
            <wp:positionH relativeFrom="page">
              <wp:posOffset>351790</wp:posOffset>
            </wp:positionH>
            <wp:positionV relativeFrom="paragraph">
              <wp:posOffset>906780</wp:posOffset>
            </wp:positionV>
            <wp:extent cx="6848018" cy="629412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018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0912" behindDoc="0" locked="0" layoutInCell="1" allowOverlap="1" wp14:anchorId="4EB36682" wp14:editId="1E0E00D9">
            <wp:simplePos x="0" y="0"/>
            <wp:positionH relativeFrom="column">
              <wp:posOffset>5537200</wp:posOffset>
            </wp:positionH>
            <wp:positionV relativeFrom="paragraph">
              <wp:posOffset>5715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1ECCB19A" wp14:editId="2610B449">
            <wp:extent cx="2794000" cy="685800"/>
            <wp:effectExtent l="0" t="0" r="0" b="0"/>
            <wp:docPr id="30322185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21855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8"/>
          <w:sz w:val="20"/>
        </w:rPr>
        <w:tab/>
      </w:r>
    </w:p>
    <w:p w14:paraId="322D54DC" w14:textId="4A478D1A" w:rsidR="00BD2731" w:rsidRDefault="00BD2731">
      <w:pPr>
        <w:pStyle w:val="BodyText"/>
        <w:rPr>
          <w:rFonts w:ascii="Times New Roman"/>
        </w:rPr>
      </w:pPr>
    </w:p>
    <w:p w14:paraId="101D4368" w14:textId="77FFD496" w:rsidR="00BD2731" w:rsidRDefault="00BD2731">
      <w:pPr>
        <w:pStyle w:val="BodyText"/>
        <w:rPr>
          <w:rFonts w:ascii="Times New Roman"/>
        </w:rPr>
      </w:pPr>
    </w:p>
    <w:p w14:paraId="4DAFAB32" w14:textId="77777777" w:rsidR="00BD2731" w:rsidRDefault="00BD2731">
      <w:pPr>
        <w:pStyle w:val="BodyText"/>
        <w:rPr>
          <w:rFonts w:ascii="Times New Roman"/>
        </w:rPr>
      </w:pPr>
    </w:p>
    <w:p w14:paraId="674782C4" w14:textId="77777777" w:rsidR="00BD2731" w:rsidRDefault="00BD2731">
      <w:pPr>
        <w:pStyle w:val="BodyText"/>
        <w:rPr>
          <w:rFonts w:ascii="Times New Roman"/>
        </w:rPr>
      </w:pPr>
    </w:p>
    <w:p w14:paraId="3D707EBB" w14:textId="77777777" w:rsidR="00BD2731" w:rsidRDefault="00BD2731">
      <w:pPr>
        <w:pStyle w:val="BodyText"/>
        <w:rPr>
          <w:rFonts w:ascii="Times New Roman"/>
        </w:rPr>
      </w:pPr>
    </w:p>
    <w:p w14:paraId="1FBAAA7F" w14:textId="77777777" w:rsidR="00BD2731" w:rsidRDefault="00BD2731">
      <w:pPr>
        <w:pStyle w:val="BodyText"/>
        <w:rPr>
          <w:rFonts w:ascii="Times New Roman"/>
        </w:rPr>
      </w:pPr>
    </w:p>
    <w:p w14:paraId="572B8674" w14:textId="77777777" w:rsidR="00BD2731" w:rsidRDefault="00BD2731">
      <w:pPr>
        <w:pStyle w:val="BodyText"/>
        <w:rPr>
          <w:rFonts w:ascii="Times New Roman"/>
        </w:rPr>
      </w:pPr>
    </w:p>
    <w:p w14:paraId="3BD1F272" w14:textId="77777777" w:rsidR="00BD2731" w:rsidRDefault="00BD2731">
      <w:pPr>
        <w:pStyle w:val="BodyText"/>
        <w:rPr>
          <w:rFonts w:ascii="Times New Roman"/>
        </w:rPr>
      </w:pPr>
    </w:p>
    <w:p w14:paraId="004EE53F" w14:textId="77777777" w:rsidR="00BD2731" w:rsidRDefault="00BD2731">
      <w:pPr>
        <w:pStyle w:val="BodyText"/>
        <w:rPr>
          <w:rFonts w:ascii="Times New Roman"/>
        </w:rPr>
      </w:pPr>
    </w:p>
    <w:p w14:paraId="6DBD4F97" w14:textId="77777777" w:rsidR="00BD2731" w:rsidRDefault="00BD2731">
      <w:pPr>
        <w:pStyle w:val="BodyText"/>
        <w:rPr>
          <w:rFonts w:ascii="Times New Roman"/>
        </w:rPr>
      </w:pPr>
    </w:p>
    <w:p w14:paraId="12A34C6B" w14:textId="77777777" w:rsidR="00BD2731" w:rsidRDefault="00BD2731">
      <w:pPr>
        <w:pStyle w:val="BodyText"/>
        <w:rPr>
          <w:rFonts w:ascii="Times New Roman"/>
        </w:rPr>
      </w:pPr>
    </w:p>
    <w:p w14:paraId="1DB770A0" w14:textId="77777777" w:rsidR="00BD2731" w:rsidRDefault="00BD2731">
      <w:pPr>
        <w:pStyle w:val="BodyText"/>
        <w:rPr>
          <w:rFonts w:ascii="Times New Roman"/>
        </w:rPr>
      </w:pPr>
    </w:p>
    <w:p w14:paraId="2168761B" w14:textId="77777777" w:rsidR="00BD2731" w:rsidRDefault="00BD2731">
      <w:pPr>
        <w:pStyle w:val="BodyText"/>
        <w:rPr>
          <w:rFonts w:ascii="Times New Roman"/>
        </w:rPr>
      </w:pPr>
    </w:p>
    <w:p w14:paraId="3F87A454" w14:textId="77777777" w:rsidR="00BD2731" w:rsidRDefault="00BD2731">
      <w:pPr>
        <w:pStyle w:val="BodyText"/>
        <w:rPr>
          <w:rFonts w:ascii="Times New Roman"/>
        </w:rPr>
      </w:pPr>
    </w:p>
    <w:p w14:paraId="51B7FF09" w14:textId="77777777" w:rsidR="00BD2731" w:rsidRDefault="00BD2731">
      <w:pPr>
        <w:pStyle w:val="BodyText"/>
        <w:rPr>
          <w:rFonts w:ascii="Times New Roman"/>
        </w:rPr>
      </w:pPr>
    </w:p>
    <w:p w14:paraId="1ABFD1EA" w14:textId="77777777" w:rsidR="00BD2731" w:rsidRDefault="00BD2731">
      <w:pPr>
        <w:pStyle w:val="BodyText"/>
        <w:rPr>
          <w:rFonts w:ascii="Times New Roman"/>
        </w:rPr>
      </w:pPr>
    </w:p>
    <w:p w14:paraId="4BE4C916" w14:textId="77777777" w:rsidR="00BD2731" w:rsidRDefault="00BD2731">
      <w:pPr>
        <w:pStyle w:val="BodyText"/>
        <w:rPr>
          <w:rFonts w:ascii="Times New Roman"/>
        </w:rPr>
      </w:pPr>
    </w:p>
    <w:p w14:paraId="23032AFC" w14:textId="77777777" w:rsidR="00BD2731" w:rsidRDefault="00BD2731">
      <w:pPr>
        <w:pStyle w:val="BodyText"/>
        <w:rPr>
          <w:rFonts w:ascii="Times New Roman"/>
        </w:rPr>
      </w:pPr>
    </w:p>
    <w:p w14:paraId="4B94BECB" w14:textId="77777777" w:rsidR="00BD2731" w:rsidRDefault="00BD2731">
      <w:pPr>
        <w:pStyle w:val="BodyText"/>
        <w:rPr>
          <w:rFonts w:ascii="Times New Roman"/>
        </w:rPr>
      </w:pPr>
    </w:p>
    <w:p w14:paraId="246842E5" w14:textId="77777777" w:rsidR="00BD2731" w:rsidRDefault="00BD2731">
      <w:pPr>
        <w:pStyle w:val="BodyText"/>
        <w:rPr>
          <w:rFonts w:ascii="Times New Roman"/>
        </w:rPr>
      </w:pPr>
    </w:p>
    <w:p w14:paraId="4EDB1A2A" w14:textId="77777777" w:rsidR="00BD2731" w:rsidRDefault="00BD2731">
      <w:pPr>
        <w:pStyle w:val="BodyText"/>
        <w:rPr>
          <w:rFonts w:ascii="Times New Roman"/>
        </w:rPr>
      </w:pPr>
    </w:p>
    <w:p w14:paraId="4687A855" w14:textId="77777777" w:rsidR="00BD2731" w:rsidRDefault="00BD2731">
      <w:pPr>
        <w:pStyle w:val="BodyText"/>
        <w:rPr>
          <w:rFonts w:ascii="Times New Roman"/>
        </w:rPr>
      </w:pPr>
    </w:p>
    <w:p w14:paraId="5D518E02" w14:textId="77777777" w:rsidR="00BD2731" w:rsidRDefault="00BD2731">
      <w:pPr>
        <w:pStyle w:val="BodyText"/>
        <w:rPr>
          <w:rFonts w:ascii="Times New Roman"/>
        </w:rPr>
      </w:pPr>
    </w:p>
    <w:p w14:paraId="1CC1C75C" w14:textId="77777777" w:rsidR="00BD2731" w:rsidRDefault="00BD2731">
      <w:pPr>
        <w:pStyle w:val="BodyText"/>
        <w:rPr>
          <w:rFonts w:ascii="Times New Roman"/>
        </w:rPr>
      </w:pPr>
    </w:p>
    <w:p w14:paraId="5109C5B9" w14:textId="77777777" w:rsidR="00BD2731" w:rsidRDefault="00BD2731">
      <w:pPr>
        <w:pStyle w:val="BodyText"/>
        <w:rPr>
          <w:rFonts w:ascii="Times New Roman"/>
        </w:rPr>
      </w:pPr>
    </w:p>
    <w:p w14:paraId="7EF337F9" w14:textId="77777777" w:rsidR="00BD2731" w:rsidRDefault="00BD2731">
      <w:pPr>
        <w:pStyle w:val="BodyText"/>
        <w:rPr>
          <w:rFonts w:ascii="Times New Roman"/>
        </w:rPr>
      </w:pPr>
    </w:p>
    <w:p w14:paraId="53B74FA1" w14:textId="77777777" w:rsidR="00BD2731" w:rsidRDefault="00BD2731">
      <w:pPr>
        <w:pStyle w:val="BodyText"/>
        <w:rPr>
          <w:rFonts w:ascii="Times New Roman"/>
        </w:rPr>
      </w:pPr>
    </w:p>
    <w:p w14:paraId="3A76BD36" w14:textId="77777777" w:rsidR="00BD2731" w:rsidRDefault="00BD2731">
      <w:pPr>
        <w:pStyle w:val="BodyText"/>
        <w:rPr>
          <w:rFonts w:ascii="Times New Roman"/>
        </w:rPr>
      </w:pPr>
    </w:p>
    <w:p w14:paraId="7845A5C4" w14:textId="77777777" w:rsidR="00BD2731" w:rsidRDefault="00BD2731">
      <w:pPr>
        <w:pStyle w:val="BodyText"/>
        <w:rPr>
          <w:rFonts w:ascii="Times New Roman"/>
        </w:rPr>
      </w:pPr>
    </w:p>
    <w:p w14:paraId="22F558A6" w14:textId="77777777" w:rsidR="00BD2731" w:rsidRDefault="00BD2731">
      <w:pPr>
        <w:pStyle w:val="BodyText"/>
        <w:rPr>
          <w:rFonts w:ascii="Times New Roman"/>
        </w:rPr>
      </w:pPr>
    </w:p>
    <w:p w14:paraId="3956A94E" w14:textId="77777777" w:rsidR="00BD2731" w:rsidRDefault="00BD2731">
      <w:pPr>
        <w:pStyle w:val="BodyText"/>
        <w:rPr>
          <w:rFonts w:ascii="Times New Roman"/>
        </w:rPr>
      </w:pPr>
    </w:p>
    <w:p w14:paraId="4CA9D660" w14:textId="77777777" w:rsidR="00BD2731" w:rsidRDefault="00BD2731">
      <w:pPr>
        <w:pStyle w:val="BodyText"/>
        <w:rPr>
          <w:rFonts w:ascii="Times New Roman"/>
        </w:rPr>
      </w:pPr>
    </w:p>
    <w:p w14:paraId="2A91EDD4" w14:textId="77777777" w:rsidR="00BD2731" w:rsidRDefault="00BD2731">
      <w:pPr>
        <w:pStyle w:val="BodyText"/>
        <w:rPr>
          <w:rFonts w:ascii="Times New Roman"/>
        </w:rPr>
      </w:pPr>
    </w:p>
    <w:p w14:paraId="3B5DA666" w14:textId="77777777" w:rsidR="00BD2731" w:rsidRDefault="00BD2731">
      <w:pPr>
        <w:pStyle w:val="BodyText"/>
        <w:rPr>
          <w:rFonts w:ascii="Times New Roman"/>
        </w:rPr>
      </w:pPr>
    </w:p>
    <w:p w14:paraId="12C55C5E" w14:textId="77777777" w:rsidR="00BD2731" w:rsidRDefault="00BD2731">
      <w:pPr>
        <w:pStyle w:val="BodyText"/>
        <w:rPr>
          <w:rFonts w:ascii="Times New Roman"/>
        </w:rPr>
      </w:pPr>
    </w:p>
    <w:p w14:paraId="3875364D" w14:textId="77777777" w:rsidR="00BD2731" w:rsidRDefault="00BD2731">
      <w:pPr>
        <w:pStyle w:val="BodyText"/>
        <w:rPr>
          <w:rFonts w:ascii="Times New Roman"/>
        </w:rPr>
      </w:pPr>
    </w:p>
    <w:p w14:paraId="03B0EBA3" w14:textId="77777777" w:rsidR="00BD2731" w:rsidRDefault="00BD2731">
      <w:pPr>
        <w:pStyle w:val="BodyText"/>
        <w:rPr>
          <w:rFonts w:ascii="Times New Roman"/>
        </w:rPr>
      </w:pPr>
    </w:p>
    <w:p w14:paraId="354C8084" w14:textId="77777777" w:rsidR="00BD2731" w:rsidRDefault="00BD2731">
      <w:pPr>
        <w:pStyle w:val="BodyText"/>
        <w:rPr>
          <w:rFonts w:ascii="Times New Roman"/>
        </w:rPr>
      </w:pPr>
    </w:p>
    <w:p w14:paraId="52EB198D" w14:textId="6FE8999C" w:rsidR="00BD2731" w:rsidRDefault="00605510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B52E0CE" wp14:editId="4B044976">
                <wp:simplePos x="0" y="0"/>
                <wp:positionH relativeFrom="page">
                  <wp:posOffset>5614035</wp:posOffset>
                </wp:positionH>
                <wp:positionV relativeFrom="paragraph">
                  <wp:posOffset>294005</wp:posOffset>
                </wp:positionV>
                <wp:extent cx="1586230" cy="432434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6230" cy="432434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114683DF" w14:textId="77777777" w:rsidR="00BD2731" w:rsidRDefault="00000000">
                            <w:pPr>
                              <w:spacing w:before="216"/>
                              <w:ind w:left="2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52E0CE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42.05pt;margin-top:23.15pt;width:124.9pt;height:34.0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" fillcolor="#231f20" stroked="f">
                <v:textbox inset="0,0,0,0">
                  <w:txbxContent>
                    <w:p w14:paraId="114683DF" w14:textId="77777777" w:rsidR="00BD2731" w:rsidRDefault="00000000">
                      <w:pPr>
                        <w:spacing w:before="216"/>
                        <w:ind w:left="2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32532D" w14:textId="23E3B67E" w:rsidR="00BD2731" w:rsidRDefault="00605510" w:rsidP="00605510">
      <w:pPr>
        <w:pStyle w:val="BodyText"/>
        <w:spacing w:before="95"/>
        <w:rPr>
          <w:rFonts w:ascii="Times New Roman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4432887A" wp14:editId="1CE965F0">
                <wp:simplePos x="0" y="0"/>
                <wp:positionH relativeFrom="column">
                  <wp:posOffset>4933950</wp:posOffset>
                </wp:positionH>
                <wp:positionV relativeFrom="paragraph">
                  <wp:posOffset>699135</wp:posOffset>
                </wp:positionV>
                <wp:extent cx="1967789" cy="2004365"/>
                <wp:effectExtent l="0" t="0" r="0" b="0"/>
                <wp:wrapNone/>
                <wp:docPr id="16744821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200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47D42" w14:textId="34192157" w:rsidR="00605510" w:rsidRPr="00605510" w:rsidRDefault="00605510" w:rsidP="00605510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</w:p>
                          <w:p w14:paraId="410E5991" w14:textId="77777777" w:rsidR="00605510" w:rsidRPr="00605510" w:rsidRDefault="00605510" w:rsidP="00605510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낮은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기판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온도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부하</w:t>
                            </w:r>
                          </w:p>
                          <w:p w14:paraId="5E8EEBE9" w14:textId="475ACD6E" w:rsidR="00605510" w:rsidRPr="00605510" w:rsidRDefault="00605510" w:rsidP="00605510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예열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없음</w:t>
                            </w:r>
                          </w:p>
                          <w:p w14:paraId="2BFD3A7D" w14:textId="0187CB6F" w:rsidR="00605510" w:rsidRPr="00605510" w:rsidRDefault="00605510" w:rsidP="00605510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연속적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2CB99604" w14:textId="519405F7" w:rsidR="00605510" w:rsidRPr="00605510" w:rsidRDefault="00605510" w:rsidP="00605510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에너지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절약</w:t>
                            </w:r>
                          </w:p>
                          <w:p w14:paraId="66BCF1AA" w14:textId="36B5A7C1" w:rsidR="00605510" w:rsidRPr="00605510" w:rsidRDefault="00605510" w:rsidP="0060551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605510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긴</w:t>
                            </w:r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사용</w:t>
                            </w:r>
                            <w:proofErr w:type="spellEnd"/>
                            <w:r w:rsidRPr="0060551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05510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수명</w:t>
                            </w:r>
                            <w:proofErr w:type="spellEnd"/>
                          </w:p>
                          <w:p w14:paraId="03A37DCD" w14:textId="798FFB45" w:rsidR="00605510" w:rsidRPr="00605510" w:rsidRDefault="00605510" w:rsidP="0060551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21DCD9B" w14:textId="77777777" w:rsidR="00605510" w:rsidRPr="00605510" w:rsidRDefault="00605510" w:rsidP="0060551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32887A" id="Text Box 2" o:spid="_x0000_s1027" type="#_x0000_t202" style="position:absolute;margin-left:388.5pt;margin-top:55.05pt;width:154.95pt;height:157.8pt;z-index:48759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" filled="f" stroked="f" strokeweight=".5pt">
                <v:textbox>
                  <w:txbxContent>
                    <w:p w14:paraId="1DC47D42" w14:textId="34192157" w:rsidR="00605510" w:rsidRPr="00605510" w:rsidRDefault="00605510" w:rsidP="00605510">
                      <w:pPr>
                        <w:rPr>
                          <w:rFonts w:asciiTheme="majorEastAsia" w:eastAsiaTheme="majorEastAsia" w:hAnsiTheme="major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</w:p>
                    <w:p w14:paraId="410E5991" w14:textId="77777777" w:rsidR="00605510" w:rsidRPr="00605510" w:rsidRDefault="00605510" w:rsidP="00605510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낮은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기판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온도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부하</w:t>
                      </w:r>
                    </w:p>
                    <w:p w14:paraId="5E8EEBE9" w14:textId="475ACD6E" w:rsidR="00605510" w:rsidRPr="00605510" w:rsidRDefault="00605510" w:rsidP="00605510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예열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없음</w:t>
                      </w:r>
                    </w:p>
                    <w:p w14:paraId="2BFD3A7D" w14:textId="0187CB6F" w:rsidR="00605510" w:rsidRPr="00605510" w:rsidRDefault="00605510" w:rsidP="00605510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연속적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2CB99604" w14:textId="519405F7" w:rsidR="00605510" w:rsidRPr="00605510" w:rsidRDefault="00605510" w:rsidP="00605510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에너지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절약</w:t>
                      </w:r>
                    </w:p>
                    <w:p w14:paraId="66BCF1AA" w14:textId="36B5A7C1" w:rsidR="00605510" w:rsidRPr="00605510" w:rsidRDefault="00605510" w:rsidP="00605510">
                      <w:pPr>
                        <w:rPr>
                          <w:sz w:val="20"/>
                          <w:szCs w:val="20"/>
                        </w:rPr>
                      </w:pPr>
                      <w:r w:rsidRPr="00605510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긴</w:t>
                      </w:r>
                      <w:r w:rsidRPr="00605510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사용</w:t>
                      </w:r>
                      <w:proofErr w:type="spellEnd"/>
                      <w:r w:rsidRPr="00605510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05510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수명</w:t>
                      </w:r>
                      <w:proofErr w:type="spellEnd"/>
                    </w:p>
                    <w:p w14:paraId="03A37DCD" w14:textId="798FFB45" w:rsidR="00605510" w:rsidRPr="00605510" w:rsidRDefault="00605510" w:rsidP="0060551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21DCD9B" w14:textId="77777777" w:rsidR="00605510" w:rsidRPr="00605510" w:rsidRDefault="00605510" w:rsidP="0060551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2960" behindDoc="0" locked="0" layoutInCell="1" allowOverlap="1" wp14:anchorId="203E7E22" wp14:editId="59B8FAA2">
                <wp:simplePos x="0" y="0"/>
                <wp:positionH relativeFrom="column">
                  <wp:posOffset>2727960</wp:posOffset>
                </wp:positionH>
                <wp:positionV relativeFrom="paragraph">
                  <wp:posOffset>699135</wp:posOffset>
                </wp:positionV>
                <wp:extent cx="1967789" cy="2004365"/>
                <wp:effectExtent l="0" t="0" r="0" b="0"/>
                <wp:wrapNone/>
                <wp:docPr id="14868984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200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D3BB3" w14:textId="77777777" w:rsidR="00605510" w:rsidRPr="00605510" w:rsidRDefault="00605510" w:rsidP="00605510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</w:p>
                          <w:p w14:paraId="5BE21BE1" w14:textId="77777777" w:rsidR="00605510" w:rsidRPr="00605510" w:rsidRDefault="00605510" w:rsidP="00605510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</w:p>
                          <w:p w14:paraId="0C5468D3" w14:textId="2D880F01" w:rsidR="00605510" w:rsidRPr="00605510" w:rsidRDefault="00605510" w:rsidP="00605510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콤팩트한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</w:p>
                          <w:p w14:paraId="1D461137" w14:textId="57B460C5" w:rsidR="00605510" w:rsidRPr="00605510" w:rsidRDefault="00605510" w:rsidP="00605510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파장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옵션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</w:t>
                            </w:r>
                          </w:p>
                          <w:p w14:paraId="240F250D" w14:textId="3F3B09BC" w:rsidR="00605510" w:rsidRPr="00605510" w:rsidRDefault="00605510" w:rsidP="00605510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05510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400V DC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전원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공급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(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케이블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단면적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05510">
                              <w:rPr>
                                <w:rFonts w:asciiTheme="majorEastAsia" w:eastAsiaTheme="majorEastAsia" w:hAnsiTheme="maj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축소</w:t>
                            </w:r>
                            <w:r w:rsidRPr="006055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)</w:t>
                            </w:r>
                          </w:p>
                          <w:p w14:paraId="21233E27" w14:textId="740D34CB" w:rsidR="00605510" w:rsidRPr="00605510" w:rsidRDefault="00605510" w:rsidP="00605510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E7E22" id="_x0000_s1028" type="#_x0000_t202" style="position:absolute;margin-left:214.8pt;margin-top:55.05pt;width:154.95pt;height:157.8pt;z-index:48759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" filled="f" stroked="f" strokeweight=".5pt">
                <v:textbox>
                  <w:txbxContent>
                    <w:p w14:paraId="363D3BB3" w14:textId="77777777" w:rsidR="00605510" w:rsidRPr="00605510" w:rsidRDefault="00605510" w:rsidP="00605510">
                      <w:pPr>
                        <w:rPr>
                          <w:rFonts w:asciiTheme="majorEastAsia" w:eastAsiaTheme="majorEastAsia" w:hAnsiTheme="major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</w:p>
                    <w:p w14:paraId="5BE21BE1" w14:textId="77777777" w:rsidR="00605510" w:rsidRPr="00605510" w:rsidRDefault="00605510" w:rsidP="00605510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</w:p>
                    <w:p w14:paraId="0C5468D3" w14:textId="2D880F01" w:rsidR="00605510" w:rsidRPr="00605510" w:rsidRDefault="00605510" w:rsidP="00605510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콤팩트한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</w:p>
                    <w:p w14:paraId="1D461137" w14:textId="57B460C5" w:rsidR="00605510" w:rsidRPr="00605510" w:rsidRDefault="00605510" w:rsidP="00605510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파장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옵션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제공</w:t>
                      </w:r>
                    </w:p>
                    <w:p w14:paraId="240F250D" w14:textId="3F3B09BC" w:rsidR="00605510" w:rsidRPr="00605510" w:rsidRDefault="00605510" w:rsidP="00605510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605510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400V DC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전원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공급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(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케이블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단면적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05510">
                        <w:rPr>
                          <w:rFonts w:asciiTheme="majorEastAsia" w:eastAsiaTheme="majorEastAsia" w:hAnsiTheme="majorEastAsia" w:cs="Malgun Gothic" w:hint="eastAsia"/>
                          <w:sz w:val="20"/>
                          <w:szCs w:val="20"/>
                          <w:lang w:eastAsia="ko-KR"/>
                        </w:rPr>
                        <w:t>축소</w:t>
                      </w:r>
                      <w:r w:rsidRPr="006055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)</w:t>
                      </w:r>
                    </w:p>
                    <w:p w14:paraId="21233E27" w14:textId="740D34CB" w:rsidR="00605510" w:rsidRPr="00605510" w:rsidRDefault="00605510" w:rsidP="00605510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64960" behindDoc="1" locked="0" layoutInCell="1" allowOverlap="1" wp14:anchorId="36FC025D" wp14:editId="5464F9D4">
                <wp:simplePos x="0" y="0"/>
                <wp:positionH relativeFrom="page">
                  <wp:posOffset>351790</wp:posOffset>
                </wp:positionH>
                <wp:positionV relativeFrom="paragraph">
                  <wp:posOffset>696595</wp:posOffset>
                </wp:positionV>
                <wp:extent cx="6840220" cy="241236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9F75F" id="Graphic 10" o:spid="_x0000_s1026" style="position:absolute;margin-left:27.7pt;margin-top:54.85pt;width:538.6pt;height:189.95pt;z-index:-1585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34E4923B" w14:textId="57F2080A" w:rsidR="00605510" w:rsidRDefault="00605510" w:rsidP="00605510">
      <w:pPr>
        <w:pStyle w:val="BodyText"/>
        <w:spacing w:before="95"/>
        <w:rPr>
          <w:rFonts w:ascii="Times New Roman" w:hint="eastAsia"/>
          <w:lang w:eastAsia="ko-KR"/>
        </w:rPr>
        <w:sectPr w:rsidR="00605510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3FCAB414" w14:textId="602FF2F7" w:rsidR="00BD2731" w:rsidRDefault="00605510" w:rsidP="00605510">
      <w:pPr>
        <w:pStyle w:val="Heading1"/>
        <w:ind w:left="0"/>
      </w:pPr>
      <w:r>
        <w:rPr>
          <w:rFonts w:hint="eastAsia"/>
          <w:color w:val="231F20"/>
          <w:w w:val="85"/>
          <w:lang w:eastAsia="ko-KR"/>
        </w:rPr>
        <w:t xml:space="preserve">     </w:t>
      </w:r>
      <w:r w:rsidR="00000000">
        <w:rPr>
          <w:color w:val="231F20"/>
          <w:w w:val="85"/>
        </w:rPr>
        <w:t>LED</w:t>
      </w:r>
      <w:r w:rsidR="00000000">
        <w:rPr>
          <w:color w:val="231F20"/>
          <w:spacing w:val="-12"/>
        </w:rPr>
        <w:t xml:space="preserve"> </w:t>
      </w:r>
      <w:r w:rsidR="00000000">
        <w:rPr>
          <w:color w:val="231F20"/>
          <w:w w:val="85"/>
        </w:rPr>
        <w:t>Powerline</w:t>
      </w:r>
      <w:r w:rsidR="00000000">
        <w:rPr>
          <w:color w:val="231F20"/>
          <w:spacing w:val="-11"/>
        </w:rPr>
        <w:t xml:space="preserve"> </w:t>
      </w:r>
      <w:r w:rsidR="00000000">
        <w:rPr>
          <w:color w:val="231F20"/>
          <w:w w:val="85"/>
        </w:rPr>
        <w:t>LC</w:t>
      </w:r>
      <w:r w:rsidR="00000000">
        <w:rPr>
          <w:color w:val="231F20"/>
          <w:spacing w:val="-11"/>
        </w:rPr>
        <w:t xml:space="preserve"> </w:t>
      </w:r>
      <w:r w:rsidR="00000000">
        <w:rPr>
          <w:color w:val="231F20"/>
          <w:spacing w:val="-5"/>
          <w:w w:val="85"/>
        </w:rPr>
        <w:t>HV</w:t>
      </w:r>
    </w:p>
    <w:p w14:paraId="5E6B4A84" w14:textId="6A0E9BA6" w:rsidR="00BD2731" w:rsidRDefault="00BD2731">
      <w:pPr>
        <w:pStyle w:val="BodyText"/>
        <w:rPr>
          <w:b/>
          <w:sz w:val="28"/>
        </w:rPr>
      </w:pPr>
    </w:p>
    <w:p w14:paraId="55168F55" w14:textId="3F938517" w:rsidR="00BD2731" w:rsidRDefault="00BD2731">
      <w:pPr>
        <w:pStyle w:val="BodyText"/>
        <w:rPr>
          <w:b/>
          <w:sz w:val="28"/>
        </w:rPr>
      </w:pPr>
    </w:p>
    <w:p w14:paraId="5D858080" w14:textId="1D208693" w:rsidR="00BD2731" w:rsidRDefault="00BD2731">
      <w:pPr>
        <w:pStyle w:val="BodyText"/>
        <w:spacing w:before="51"/>
        <w:rPr>
          <w:b/>
          <w:sz w:val="28"/>
        </w:rPr>
      </w:pPr>
    </w:p>
    <w:p w14:paraId="1A5A2E4F" w14:textId="6116C9BB" w:rsidR="00605510" w:rsidRPr="00605510" w:rsidRDefault="00605510" w:rsidP="00605510">
      <w:pPr>
        <w:spacing w:before="1" w:line="501" w:lineRule="auto"/>
        <w:ind w:left="364" w:right="38"/>
        <w:rPr>
          <w:b/>
          <w:color w:val="00AEEF"/>
          <w:spacing w:val="-4"/>
          <w:sz w:val="20"/>
          <w:lang w:val="en-KR" w:eastAsia="ko-KR"/>
        </w:rPr>
      </w:pPr>
      <w:r w:rsidRPr="00605510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 w:eastAsia="ko-KR"/>
        </w:rPr>
        <w:t>최대</w:t>
      </w:r>
      <w:r w:rsidRPr="00605510">
        <w:rPr>
          <w:rFonts w:hint="eastAsia"/>
          <w:b/>
          <w:color w:val="00AEEF"/>
          <w:spacing w:val="-4"/>
          <w:sz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 w:eastAsia="ko-KR"/>
        </w:rPr>
        <w:t>조사</w:t>
      </w:r>
      <w:r w:rsidRPr="00605510">
        <w:rPr>
          <w:rFonts w:hint="eastAsia"/>
          <w:b/>
          <w:color w:val="00AEEF"/>
          <w:spacing w:val="-4"/>
          <w:sz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 w:eastAsia="ko-KR"/>
        </w:rPr>
        <w:t>강도</w:t>
      </w:r>
      <w:r w:rsidRPr="00605510">
        <w:rPr>
          <w:rFonts w:hint="eastAsia"/>
          <w:b/>
          <w:color w:val="00AEEF"/>
          <w:spacing w:val="-4"/>
          <w:sz w:val="20"/>
          <w:lang w:val="en-KR" w:eastAsia="ko-KR"/>
        </w:rPr>
        <w:t xml:space="preserve">: </w:t>
      </w:r>
      <w:r w:rsidRPr="00605510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 w:eastAsia="ko-KR"/>
        </w:rPr>
        <w:t>최대</w:t>
      </w:r>
      <w:r w:rsidRPr="00605510">
        <w:rPr>
          <w:rFonts w:hint="eastAsia"/>
          <w:b/>
          <w:color w:val="00AEEF"/>
          <w:spacing w:val="-4"/>
          <w:sz w:val="20"/>
          <w:lang w:val="en-KR" w:eastAsia="ko-KR"/>
        </w:rPr>
        <w:t xml:space="preserve"> 25,000 mW/cm²</w:t>
      </w:r>
    </w:p>
    <w:p w14:paraId="689A9C94" w14:textId="1BB209D4" w:rsidR="00605510" w:rsidRPr="00605510" w:rsidRDefault="00605510" w:rsidP="00605510">
      <w:pPr>
        <w:spacing w:line="229" w:lineRule="exact"/>
        <w:ind w:left="364"/>
        <w:rPr>
          <w:b/>
          <w:color w:val="00AEEF"/>
          <w:sz w:val="20"/>
          <w:lang w:val="en-KR"/>
        </w:rPr>
      </w:pPr>
      <w:r>
        <w:rPr>
          <w:rFonts w:ascii="Malgun Gothic" w:eastAsia="Malgun Gothic" w:hAnsi="Malgun Gothic" w:cs="Malgun Gothic"/>
          <w:b/>
          <w:color w:val="00AEEF"/>
          <w:sz w:val="20"/>
          <w:lang w:val="en-KR" w:eastAsia="ko-KR"/>
        </w:rPr>
        <w:br/>
      </w:r>
      <w:proofErr w:type="spellStart"/>
      <w:r w:rsidRPr="00605510">
        <w:rPr>
          <w:rFonts w:ascii="Malgun Gothic" w:eastAsia="Malgun Gothic" w:hAnsi="Malgun Gothic" w:cs="Malgun Gothic" w:hint="eastAsia"/>
          <w:b/>
          <w:color w:val="00AEEF"/>
          <w:sz w:val="20"/>
          <w:lang w:val="en-KR"/>
        </w:rPr>
        <w:t>파장</w:t>
      </w:r>
      <w:proofErr w:type="spellEnd"/>
      <w:r w:rsidRPr="00605510">
        <w:rPr>
          <w:rFonts w:hint="eastAsia"/>
          <w:b/>
          <w:color w:val="00AEEF"/>
          <w:sz w:val="20"/>
          <w:lang w:val="en-KR"/>
        </w:rPr>
        <w:t xml:space="preserve">: 365, 385, 395 </w:t>
      </w:r>
      <w:r w:rsidRPr="00605510">
        <w:rPr>
          <w:rFonts w:ascii="Malgun Gothic" w:eastAsia="Malgun Gothic" w:hAnsi="Malgun Gothic" w:cs="Malgun Gothic" w:hint="eastAsia"/>
          <w:b/>
          <w:color w:val="00AEEF"/>
          <w:sz w:val="20"/>
          <w:lang w:val="en-KR"/>
        </w:rPr>
        <w:t>및</w:t>
      </w:r>
      <w:r w:rsidRPr="00605510">
        <w:rPr>
          <w:rFonts w:hint="eastAsia"/>
          <w:b/>
          <w:color w:val="00AEEF"/>
          <w:sz w:val="20"/>
          <w:lang w:val="en-KR"/>
        </w:rPr>
        <w:t xml:space="preserve"> 405 nm</w:t>
      </w:r>
    </w:p>
    <w:p w14:paraId="197B9A0F" w14:textId="49823979" w:rsidR="00BD2731" w:rsidRDefault="00605510" w:rsidP="00605510">
      <w:pPr>
        <w:spacing w:before="155"/>
        <w:ind w:left="362"/>
        <w:rPr>
          <w:sz w:val="20"/>
        </w:rPr>
      </w:pPr>
      <w:r>
        <w:rPr>
          <w:rFonts w:ascii="Malgun Gothic" w:eastAsia="Malgun Gothic" w:hAnsi="Malgun Gothic" w:cs="Malgun Gothic"/>
          <w:b/>
          <w:color w:val="00AEEF"/>
          <w:spacing w:val="-4"/>
          <w:sz w:val="20"/>
          <w:lang w:val="en-KR" w:eastAsia="ko-KR"/>
        </w:rPr>
        <w:br/>
      </w:r>
      <w:proofErr w:type="spellStart"/>
      <w:r w:rsidRPr="00605510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/>
        </w:rPr>
        <w:t>수랭식</w:t>
      </w:r>
      <w:proofErr w:type="spellEnd"/>
      <w:r w:rsidR="00000000">
        <w:br w:type="column"/>
      </w:r>
    </w:p>
    <w:p w14:paraId="35D1F1E3" w14:textId="77777777" w:rsidR="00BD2731" w:rsidRDefault="00BD2731">
      <w:pPr>
        <w:rPr>
          <w:sz w:val="20"/>
        </w:rPr>
        <w:sectPr w:rsidR="00BD2731">
          <w:type w:val="continuous"/>
          <w:pgSz w:w="11910" w:h="16840"/>
          <w:pgMar w:top="840" w:right="440" w:bottom="280" w:left="460" w:header="720" w:footer="720" w:gutter="0"/>
          <w:cols w:num="3" w:space="720" w:equalWidth="0">
            <w:col w:w="4650" w:space="623"/>
            <w:col w:w="2683" w:space="66"/>
            <w:col w:w="2988"/>
          </w:cols>
        </w:sectPr>
      </w:pPr>
    </w:p>
    <w:p w14:paraId="52397365" w14:textId="77777777" w:rsidR="00BD2731" w:rsidRDefault="00000000">
      <w:pPr>
        <w:pStyle w:val="Heading2"/>
        <w:spacing w:before="63"/>
        <w:rPr>
          <w:lang w:eastAsia="ko-KR"/>
        </w:rPr>
      </w:pPr>
      <w:r>
        <w:rPr>
          <w:color w:val="231F20"/>
          <w:w w:val="85"/>
          <w:lang w:eastAsia="ko-KR"/>
        </w:rPr>
        <w:lastRenderedPageBreak/>
        <w:t>LED</w:t>
      </w:r>
      <w:r>
        <w:rPr>
          <w:color w:val="231F20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Powerline</w:t>
      </w:r>
      <w:r>
        <w:rPr>
          <w:color w:val="231F20"/>
          <w:spacing w:val="-10"/>
          <w:lang w:eastAsia="ko-KR"/>
        </w:rPr>
        <w:t xml:space="preserve"> </w:t>
      </w:r>
      <w:r>
        <w:rPr>
          <w:color w:val="231F20"/>
          <w:w w:val="85"/>
          <w:lang w:eastAsia="ko-KR"/>
        </w:rPr>
        <w:t>LC</w:t>
      </w:r>
      <w:r>
        <w:rPr>
          <w:color w:val="231F20"/>
          <w:spacing w:val="-10"/>
          <w:lang w:eastAsia="ko-KR"/>
        </w:rPr>
        <w:t xml:space="preserve"> </w:t>
      </w:r>
      <w:r>
        <w:rPr>
          <w:color w:val="231F20"/>
          <w:spacing w:val="-5"/>
          <w:w w:val="85"/>
          <w:lang w:eastAsia="ko-KR"/>
        </w:rPr>
        <w:t>HV</w:t>
      </w:r>
    </w:p>
    <w:p w14:paraId="010CD30B" w14:textId="77777777" w:rsidR="00BD2731" w:rsidRDefault="00BD2731">
      <w:pPr>
        <w:pStyle w:val="BodyText"/>
        <w:rPr>
          <w:b/>
          <w:lang w:eastAsia="ko-KR"/>
        </w:rPr>
      </w:pPr>
    </w:p>
    <w:p w14:paraId="64090F4E" w14:textId="77777777" w:rsidR="00BD2731" w:rsidRDefault="00BD2731">
      <w:pPr>
        <w:pStyle w:val="BodyText"/>
        <w:rPr>
          <w:b/>
          <w:lang w:eastAsia="ko-KR"/>
        </w:rPr>
      </w:pPr>
    </w:p>
    <w:p w14:paraId="4A9D1A06" w14:textId="77777777" w:rsidR="00BD2731" w:rsidRDefault="00BD2731">
      <w:pPr>
        <w:pStyle w:val="BodyText"/>
        <w:spacing w:before="63"/>
        <w:rPr>
          <w:b/>
          <w:lang w:eastAsia="ko-KR"/>
        </w:rPr>
      </w:pPr>
    </w:p>
    <w:p w14:paraId="07FC32B2" w14:textId="77777777" w:rsidR="00BD2731" w:rsidRDefault="00BD2731">
      <w:pPr>
        <w:rPr>
          <w:lang w:eastAsia="ko-KR"/>
        </w:rPr>
        <w:sectPr w:rsidR="00BD2731">
          <w:pgSz w:w="11910" w:h="16840"/>
          <w:pgMar w:top="1360" w:right="440" w:bottom="280" w:left="460" w:header="720" w:footer="720" w:gutter="0"/>
          <w:cols w:space="720"/>
        </w:sectPr>
      </w:pPr>
    </w:p>
    <w:p w14:paraId="286BBC20" w14:textId="1714FFF3" w:rsidR="00BD2731" w:rsidRDefault="00605510">
      <w:pPr>
        <w:pStyle w:val="Heading2"/>
        <w:spacing w:before="227"/>
        <w:rPr>
          <w:rFonts w:hint="eastAsia"/>
          <w:lang w:eastAsia="ko-KR"/>
        </w:rPr>
      </w:pP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LED Powerline LC HV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는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인쇄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응용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분야에서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중간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경화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(</w:t>
      </w:r>
      <w:proofErr w:type="spellStart"/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핀닝</w:t>
      </w:r>
      <w:proofErr w:type="spellEnd"/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)</w:t>
      </w:r>
      <w:r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및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최종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경화를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위한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고성능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UV-LED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어레이입니다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.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그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외에도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proofErr w:type="spellStart"/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바니시</w:t>
      </w:r>
      <w:proofErr w:type="spellEnd"/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또는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UV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반응성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접착제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및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포팅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소재의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경화와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같은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다양한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분야에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활용할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수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있습니다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.</w:t>
      </w:r>
      <w:r w:rsidRPr="00605510">
        <w:rPr>
          <w:b w:val="0"/>
          <w:bCs w:val="0"/>
          <w:color w:val="231F20"/>
          <w:spacing w:val="-4"/>
          <w:sz w:val="20"/>
          <w:szCs w:val="20"/>
          <w:lang w:val="en-KR" w:eastAsia="ko-KR"/>
        </w:rPr>
        <w:br/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LED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의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일반적인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수명은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20,000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시간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이상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*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이며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,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예열이나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냉각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시간이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전혀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필요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없어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필요할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때마다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자유롭게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켜고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끌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수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있습니다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.</w:t>
      </w:r>
      <w:r w:rsidRPr="00605510">
        <w:rPr>
          <w:b w:val="0"/>
          <w:bCs w:val="0"/>
          <w:color w:val="231F20"/>
          <w:spacing w:val="-4"/>
          <w:sz w:val="20"/>
          <w:szCs w:val="20"/>
          <w:lang w:val="en-KR" w:eastAsia="ko-KR"/>
        </w:rPr>
        <w:br/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LED Powerline LC HV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는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365 / 385 / 395 / 405 nm ±10 nm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파장대로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제공되며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,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이를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통해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다양한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응용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분야에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최적의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파장을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선택하여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사용할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수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있습니다</w:t>
      </w:r>
      <w:r w:rsidRPr="00605510">
        <w:rPr>
          <w:rFonts w:hint="eastAsia"/>
          <w:b w:val="0"/>
          <w:bCs w:val="0"/>
          <w:color w:val="231F20"/>
          <w:spacing w:val="-4"/>
          <w:sz w:val="20"/>
          <w:szCs w:val="20"/>
          <w:lang w:val="en-KR" w:eastAsia="ko-KR"/>
        </w:rPr>
        <w:t>.</w:t>
      </w:r>
      <w:r w:rsidRPr="00605510">
        <w:rPr>
          <w:b w:val="0"/>
          <w:bCs w:val="0"/>
          <w:color w:val="231F20"/>
          <w:spacing w:val="-4"/>
          <w:sz w:val="20"/>
          <w:szCs w:val="20"/>
          <w:lang w:val="en-KR" w:eastAsia="ko-KR"/>
        </w:rPr>
        <w:br/>
      </w:r>
      <w:r w:rsidRPr="00605510">
        <w:rPr>
          <w:rFonts w:ascii="Malgun Gothic" w:eastAsia="Malgun Gothic" w:hAnsi="Malgun Gothic" w:cs="Malgun Gothic" w:hint="eastAsia"/>
          <w:color w:val="00AEEF"/>
          <w:w w:val="85"/>
          <w:lang w:val="en-KR" w:eastAsia="ko-KR"/>
        </w:rPr>
        <w:t>특수</w:t>
      </w:r>
      <w:r w:rsidRPr="00605510">
        <w:rPr>
          <w:rFonts w:hint="eastAsia"/>
          <w:color w:val="00AEEF"/>
          <w:w w:val="85"/>
          <w:lang w:val="en-KR" w:eastAsia="ko-KR"/>
        </w:rPr>
        <w:t xml:space="preserve"> </w:t>
      </w:r>
      <w:r w:rsidRPr="00605510">
        <w:rPr>
          <w:rFonts w:ascii="Malgun Gothic" w:eastAsia="Malgun Gothic" w:hAnsi="Malgun Gothic" w:cs="Malgun Gothic" w:hint="eastAsia"/>
          <w:color w:val="00AEEF"/>
          <w:w w:val="85"/>
          <w:lang w:val="en-KR" w:eastAsia="ko-KR"/>
        </w:rPr>
        <w:t>기능</w:t>
      </w:r>
    </w:p>
    <w:p w14:paraId="481CE720" w14:textId="77777777" w:rsidR="00BD2731" w:rsidRDefault="00BD2731">
      <w:pPr>
        <w:pStyle w:val="BodyText"/>
        <w:spacing w:before="21"/>
        <w:rPr>
          <w:b/>
          <w:sz w:val="24"/>
          <w:lang w:eastAsia="ko-KR"/>
        </w:rPr>
      </w:pPr>
    </w:p>
    <w:p w14:paraId="38DEDA4D" w14:textId="00A5A1DB" w:rsidR="00605510" w:rsidRPr="00605510" w:rsidRDefault="00605510" w:rsidP="00605510">
      <w:pPr>
        <w:pStyle w:val="Heading2"/>
        <w:spacing w:before="83"/>
        <w:ind w:left="117"/>
        <w:rPr>
          <w:rFonts w:asciiTheme="majorEastAsia" w:eastAsiaTheme="majorEastAsia" w:hAnsiTheme="majorEastAsia"/>
          <w:b w:val="0"/>
          <w:bCs w:val="0"/>
          <w:color w:val="231F20"/>
          <w:spacing w:val="-6"/>
          <w:sz w:val="20"/>
          <w:szCs w:val="20"/>
          <w:lang w:val="en-KR" w:eastAsia="ko-KR"/>
        </w:rPr>
      </w:pPr>
      <w:r w:rsidRPr="00605510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EPSA 120 DC</w:t>
      </w:r>
      <w:proofErr w:type="spellStart"/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를</w:t>
      </w:r>
      <w:proofErr w:type="spellEnd"/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통한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400V DC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전원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공급</w:t>
      </w:r>
    </w:p>
    <w:p w14:paraId="586988D9" w14:textId="291EA0D9" w:rsidR="00605510" w:rsidRPr="00605510" w:rsidRDefault="00605510" w:rsidP="00605510">
      <w:pPr>
        <w:pStyle w:val="Heading2"/>
        <w:spacing w:before="83"/>
        <w:ind w:left="117"/>
        <w:rPr>
          <w:rFonts w:asciiTheme="majorEastAsia" w:eastAsiaTheme="majorEastAsia" w:hAnsiTheme="majorEastAsia"/>
          <w:b w:val="0"/>
          <w:bCs w:val="0"/>
          <w:color w:val="231F20"/>
          <w:spacing w:val="-6"/>
          <w:sz w:val="20"/>
          <w:szCs w:val="20"/>
          <w:lang w:val="en-KR" w:eastAsia="ko-KR"/>
        </w:rPr>
      </w:pPr>
      <w:r w:rsidRPr="00605510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하우징에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통합된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LED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드라이버를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통해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각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LED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세그먼트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개별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구동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및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모니터링</w:t>
      </w:r>
    </w:p>
    <w:p w14:paraId="63B3D49B" w14:textId="170D6858" w:rsidR="00605510" w:rsidRPr="00605510" w:rsidRDefault="00605510" w:rsidP="00605510">
      <w:pPr>
        <w:pStyle w:val="Heading2"/>
        <w:spacing w:before="83"/>
        <w:ind w:left="117"/>
        <w:rPr>
          <w:rFonts w:asciiTheme="majorEastAsia" w:eastAsiaTheme="majorEastAsia" w:hAnsiTheme="majorEastAsia"/>
          <w:b w:val="0"/>
          <w:bCs w:val="0"/>
          <w:color w:val="231F20"/>
          <w:spacing w:val="-6"/>
          <w:sz w:val="20"/>
          <w:szCs w:val="20"/>
          <w:lang w:val="en-KR" w:eastAsia="ko-KR"/>
        </w:rPr>
      </w:pPr>
      <w:r w:rsidRPr="00605510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포맷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크기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제어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등을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위한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LED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세그먼트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개별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출력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조절</w:t>
      </w:r>
    </w:p>
    <w:p w14:paraId="04F02E1B" w14:textId="7868C4B1" w:rsidR="00605510" w:rsidRPr="00605510" w:rsidRDefault="00605510" w:rsidP="00605510">
      <w:pPr>
        <w:pStyle w:val="Heading2"/>
        <w:spacing w:before="83"/>
        <w:ind w:left="117"/>
        <w:rPr>
          <w:rFonts w:asciiTheme="majorEastAsia" w:eastAsiaTheme="majorEastAsia" w:hAnsiTheme="majorEastAsia"/>
          <w:b w:val="0"/>
          <w:bCs w:val="0"/>
          <w:color w:val="231F20"/>
          <w:spacing w:val="-6"/>
          <w:sz w:val="20"/>
          <w:szCs w:val="20"/>
          <w:lang w:val="en-KR" w:eastAsia="ko-KR"/>
        </w:rPr>
      </w:pPr>
      <w:r w:rsidRPr="00605510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각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세그먼트의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단락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,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단선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,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과열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상태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모니터링</w:t>
      </w:r>
    </w:p>
    <w:p w14:paraId="0D257596" w14:textId="664EBA80" w:rsidR="00605510" w:rsidRPr="00605510" w:rsidRDefault="00605510" w:rsidP="00605510">
      <w:pPr>
        <w:pStyle w:val="Heading2"/>
        <w:spacing w:before="83"/>
        <w:ind w:left="117"/>
        <w:rPr>
          <w:rFonts w:asciiTheme="majorEastAsia" w:eastAsiaTheme="majorEastAsia" w:hAnsiTheme="majorEastAsia"/>
          <w:b w:val="0"/>
          <w:bCs w:val="0"/>
          <w:color w:val="231F20"/>
          <w:spacing w:val="-6"/>
          <w:sz w:val="20"/>
          <w:szCs w:val="20"/>
          <w:lang w:val="en-KR" w:eastAsia="ko-KR"/>
        </w:rPr>
      </w:pPr>
      <w:r w:rsidRPr="00605510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LED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세그먼트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작동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시간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기록</w:t>
      </w:r>
    </w:p>
    <w:p w14:paraId="711CC2AC" w14:textId="7555B89B" w:rsidR="00605510" w:rsidRPr="00605510" w:rsidRDefault="00605510" w:rsidP="00605510">
      <w:pPr>
        <w:pStyle w:val="Heading2"/>
        <w:spacing w:before="83"/>
        <w:ind w:left="117"/>
        <w:rPr>
          <w:rFonts w:asciiTheme="majorEastAsia" w:eastAsiaTheme="majorEastAsia" w:hAnsiTheme="majorEastAsia"/>
          <w:b w:val="0"/>
          <w:bCs w:val="0"/>
          <w:color w:val="231F20"/>
          <w:spacing w:val="-6"/>
          <w:sz w:val="20"/>
          <w:szCs w:val="20"/>
          <w:lang w:val="en-KR" w:eastAsia="ko-KR"/>
        </w:rPr>
      </w:pPr>
      <w:r w:rsidRPr="00605510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디지털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PLC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인터페이스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(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비상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정지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, LED </w:t>
      </w:r>
      <w:proofErr w:type="spellStart"/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켜짐</w:t>
      </w:r>
      <w:proofErr w:type="spellEnd"/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,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꺼짐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,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오류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)</w:t>
      </w:r>
    </w:p>
    <w:p w14:paraId="6D462829" w14:textId="480179C4" w:rsidR="00BD2731" w:rsidRDefault="00605510" w:rsidP="00605510">
      <w:pPr>
        <w:pStyle w:val="Heading2"/>
        <w:spacing w:before="83"/>
        <w:ind w:left="117"/>
        <w:rPr>
          <w:rFonts w:hint="eastAsia"/>
          <w:lang w:eastAsia="ko-KR"/>
        </w:rPr>
      </w:pPr>
      <w:r w:rsidRPr="00605510">
        <w:rPr>
          <w:rFonts w:asciiTheme="majorEastAsia" w:eastAsiaTheme="majorEastAsia" w:hAnsiTheme="majorEastAsia" w:cs="Times New Roman" w:hint="eastAsia"/>
          <w:sz w:val="20"/>
          <w:szCs w:val="20"/>
          <w:lang w:eastAsia="ko-KR"/>
        </w:rPr>
        <w:t>•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Ethernet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또는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하드웨어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인터페이스를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통한</w:t>
      </w:r>
      <w:r w:rsidRPr="00605510">
        <w:rPr>
          <w:rFonts w:asciiTheme="majorEastAsia" w:eastAsiaTheme="majorEastAsia" w:hAnsiTheme="majorEastAsia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 xml:space="preserve"> BUS </w:t>
      </w:r>
      <w:r w:rsidRPr="00605510">
        <w:rPr>
          <w:rFonts w:asciiTheme="majorEastAsia" w:eastAsiaTheme="majorEastAsia" w:hAnsiTheme="majorEastAsia" w:cs="Malgun Gothic" w:hint="eastAsia"/>
          <w:b w:val="0"/>
          <w:bCs w:val="0"/>
          <w:color w:val="231F20"/>
          <w:spacing w:val="-6"/>
          <w:sz w:val="20"/>
          <w:szCs w:val="20"/>
          <w:lang w:val="en-KR" w:eastAsia="ko-KR"/>
        </w:rPr>
        <w:t>제어</w:t>
      </w:r>
      <w:r w:rsidRPr="00605510">
        <w:rPr>
          <w:b w:val="0"/>
          <w:bCs w:val="0"/>
          <w:color w:val="231F20"/>
          <w:spacing w:val="-6"/>
          <w:sz w:val="20"/>
          <w:szCs w:val="22"/>
          <w:lang w:val="en-KR" w:eastAsia="ko-KR"/>
        </w:rPr>
        <w:br/>
      </w:r>
      <w:r w:rsidR="00000000"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7FA425E4" w14:textId="577B2704" w:rsidR="00605510" w:rsidRPr="00605510" w:rsidRDefault="00605510" w:rsidP="00605510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94B3CC" wp14:editId="25A0D4CE">
            <wp:extent cx="3267075" cy="2413000"/>
            <wp:effectExtent l="0" t="0" r="0" b="0"/>
            <wp:docPr id="1920593909" name="Picture 3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93909" name="Picture 3" descr="A table with text and numb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38CC" w14:textId="28945E17" w:rsidR="00BD2731" w:rsidRPr="00605510" w:rsidRDefault="00605510" w:rsidP="00605510">
      <w:pPr>
        <w:spacing w:before="122"/>
        <w:rPr>
          <w:rFonts w:asciiTheme="minorEastAsia" w:eastAsiaTheme="minorEastAsia" w:hAnsiTheme="minorEastAsia"/>
          <w:sz w:val="12"/>
          <w:szCs w:val="12"/>
          <w:lang w:eastAsia="ko-KR"/>
        </w:rPr>
      </w:pP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*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지정된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작동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조건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하에서의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일반적인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수명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br/>
        <w:t xml:space="preserve">** </w:t>
      </w:r>
      <w:proofErr w:type="spellStart"/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>Hönle</w:t>
      </w:r>
      <w:proofErr w:type="spellEnd"/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UV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측정기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및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LED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센서로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sz w:val="12"/>
          <w:szCs w:val="12"/>
          <w:lang w:eastAsia="ko-KR"/>
        </w:rPr>
        <w:t>측정된</w:t>
      </w:r>
      <w:r w:rsidRPr="00605510">
        <w:rPr>
          <w:rFonts w:asciiTheme="minorEastAsia" w:eastAsiaTheme="minorEastAsia" w:hAnsiTheme="minorEastAsia"/>
          <w:sz w:val="12"/>
          <w:szCs w:val="12"/>
          <w:lang w:eastAsia="ko-KR"/>
        </w:rPr>
        <w:t xml:space="preserve"> </w:t>
      </w:r>
      <w:r w:rsidRPr="00605510">
        <w:rPr>
          <w:rFonts w:asciiTheme="minorEastAsia" w:eastAsiaTheme="minorEastAsia" w:hAnsiTheme="minorEastAsia" w:cs="Batang" w:hint="eastAsia"/>
          <w:sz w:val="12"/>
          <w:szCs w:val="12"/>
          <w:lang w:eastAsia="ko-KR"/>
        </w:rPr>
        <w:t>값</w:t>
      </w:r>
    </w:p>
    <w:p w14:paraId="27F2B377" w14:textId="77777777" w:rsidR="00BD2731" w:rsidRDefault="00BD2731">
      <w:pPr>
        <w:pStyle w:val="BodyText"/>
        <w:spacing w:before="77"/>
        <w:rPr>
          <w:sz w:val="14"/>
          <w:lang w:eastAsia="ko-KR"/>
        </w:rPr>
      </w:pPr>
    </w:p>
    <w:p w14:paraId="1AE4CDB9" w14:textId="0408DDCB" w:rsidR="00BD2731" w:rsidRPr="00605510" w:rsidRDefault="00605510" w:rsidP="00605510">
      <w:pPr>
        <w:pStyle w:val="Heading2"/>
        <w:rPr>
          <w:rFonts w:hint="eastAsia"/>
          <w:color w:val="00AEEF"/>
          <w:w w:val="85"/>
          <w:lang w:val="en-KR" w:eastAsia="ko-KR"/>
        </w:rPr>
      </w:pPr>
      <w:r w:rsidRPr="00605510">
        <w:rPr>
          <w:rFonts w:hint="eastAsia"/>
          <w:color w:val="00AEEF"/>
          <w:w w:val="85"/>
          <w:lang w:val="en-KR"/>
        </w:rPr>
        <w:t xml:space="preserve">LED </w:t>
      </w:r>
      <w:proofErr w:type="spellStart"/>
      <w:r w:rsidRPr="00605510">
        <w:rPr>
          <w:rFonts w:ascii="Malgun Gothic" w:eastAsia="Malgun Gothic" w:hAnsi="Malgun Gothic" w:cs="Malgun Gothic" w:hint="eastAsia"/>
          <w:color w:val="00AEEF"/>
          <w:w w:val="85"/>
          <w:lang w:val="en-KR"/>
        </w:rPr>
        <w:t>기술의</w:t>
      </w:r>
      <w:proofErr w:type="spellEnd"/>
      <w:r w:rsidRPr="00605510">
        <w:rPr>
          <w:rFonts w:hint="eastAsia"/>
          <w:color w:val="00AEEF"/>
          <w:w w:val="85"/>
          <w:lang w:val="en-KR"/>
        </w:rPr>
        <w:t xml:space="preserve"> </w:t>
      </w:r>
      <w:proofErr w:type="spellStart"/>
      <w:r w:rsidRPr="00605510">
        <w:rPr>
          <w:rFonts w:ascii="Malgun Gothic" w:eastAsia="Malgun Gothic" w:hAnsi="Malgun Gothic" w:cs="Malgun Gothic" w:hint="eastAsia"/>
          <w:color w:val="00AEEF"/>
          <w:w w:val="85"/>
          <w:lang w:val="en-KR"/>
        </w:rPr>
        <w:t>장점</w:t>
      </w:r>
      <w:proofErr w:type="spellEnd"/>
    </w:p>
    <w:p w14:paraId="263CA48C" w14:textId="77777777" w:rsidR="00605510" w:rsidRPr="00605510" w:rsidRDefault="00605510" w:rsidP="00605510">
      <w:pPr>
        <w:spacing w:line="280" w:lineRule="auto"/>
        <w:rPr>
          <w:rFonts w:asciiTheme="minorEastAsia" w:eastAsiaTheme="minorEastAsia" w:hAnsiTheme="minorEastAsia"/>
          <w:color w:val="231F20"/>
          <w:sz w:val="16"/>
          <w:szCs w:val="16"/>
          <w:lang w:val="en-KR" w:eastAsia="ko-KR"/>
        </w:rPr>
      </w:pP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>LED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는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적외선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(IR)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방사선을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방출하지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않기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때문에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기판에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가해지는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온도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부하가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매우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낮아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열에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민감한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소재도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안전하게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조사할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수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있습니다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>.</w:t>
      </w:r>
    </w:p>
    <w:p w14:paraId="1D9B4640" w14:textId="4039CA0B" w:rsidR="00605510" w:rsidRPr="00605510" w:rsidRDefault="00605510" w:rsidP="00605510">
      <w:pPr>
        <w:spacing w:line="280" w:lineRule="auto"/>
        <w:rPr>
          <w:rFonts w:asciiTheme="minorEastAsia" w:eastAsiaTheme="minorEastAsia" w:hAnsiTheme="minorEastAsia"/>
          <w:color w:val="231F20"/>
          <w:sz w:val="16"/>
          <w:szCs w:val="16"/>
          <w:lang w:val="en-KR" w:eastAsia="ko-KR"/>
        </w:rPr>
      </w:pP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제공되는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다양한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파장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스펙트럼은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안전하고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빠른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경화를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보장합니다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>.</w:t>
      </w:r>
    </w:p>
    <w:p w14:paraId="68E2D725" w14:textId="77777777" w:rsidR="00605510" w:rsidRPr="00605510" w:rsidRDefault="00605510" w:rsidP="00605510">
      <w:pPr>
        <w:spacing w:line="280" w:lineRule="auto"/>
        <w:rPr>
          <w:rFonts w:asciiTheme="minorEastAsia" w:eastAsiaTheme="minorEastAsia" w:hAnsiTheme="minorEastAsia"/>
          <w:color w:val="231F20"/>
          <w:sz w:val="16"/>
          <w:szCs w:val="16"/>
          <w:lang w:val="en-KR" w:eastAsia="ko-KR"/>
        </w:rPr>
      </w:pP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또한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LED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는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예열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시간이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전혀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필요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없기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때문에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,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사용자가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원하는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만큼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자주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ON/OFF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가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가능하며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,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언제든지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즉시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작동이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 xml:space="preserve"> </w:t>
      </w:r>
      <w:r w:rsidRPr="00605510">
        <w:rPr>
          <w:rFonts w:asciiTheme="minorEastAsia" w:eastAsiaTheme="minorEastAsia" w:hAnsiTheme="minorEastAsia" w:cs="Malgun Gothic" w:hint="eastAsia"/>
          <w:color w:val="231F20"/>
          <w:sz w:val="16"/>
          <w:szCs w:val="16"/>
          <w:lang w:val="en-KR" w:eastAsia="ko-KR"/>
        </w:rPr>
        <w:t>가능합니다</w:t>
      </w:r>
      <w:r w:rsidRPr="00605510">
        <w:rPr>
          <w:rFonts w:asciiTheme="minorEastAsia" w:eastAsiaTheme="minorEastAsia" w:hAnsiTheme="minorEastAsia" w:hint="eastAsia"/>
          <w:color w:val="231F20"/>
          <w:sz w:val="16"/>
          <w:szCs w:val="16"/>
          <w:lang w:val="en-KR" w:eastAsia="ko-KR"/>
        </w:rPr>
        <w:t>.</w:t>
      </w:r>
    </w:p>
    <w:p w14:paraId="616494BC" w14:textId="77777777" w:rsidR="00605510" w:rsidRPr="00605510" w:rsidRDefault="00605510" w:rsidP="00605510">
      <w:pPr>
        <w:spacing w:line="280" w:lineRule="auto"/>
        <w:rPr>
          <w:color w:val="231F20"/>
          <w:sz w:val="20"/>
          <w:szCs w:val="20"/>
          <w:lang w:val="en-KR" w:eastAsia="ko-KR"/>
        </w:rPr>
      </w:pPr>
    </w:p>
    <w:p w14:paraId="4B4A518D" w14:textId="77777777" w:rsidR="00BD2731" w:rsidRDefault="00BD2731">
      <w:pPr>
        <w:spacing w:line="280" w:lineRule="auto"/>
        <w:rPr>
          <w:lang w:eastAsia="ko-KR"/>
        </w:rPr>
        <w:sectPr w:rsidR="00BD2731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01" w:space="216"/>
            <w:col w:w="5493"/>
          </w:cols>
        </w:sectPr>
      </w:pPr>
    </w:p>
    <w:p w14:paraId="7D2778FE" w14:textId="77777777" w:rsidR="00BD2731" w:rsidRDefault="00BD2731">
      <w:pPr>
        <w:pStyle w:val="BodyText"/>
        <w:spacing w:before="3"/>
        <w:rPr>
          <w:sz w:val="18"/>
          <w:lang w:eastAsia="ko-KR"/>
        </w:rPr>
      </w:pPr>
    </w:p>
    <w:p w14:paraId="6E59A241" w14:textId="77777777" w:rsidR="00BD2731" w:rsidRDefault="00000000">
      <w:pPr>
        <w:pStyle w:val="BodyText"/>
        <w:ind w:left="254"/>
      </w:pPr>
      <w:r>
        <w:rPr>
          <w:noProof/>
        </w:rPr>
        <w:drawing>
          <wp:inline distT="0" distB="0" distL="0" distR="0" wp14:anchorId="14BB1FC1" wp14:editId="5A5E9CE3">
            <wp:extent cx="4869180" cy="2369820"/>
            <wp:effectExtent l="0" t="0" r="0" b="508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669" cy="23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8CB9" w14:textId="4A14DA87" w:rsidR="00BD2731" w:rsidRDefault="00BD2731">
      <w:pPr>
        <w:pStyle w:val="BodyText"/>
        <w:spacing w:before="132"/>
      </w:pPr>
    </w:p>
    <w:p w14:paraId="6D675192" w14:textId="77777777" w:rsidR="00605510" w:rsidRPr="00605510" w:rsidRDefault="00605510" w:rsidP="00605510"/>
    <w:p w14:paraId="3EA94291" w14:textId="6628FEC9" w:rsidR="00605510" w:rsidRPr="00605510" w:rsidRDefault="00605510" w:rsidP="00605510">
      <w:r>
        <w:rPr>
          <w:noProof/>
        </w:rPr>
        <w:drawing>
          <wp:inline distT="0" distB="0" distL="0" distR="0" wp14:anchorId="4DC35064" wp14:editId="7AB5A5A6">
            <wp:extent cx="6991350" cy="1059180"/>
            <wp:effectExtent l="0" t="0" r="6350" b="0"/>
            <wp:docPr id="1671293305" name="Picture 4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93305" name="Picture 4" descr="A close up of a numb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2326" w14:textId="6602E127" w:rsidR="00605510" w:rsidRPr="00605510" w:rsidRDefault="00605510" w:rsidP="00605510"/>
    <w:p w14:paraId="0A69B582" w14:textId="77777777" w:rsidR="00605510" w:rsidRPr="00605510" w:rsidRDefault="00605510" w:rsidP="00605510">
      <w:pPr>
        <w:rPr>
          <w:lang w:eastAsia="ko-KR"/>
        </w:rPr>
      </w:pPr>
    </w:p>
    <w:p w14:paraId="0291186F" w14:textId="77777777" w:rsidR="00605510" w:rsidRPr="00605510" w:rsidRDefault="00605510" w:rsidP="00605510">
      <w:pPr>
        <w:rPr>
          <w:lang w:eastAsia="ko-KR"/>
        </w:rPr>
      </w:pPr>
    </w:p>
    <w:p w14:paraId="5885B51F" w14:textId="77777777" w:rsidR="00605510" w:rsidRPr="00605510" w:rsidRDefault="00605510" w:rsidP="00605510">
      <w:pPr>
        <w:rPr>
          <w:lang w:eastAsia="ko-KR"/>
        </w:rPr>
      </w:pPr>
    </w:p>
    <w:p w14:paraId="4EDE94B7" w14:textId="77777777" w:rsidR="00605510" w:rsidRPr="00605510" w:rsidRDefault="00605510" w:rsidP="00605510">
      <w:pPr>
        <w:rPr>
          <w:lang w:eastAsia="ko-KR"/>
        </w:rPr>
      </w:pPr>
    </w:p>
    <w:p w14:paraId="2186220C" w14:textId="77777777" w:rsidR="00605510" w:rsidRPr="00605510" w:rsidRDefault="00605510" w:rsidP="00605510">
      <w:pPr>
        <w:rPr>
          <w:lang w:eastAsia="ko-KR"/>
        </w:rPr>
      </w:pPr>
    </w:p>
    <w:p w14:paraId="4EF1EA30" w14:textId="77777777" w:rsidR="00605510" w:rsidRPr="00605510" w:rsidRDefault="00605510" w:rsidP="00605510">
      <w:pPr>
        <w:rPr>
          <w:lang w:eastAsia="ko-KR"/>
        </w:rPr>
      </w:pPr>
    </w:p>
    <w:sectPr w:rsidR="00605510" w:rsidRPr="00605510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2635B"/>
    <w:multiLevelType w:val="hybridMultilevel"/>
    <w:tmpl w:val="C406A474"/>
    <w:lvl w:ilvl="0" w:tplc="A178166E">
      <w:numFmt w:val="bullet"/>
      <w:lvlText w:val="•"/>
      <w:lvlJc w:val="left"/>
      <w:pPr>
        <w:ind w:left="475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DDAA8490">
      <w:numFmt w:val="bullet"/>
      <w:lvlText w:val="•"/>
      <w:lvlJc w:val="left"/>
      <w:pPr>
        <w:ind w:left="700" w:hanging="114"/>
      </w:pPr>
      <w:rPr>
        <w:rFonts w:hint="default"/>
        <w:lang w:val="en-US" w:eastAsia="en-US" w:bidi="ar-SA"/>
      </w:rPr>
    </w:lvl>
    <w:lvl w:ilvl="2" w:tplc="2E747BD8">
      <w:numFmt w:val="bullet"/>
      <w:lvlText w:val="•"/>
      <w:lvlJc w:val="left"/>
      <w:pPr>
        <w:ind w:left="920" w:hanging="114"/>
      </w:pPr>
      <w:rPr>
        <w:rFonts w:hint="default"/>
        <w:lang w:val="en-US" w:eastAsia="en-US" w:bidi="ar-SA"/>
      </w:rPr>
    </w:lvl>
    <w:lvl w:ilvl="3" w:tplc="AA38D2E4">
      <w:numFmt w:val="bullet"/>
      <w:lvlText w:val="•"/>
      <w:lvlJc w:val="left"/>
      <w:pPr>
        <w:ind w:left="1140" w:hanging="114"/>
      </w:pPr>
      <w:rPr>
        <w:rFonts w:hint="default"/>
        <w:lang w:val="en-US" w:eastAsia="en-US" w:bidi="ar-SA"/>
      </w:rPr>
    </w:lvl>
    <w:lvl w:ilvl="4" w:tplc="FEFE01E4">
      <w:numFmt w:val="bullet"/>
      <w:lvlText w:val="•"/>
      <w:lvlJc w:val="left"/>
      <w:pPr>
        <w:ind w:left="1360" w:hanging="114"/>
      </w:pPr>
      <w:rPr>
        <w:rFonts w:hint="default"/>
        <w:lang w:val="en-US" w:eastAsia="en-US" w:bidi="ar-SA"/>
      </w:rPr>
    </w:lvl>
    <w:lvl w:ilvl="5" w:tplc="BEAA2CC0">
      <w:numFmt w:val="bullet"/>
      <w:lvlText w:val="•"/>
      <w:lvlJc w:val="left"/>
      <w:pPr>
        <w:ind w:left="1581" w:hanging="114"/>
      </w:pPr>
      <w:rPr>
        <w:rFonts w:hint="default"/>
        <w:lang w:val="en-US" w:eastAsia="en-US" w:bidi="ar-SA"/>
      </w:rPr>
    </w:lvl>
    <w:lvl w:ilvl="6" w:tplc="06CC095E">
      <w:numFmt w:val="bullet"/>
      <w:lvlText w:val="•"/>
      <w:lvlJc w:val="left"/>
      <w:pPr>
        <w:ind w:left="1801" w:hanging="114"/>
      </w:pPr>
      <w:rPr>
        <w:rFonts w:hint="default"/>
        <w:lang w:val="en-US" w:eastAsia="en-US" w:bidi="ar-SA"/>
      </w:rPr>
    </w:lvl>
    <w:lvl w:ilvl="7" w:tplc="B5E80040">
      <w:numFmt w:val="bullet"/>
      <w:lvlText w:val="•"/>
      <w:lvlJc w:val="left"/>
      <w:pPr>
        <w:ind w:left="2021" w:hanging="114"/>
      </w:pPr>
      <w:rPr>
        <w:rFonts w:hint="default"/>
        <w:lang w:val="en-US" w:eastAsia="en-US" w:bidi="ar-SA"/>
      </w:rPr>
    </w:lvl>
    <w:lvl w:ilvl="8" w:tplc="F8F8C398">
      <w:numFmt w:val="bullet"/>
      <w:lvlText w:val="•"/>
      <w:lvlJc w:val="left"/>
      <w:pPr>
        <w:ind w:left="2241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5C93369E"/>
    <w:multiLevelType w:val="hybridMultilevel"/>
    <w:tmpl w:val="F0A8195A"/>
    <w:lvl w:ilvl="0" w:tplc="EB4EBF5E">
      <w:numFmt w:val="bullet"/>
      <w:lvlText w:val="•"/>
      <w:lvlJc w:val="left"/>
      <w:pPr>
        <w:ind w:left="27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334A2CDE">
      <w:numFmt w:val="bullet"/>
      <w:lvlText w:val="•"/>
      <w:lvlJc w:val="left"/>
      <w:pPr>
        <w:ind w:left="782" w:hanging="170"/>
      </w:pPr>
      <w:rPr>
        <w:rFonts w:hint="default"/>
        <w:lang w:val="en-US" w:eastAsia="en-US" w:bidi="ar-SA"/>
      </w:rPr>
    </w:lvl>
    <w:lvl w:ilvl="2" w:tplc="B562146A">
      <w:numFmt w:val="bullet"/>
      <w:lvlText w:val="•"/>
      <w:lvlJc w:val="left"/>
      <w:pPr>
        <w:ind w:left="1284" w:hanging="170"/>
      </w:pPr>
      <w:rPr>
        <w:rFonts w:hint="default"/>
        <w:lang w:val="en-US" w:eastAsia="en-US" w:bidi="ar-SA"/>
      </w:rPr>
    </w:lvl>
    <w:lvl w:ilvl="3" w:tplc="9D146F1A">
      <w:numFmt w:val="bullet"/>
      <w:lvlText w:val="•"/>
      <w:lvlJc w:val="left"/>
      <w:pPr>
        <w:ind w:left="1786" w:hanging="170"/>
      </w:pPr>
      <w:rPr>
        <w:rFonts w:hint="default"/>
        <w:lang w:val="en-US" w:eastAsia="en-US" w:bidi="ar-SA"/>
      </w:rPr>
    </w:lvl>
    <w:lvl w:ilvl="4" w:tplc="D65AB55E">
      <w:numFmt w:val="bullet"/>
      <w:lvlText w:val="•"/>
      <w:lvlJc w:val="left"/>
      <w:pPr>
        <w:ind w:left="2288" w:hanging="170"/>
      </w:pPr>
      <w:rPr>
        <w:rFonts w:hint="default"/>
        <w:lang w:val="en-US" w:eastAsia="en-US" w:bidi="ar-SA"/>
      </w:rPr>
    </w:lvl>
    <w:lvl w:ilvl="5" w:tplc="6EB8E418">
      <w:numFmt w:val="bullet"/>
      <w:lvlText w:val="•"/>
      <w:lvlJc w:val="left"/>
      <w:pPr>
        <w:ind w:left="2790" w:hanging="170"/>
      </w:pPr>
      <w:rPr>
        <w:rFonts w:hint="default"/>
        <w:lang w:val="en-US" w:eastAsia="en-US" w:bidi="ar-SA"/>
      </w:rPr>
    </w:lvl>
    <w:lvl w:ilvl="6" w:tplc="16A069AE">
      <w:numFmt w:val="bullet"/>
      <w:lvlText w:val="•"/>
      <w:lvlJc w:val="left"/>
      <w:pPr>
        <w:ind w:left="3292" w:hanging="170"/>
      </w:pPr>
      <w:rPr>
        <w:rFonts w:hint="default"/>
        <w:lang w:val="en-US" w:eastAsia="en-US" w:bidi="ar-SA"/>
      </w:rPr>
    </w:lvl>
    <w:lvl w:ilvl="7" w:tplc="AF4C6C20">
      <w:numFmt w:val="bullet"/>
      <w:lvlText w:val="•"/>
      <w:lvlJc w:val="left"/>
      <w:pPr>
        <w:ind w:left="3794" w:hanging="170"/>
      </w:pPr>
      <w:rPr>
        <w:rFonts w:hint="default"/>
        <w:lang w:val="en-US" w:eastAsia="en-US" w:bidi="ar-SA"/>
      </w:rPr>
    </w:lvl>
    <w:lvl w:ilvl="8" w:tplc="62B8B960">
      <w:numFmt w:val="bullet"/>
      <w:lvlText w:val="•"/>
      <w:lvlJc w:val="left"/>
      <w:pPr>
        <w:ind w:left="4296" w:hanging="170"/>
      </w:pPr>
      <w:rPr>
        <w:rFonts w:hint="default"/>
        <w:lang w:val="en-US" w:eastAsia="en-US" w:bidi="ar-SA"/>
      </w:rPr>
    </w:lvl>
  </w:abstractNum>
  <w:num w:numId="1" w16cid:durableId="415907428">
    <w:abstractNumId w:val="1"/>
  </w:num>
  <w:num w:numId="2" w16cid:durableId="887455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D2731"/>
    <w:rsid w:val="00605510"/>
    <w:rsid w:val="00BD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04E70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0"/>
      <w:ind w:left="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75" w:hanging="113"/>
    </w:pPr>
  </w:style>
  <w:style w:type="paragraph" w:customStyle="1" w:styleId="TableParagraph">
    <w:name w:val="Table Paragraph"/>
    <w:basedOn w:val="Normal"/>
    <w:uiPriority w:val="1"/>
    <w:qFormat/>
    <w:pPr>
      <w:spacing w:before="5"/>
      <w:ind w:left="40"/>
    </w:pPr>
  </w:style>
  <w:style w:type="character" w:styleId="Strong">
    <w:name w:val="Strong"/>
    <w:basedOn w:val="DefaultParagraphFont"/>
    <w:uiPriority w:val="22"/>
    <w:qFormat/>
    <w:rsid w:val="00605510"/>
    <w:rPr>
      <w:b/>
      <w:bCs/>
    </w:rPr>
  </w:style>
  <w:style w:type="table" w:styleId="TableGrid">
    <w:name w:val="Table Grid"/>
    <w:basedOn w:val="TableNormal"/>
    <w:uiPriority w:val="39"/>
    <w:rsid w:val="00605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2025-05-27T11:04:00Z</dcterms:created>
  <dcterms:modified xsi:type="dcterms:W3CDTF">2025-05-27T11:52:00Z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2023-12-13T00:00:00Z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2025-05-27T00:00:00Z</vt:filetime>
  </property>
  <property fmtid="{D5CDD505-2E9C-101B-9397-08002B2CF9AE}" pid="5" name="Producer">
    <vt:lpwstr>Adobe PDF Library 17.0</vt:lpwstr>
  </property>
</Properties>
</file>