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02DEF" w14:textId="76D279FF" w:rsidR="00587347" w:rsidRDefault="00224199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391744" behindDoc="1" locked="0" layoutInCell="1" allowOverlap="1" wp14:anchorId="73295128" wp14:editId="388F5BA8">
            <wp:simplePos x="0" y="0"/>
            <wp:positionH relativeFrom="page">
              <wp:posOffset>359410</wp:posOffset>
            </wp:positionH>
            <wp:positionV relativeFrom="paragraph">
              <wp:posOffset>807027</wp:posOffset>
            </wp:positionV>
            <wp:extent cx="6839742" cy="628650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742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1424" behindDoc="0" locked="0" layoutInCell="1" allowOverlap="1" wp14:anchorId="6B8C7C4C" wp14:editId="20BD51B2">
            <wp:simplePos x="0" y="0"/>
            <wp:positionH relativeFrom="column">
              <wp:posOffset>5492115</wp:posOffset>
            </wp:positionH>
            <wp:positionV relativeFrom="paragraph">
              <wp:posOffset>173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212FB8BC" wp14:editId="5FC85913">
            <wp:extent cx="2794000" cy="685800"/>
            <wp:effectExtent l="0" t="0" r="0" b="0"/>
            <wp:docPr id="2134617127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17127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8"/>
          <w:sz w:val="20"/>
        </w:rPr>
        <w:tab/>
      </w:r>
    </w:p>
    <w:p w14:paraId="73DEE2B1" w14:textId="37ACABC6" w:rsidR="00587347" w:rsidRDefault="00587347">
      <w:pPr>
        <w:pStyle w:val="BodyText"/>
        <w:rPr>
          <w:rFonts w:ascii="Times New Roman"/>
        </w:rPr>
      </w:pPr>
    </w:p>
    <w:p w14:paraId="48AB9B55" w14:textId="5C5B2040" w:rsidR="00587347" w:rsidRDefault="00587347">
      <w:pPr>
        <w:pStyle w:val="BodyText"/>
        <w:rPr>
          <w:rFonts w:ascii="Times New Roman"/>
        </w:rPr>
      </w:pPr>
    </w:p>
    <w:p w14:paraId="7A72EF75" w14:textId="77777777" w:rsidR="00587347" w:rsidRDefault="00587347">
      <w:pPr>
        <w:pStyle w:val="BodyText"/>
        <w:rPr>
          <w:rFonts w:ascii="Times New Roman"/>
        </w:rPr>
      </w:pPr>
    </w:p>
    <w:p w14:paraId="265944B5" w14:textId="77777777" w:rsidR="00587347" w:rsidRDefault="00587347">
      <w:pPr>
        <w:pStyle w:val="BodyText"/>
        <w:rPr>
          <w:rFonts w:ascii="Times New Roman"/>
        </w:rPr>
      </w:pPr>
    </w:p>
    <w:p w14:paraId="49AD8821" w14:textId="77777777" w:rsidR="00587347" w:rsidRDefault="00587347">
      <w:pPr>
        <w:pStyle w:val="BodyText"/>
        <w:rPr>
          <w:rFonts w:ascii="Times New Roman"/>
        </w:rPr>
      </w:pPr>
    </w:p>
    <w:p w14:paraId="214C328E" w14:textId="77777777" w:rsidR="00587347" w:rsidRDefault="00587347">
      <w:pPr>
        <w:pStyle w:val="BodyText"/>
        <w:rPr>
          <w:rFonts w:ascii="Times New Roman"/>
        </w:rPr>
      </w:pPr>
    </w:p>
    <w:p w14:paraId="033C3FE4" w14:textId="77777777" w:rsidR="00587347" w:rsidRDefault="00587347">
      <w:pPr>
        <w:pStyle w:val="BodyText"/>
        <w:rPr>
          <w:rFonts w:ascii="Times New Roman"/>
        </w:rPr>
      </w:pPr>
    </w:p>
    <w:p w14:paraId="396BBA30" w14:textId="77777777" w:rsidR="00587347" w:rsidRDefault="00587347">
      <w:pPr>
        <w:pStyle w:val="BodyText"/>
        <w:rPr>
          <w:rFonts w:ascii="Times New Roman"/>
        </w:rPr>
      </w:pPr>
    </w:p>
    <w:p w14:paraId="74D28B4B" w14:textId="77777777" w:rsidR="00587347" w:rsidRDefault="00587347">
      <w:pPr>
        <w:pStyle w:val="BodyText"/>
        <w:rPr>
          <w:rFonts w:ascii="Times New Roman"/>
        </w:rPr>
      </w:pPr>
    </w:p>
    <w:p w14:paraId="4C36B481" w14:textId="77777777" w:rsidR="00587347" w:rsidRDefault="00587347">
      <w:pPr>
        <w:pStyle w:val="BodyText"/>
        <w:rPr>
          <w:rFonts w:ascii="Times New Roman"/>
        </w:rPr>
      </w:pPr>
    </w:p>
    <w:p w14:paraId="69B7A73B" w14:textId="77777777" w:rsidR="00587347" w:rsidRDefault="00587347">
      <w:pPr>
        <w:pStyle w:val="BodyText"/>
        <w:rPr>
          <w:rFonts w:ascii="Times New Roman"/>
        </w:rPr>
      </w:pPr>
    </w:p>
    <w:p w14:paraId="459771A1" w14:textId="77777777" w:rsidR="00587347" w:rsidRDefault="00587347">
      <w:pPr>
        <w:pStyle w:val="BodyText"/>
        <w:rPr>
          <w:rFonts w:ascii="Times New Roman"/>
        </w:rPr>
      </w:pPr>
    </w:p>
    <w:p w14:paraId="5DEEF63E" w14:textId="77777777" w:rsidR="00587347" w:rsidRDefault="00587347">
      <w:pPr>
        <w:pStyle w:val="BodyText"/>
        <w:rPr>
          <w:rFonts w:ascii="Times New Roman"/>
        </w:rPr>
      </w:pPr>
    </w:p>
    <w:p w14:paraId="336990AD" w14:textId="77777777" w:rsidR="00587347" w:rsidRDefault="00587347">
      <w:pPr>
        <w:pStyle w:val="BodyText"/>
        <w:rPr>
          <w:rFonts w:ascii="Times New Roman"/>
        </w:rPr>
      </w:pPr>
    </w:p>
    <w:p w14:paraId="73E002C1" w14:textId="77777777" w:rsidR="00587347" w:rsidRDefault="00587347">
      <w:pPr>
        <w:pStyle w:val="BodyText"/>
        <w:rPr>
          <w:rFonts w:ascii="Times New Roman"/>
        </w:rPr>
      </w:pPr>
    </w:p>
    <w:p w14:paraId="73D69202" w14:textId="77777777" w:rsidR="00587347" w:rsidRDefault="00587347">
      <w:pPr>
        <w:pStyle w:val="BodyText"/>
        <w:rPr>
          <w:rFonts w:ascii="Times New Roman"/>
        </w:rPr>
      </w:pPr>
    </w:p>
    <w:p w14:paraId="09AC4626" w14:textId="77777777" w:rsidR="00587347" w:rsidRDefault="00587347">
      <w:pPr>
        <w:pStyle w:val="BodyText"/>
        <w:rPr>
          <w:rFonts w:ascii="Times New Roman"/>
        </w:rPr>
      </w:pPr>
    </w:p>
    <w:p w14:paraId="310BD72E" w14:textId="77777777" w:rsidR="00587347" w:rsidRDefault="00587347">
      <w:pPr>
        <w:pStyle w:val="BodyText"/>
        <w:rPr>
          <w:rFonts w:ascii="Times New Roman"/>
        </w:rPr>
      </w:pPr>
    </w:p>
    <w:p w14:paraId="2E4ABC1B" w14:textId="77777777" w:rsidR="00587347" w:rsidRDefault="00587347">
      <w:pPr>
        <w:pStyle w:val="BodyText"/>
        <w:rPr>
          <w:rFonts w:ascii="Times New Roman"/>
        </w:rPr>
      </w:pPr>
    </w:p>
    <w:p w14:paraId="041F1AB9" w14:textId="77777777" w:rsidR="00587347" w:rsidRDefault="00587347">
      <w:pPr>
        <w:pStyle w:val="BodyText"/>
        <w:rPr>
          <w:rFonts w:ascii="Times New Roman"/>
        </w:rPr>
      </w:pPr>
    </w:p>
    <w:p w14:paraId="3850E68D" w14:textId="77777777" w:rsidR="00587347" w:rsidRDefault="00587347">
      <w:pPr>
        <w:pStyle w:val="BodyText"/>
        <w:rPr>
          <w:rFonts w:ascii="Times New Roman"/>
        </w:rPr>
      </w:pPr>
    </w:p>
    <w:p w14:paraId="12A983AC" w14:textId="77777777" w:rsidR="00587347" w:rsidRDefault="00587347">
      <w:pPr>
        <w:pStyle w:val="BodyText"/>
        <w:rPr>
          <w:rFonts w:ascii="Times New Roman"/>
        </w:rPr>
      </w:pPr>
    </w:p>
    <w:p w14:paraId="0C2D05CD" w14:textId="77777777" w:rsidR="00587347" w:rsidRDefault="00587347">
      <w:pPr>
        <w:pStyle w:val="BodyText"/>
        <w:rPr>
          <w:rFonts w:ascii="Times New Roman"/>
        </w:rPr>
      </w:pPr>
    </w:p>
    <w:p w14:paraId="3644324F" w14:textId="77777777" w:rsidR="00587347" w:rsidRDefault="00587347">
      <w:pPr>
        <w:pStyle w:val="BodyText"/>
        <w:rPr>
          <w:rFonts w:ascii="Times New Roman"/>
        </w:rPr>
      </w:pPr>
    </w:p>
    <w:p w14:paraId="714ADA50" w14:textId="77777777" w:rsidR="00587347" w:rsidRDefault="00587347">
      <w:pPr>
        <w:pStyle w:val="BodyText"/>
        <w:rPr>
          <w:rFonts w:ascii="Times New Roman"/>
        </w:rPr>
      </w:pPr>
    </w:p>
    <w:p w14:paraId="5FA61231" w14:textId="77777777" w:rsidR="00587347" w:rsidRDefault="00587347">
      <w:pPr>
        <w:pStyle w:val="BodyText"/>
        <w:rPr>
          <w:rFonts w:ascii="Times New Roman"/>
        </w:rPr>
      </w:pPr>
    </w:p>
    <w:p w14:paraId="0114C7A2" w14:textId="77777777" w:rsidR="00587347" w:rsidRDefault="00587347">
      <w:pPr>
        <w:pStyle w:val="BodyText"/>
        <w:rPr>
          <w:rFonts w:ascii="Times New Roman"/>
        </w:rPr>
      </w:pPr>
    </w:p>
    <w:p w14:paraId="153B3F90" w14:textId="77777777" w:rsidR="00587347" w:rsidRDefault="00587347">
      <w:pPr>
        <w:pStyle w:val="BodyText"/>
        <w:rPr>
          <w:rFonts w:ascii="Times New Roman"/>
        </w:rPr>
      </w:pPr>
    </w:p>
    <w:p w14:paraId="1D022326" w14:textId="77777777" w:rsidR="00587347" w:rsidRDefault="00587347">
      <w:pPr>
        <w:pStyle w:val="BodyText"/>
        <w:rPr>
          <w:rFonts w:ascii="Times New Roman"/>
        </w:rPr>
      </w:pPr>
    </w:p>
    <w:p w14:paraId="760B31BF" w14:textId="77777777" w:rsidR="00587347" w:rsidRDefault="00587347">
      <w:pPr>
        <w:pStyle w:val="BodyText"/>
        <w:rPr>
          <w:rFonts w:ascii="Times New Roman"/>
        </w:rPr>
      </w:pPr>
    </w:p>
    <w:p w14:paraId="268052C7" w14:textId="77777777" w:rsidR="00587347" w:rsidRDefault="00587347">
      <w:pPr>
        <w:pStyle w:val="BodyText"/>
        <w:rPr>
          <w:rFonts w:ascii="Times New Roman"/>
        </w:rPr>
      </w:pPr>
    </w:p>
    <w:p w14:paraId="23F46B0B" w14:textId="77777777" w:rsidR="00587347" w:rsidRDefault="00587347">
      <w:pPr>
        <w:pStyle w:val="BodyText"/>
        <w:rPr>
          <w:rFonts w:ascii="Times New Roman"/>
        </w:rPr>
      </w:pPr>
    </w:p>
    <w:p w14:paraId="72BB5B29" w14:textId="77777777" w:rsidR="00587347" w:rsidRDefault="00587347">
      <w:pPr>
        <w:pStyle w:val="BodyText"/>
        <w:rPr>
          <w:rFonts w:ascii="Times New Roman"/>
        </w:rPr>
      </w:pPr>
    </w:p>
    <w:p w14:paraId="18A52FC1" w14:textId="77777777" w:rsidR="00587347" w:rsidRDefault="00587347">
      <w:pPr>
        <w:pStyle w:val="BodyText"/>
        <w:rPr>
          <w:rFonts w:ascii="Times New Roman"/>
        </w:rPr>
      </w:pPr>
    </w:p>
    <w:p w14:paraId="1425BC55" w14:textId="77777777" w:rsidR="00587347" w:rsidRDefault="00587347">
      <w:pPr>
        <w:pStyle w:val="BodyText"/>
        <w:rPr>
          <w:rFonts w:ascii="Times New Roman"/>
        </w:rPr>
      </w:pPr>
    </w:p>
    <w:p w14:paraId="06B6CBB8" w14:textId="77777777" w:rsidR="00587347" w:rsidRDefault="00587347">
      <w:pPr>
        <w:pStyle w:val="BodyText"/>
        <w:rPr>
          <w:rFonts w:ascii="Times New Roman"/>
        </w:rPr>
      </w:pPr>
    </w:p>
    <w:p w14:paraId="2DB20638" w14:textId="77777777" w:rsidR="00587347" w:rsidRDefault="00587347">
      <w:pPr>
        <w:pStyle w:val="BodyText"/>
        <w:rPr>
          <w:rFonts w:ascii="Times New Roman"/>
        </w:rPr>
      </w:pPr>
    </w:p>
    <w:p w14:paraId="21A56AE9" w14:textId="26FBE4B8" w:rsidR="00587347" w:rsidRDefault="00587347">
      <w:pPr>
        <w:pStyle w:val="BodyText"/>
        <w:rPr>
          <w:rFonts w:ascii="Times New Roman"/>
        </w:rPr>
      </w:pPr>
    </w:p>
    <w:p w14:paraId="62033AF1" w14:textId="28823F7C" w:rsidR="00587347" w:rsidRDefault="00224199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9634C0F" wp14:editId="65002C83">
                <wp:simplePos x="0" y="0"/>
                <wp:positionH relativeFrom="page">
                  <wp:posOffset>5615940</wp:posOffset>
                </wp:positionH>
                <wp:positionV relativeFrom="paragraph">
                  <wp:posOffset>163772</wp:posOffset>
                </wp:positionV>
                <wp:extent cx="1584325" cy="431800"/>
                <wp:effectExtent l="0" t="0" r="3175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4325" cy="43180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5F1C91FA" w14:textId="77777777" w:rsidR="00587347" w:rsidRDefault="00000000">
                            <w:pPr>
                              <w:spacing w:before="216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634C0F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42.2pt;margin-top:12.9pt;width:124.75pt;height:34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" fillcolor="#231f20" stroked="f">
                <v:textbox inset="0,0,0,0">
                  <w:txbxContent>
                    <w:p w14:paraId="5F1C91FA" w14:textId="77777777" w:rsidR="00587347" w:rsidRDefault="00000000">
                      <w:pPr>
                        <w:spacing w:before="216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F928A3" w14:textId="6205FF04" w:rsidR="00587347" w:rsidRDefault="00224199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260EC168" wp14:editId="563A4984">
                <wp:simplePos x="0" y="0"/>
                <wp:positionH relativeFrom="column">
                  <wp:posOffset>4647970</wp:posOffset>
                </wp:positionH>
                <wp:positionV relativeFrom="paragraph">
                  <wp:posOffset>650644</wp:posOffset>
                </wp:positionV>
                <wp:extent cx="3049905" cy="2633345"/>
                <wp:effectExtent l="0" t="0" r="0" b="0"/>
                <wp:wrapNone/>
                <wp:docPr id="4703882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DC16C" w14:textId="1D86C6A9" w:rsidR="00224199" w:rsidRDefault="00224199" w:rsidP="00224199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비용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절감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넓은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면적에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균일한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조사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구현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온도에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민감한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소재에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적합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예열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없음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대기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불필요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클린룸</w:t>
                            </w:r>
                            <w:proofErr w:type="spellEnd"/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</w:t>
                            </w:r>
                            <w:r w:rsidRPr="00224199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2D5D305F" w14:textId="39725966" w:rsidR="00224199" w:rsidRPr="00AE351D" w:rsidRDefault="00224199" w:rsidP="0022419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052C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52C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EC168" id="Text Box 10" o:spid="_x0000_s1027" type="#_x0000_t202" style="position:absolute;margin-left:366pt;margin-top:51.25pt;width:240.15pt;height:207.35pt;z-index:48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cYI9lOcAAAARAQAADwAAAAAAAAAAAAAAAAB0BAAAZHJzL2Rvd25y&#13;&#10;ZXYueG1sUEsFBgAAAAAEAAQA8wAAAIgFAAAAAA==&#13;&#10;" filled="f" stroked="f" strokeweight=".5pt">
                <v:textbox>
                  <w:txbxContent>
                    <w:p w14:paraId="7E7DC16C" w14:textId="1D86C6A9" w:rsidR="00224199" w:rsidRDefault="00224199" w:rsidP="00224199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비용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절감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넓은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면적에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균일한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조사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구현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온도에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민감한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소재에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적합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예열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없음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대기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불필요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클린룸</w:t>
                      </w:r>
                      <w:proofErr w:type="spellEnd"/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</w:t>
                      </w:r>
                      <w:r w:rsidRPr="00224199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2D5D305F" w14:textId="39725966" w:rsidR="00224199" w:rsidRPr="00AE351D" w:rsidRDefault="00224199" w:rsidP="0022419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052C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A052C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3472" behindDoc="0" locked="0" layoutInCell="1" allowOverlap="1" wp14:anchorId="7F032E82" wp14:editId="03047ADC">
                <wp:simplePos x="0" y="0"/>
                <wp:positionH relativeFrom="column">
                  <wp:posOffset>2769756</wp:posOffset>
                </wp:positionH>
                <wp:positionV relativeFrom="paragraph">
                  <wp:posOffset>651221</wp:posOffset>
                </wp:positionV>
                <wp:extent cx="1877290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7290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FED05" w14:textId="19B8A8F6" w:rsidR="00224199" w:rsidRDefault="00224199" w:rsidP="00224199">
                            <w:pPr>
                              <w:rPr>
                                <w:lang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 특징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작은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램프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헤드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디자인</w:t>
                            </w:r>
                            <w:r w:rsidRPr="00224199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매우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LED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수명</w:t>
                            </w:r>
                            <w:r w:rsidRPr="00224199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파장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옵션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</w:t>
                            </w:r>
                            <w:r w:rsidRPr="00224199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지능형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224199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•LED Spot W 1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, 2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3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개용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컨트롤러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선택</w:t>
                            </w:r>
                            <w:r w:rsidRPr="00224199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24199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0AE6CF40" w14:textId="5084C65C" w:rsidR="00224199" w:rsidRPr="00A052CC" w:rsidRDefault="00224199" w:rsidP="0022419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53A971BD" w14:textId="77777777" w:rsidR="00224199" w:rsidRPr="00A052CC" w:rsidRDefault="00224199" w:rsidP="0022419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267D2EF0" w14:textId="77777777" w:rsidR="00224199" w:rsidRPr="00AE351D" w:rsidRDefault="00224199" w:rsidP="00224199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32E82" id="_x0000_s1028" type="#_x0000_t202" style="position:absolute;margin-left:218.1pt;margin-top:51.3pt;width:147.8pt;height:207.35pt;z-index:4875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" filled="f" stroked="f" strokeweight=".5pt">
                <v:textbox>
                  <w:txbxContent>
                    <w:p w14:paraId="748FED05" w14:textId="19B8A8F6" w:rsidR="00224199" w:rsidRDefault="00224199" w:rsidP="00224199">
                      <w:pPr>
                        <w:rPr>
                          <w:lang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 특징</w:t>
                      </w: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작은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램프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헤드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디자인</w:t>
                      </w:r>
                      <w:r w:rsidRPr="00224199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매우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LED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수명</w:t>
                      </w:r>
                      <w:r w:rsidRPr="00224199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파장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옵션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제공</w:t>
                      </w:r>
                      <w:r w:rsidRPr="00224199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지능형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224199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•LED Spot W 1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개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, 2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개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3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개용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컨트롤러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선택</w:t>
                      </w:r>
                      <w:r w:rsidRPr="00224199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24199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0AE6CF40" w14:textId="5084C65C" w:rsidR="00224199" w:rsidRPr="00A052CC" w:rsidRDefault="00224199" w:rsidP="0022419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53A971BD" w14:textId="77777777" w:rsidR="00224199" w:rsidRPr="00A052CC" w:rsidRDefault="00224199" w:rsidP="0022419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267D2EF0" w14:textId="77777777" w:rsidR="00224199" w:rsidRPr="00AE351D" w:rsidRDefault="00224199" w:rsidP="00224199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391232" behindDoc="1" locked="0" layoutInCell="1" allowOverlap="1" wp14:anchorId="3E3496E0" wp14:editId="1DC7D879">
                <wp:simplePos x="0" y="0"/>
                <wp:positionH relativeFrom="page">
                  <wp:posOffset>358775</wp:posOffset>
                </wp:positionH>
                <wp:positionV relativeFrom="paragraph">
                  <wp:posOffset>653068</wp:posOffset>
                </wp:positionV>
                <wp:extent cx="6840220" cy="241236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44A2E" id="Graphic 10" o:spid="_x0000_s1026" style="position:absolute;margin-left:28.25pt;margin-top:51.4pt;width:538.6pt;height:189.95pt;z-index:-1592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58EB0635" w14:textId="77777777" w:rsidR="00587347" w:rsidRDefault="00587347">
      <w:pPr>
        <w:rPr>
          <w:rFonts w:ascii="Times New Roman" w:hint="eastAsia"/>
          <w:lang w:eastAsia="ko-KR"/>
        </w:rPr>
        <w:sectPr w:rsidR="00587347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4B5A1291" w14:textId="048E26E6" w:rsidR="00587347" w:rsidRDefault="00224199" w:rsidP="00224199">
      <w:pPr>
        <w:pStyle w:val="Heading1"/>
      </w:pPr>
      <w:r>
        <w:rPr>
          <w:rFonts w:hint="eastAsia"/>
          <w:color w:val="231F20"/>
          <w:w w:val="85"/>
          <w:lang w:eastAsia="ko-KR"/>
        </w:rPr>
        <w:t xml:space="preserve">     </w:t>
      </w:r>
      <w:r w:rsidR="00000000">
        <w:rPr>
          <w:color w:val="231F20"/>
          <w:w w:val="85"/>
        </w:rPr>
        <w:t>LED</w:t>
      </w:r>
      <w:r w:rsidR="00000000">
        <w:rPr>
          <w:color w:val="231F20"/>
          <w:spacing w:val="-3"/>
        </w:rPr>
        <w:t xml:space="preserve"> </w:t>
      </w:r>
      <w:r w:rsidR="00000000">
        <w:rPr>
          <w:color w:val="231F20"/>
          <w:w w:val="85"/>
        </w:rPr>
        <w:t>Spot</w:t>
      </w:r>
      <w:r w:rsidR="00000000">
        <w:rPr>
          <w:color w:val="231F20"/>
          <w:spacing w:val="-3"/>
        </w:rPr>
        <w:t xml:space="preserve"> </w:t>
      </w:r>
      <w:r w:rsidR="00000000">
        <w:rPr>
          <w:color w:val="231F20"/>
          <w:w w:val="85"/>
        </w:rPr>
        <w:t>W</w:t>
      </w:r>
      <w:r w:rsidR="00000000">
        <w:rPr>
          <w:color w:val="231F20"/>
          <w:spacing w:val="-3"/>
        </w:rPr>
        <w:t xml:space="preserve"> </w:t>
      </w:r>
      <w:r w:rsidR="00000000">
        <w:rPr>
          <w:color w:val="231F20"/>
          <w:w w:val="85"/>
        </w:rPr>
        <w:t>&amp;</w:t>
      </w:r>
      <w:r w:rsidR="00000000">
        <w:rPr>
          <w:color w:val="231F20"/>
          <w:spacing w:val="-3"/>
        </w:rPr>
        <w:t xml:space="preserve"> </w:t>
      </w:r>
      <w:r w:rsidR="00000000">
        <w:rPr>
          <w:color w:val="231F20"/>
          <w:w w:val="85"/>
        </w:rPr>
        <w:t>LED</w:t>
      </w:r>
      <w:r w:rsidR="00000000">
        <w:rPr>
          <w:color w:val="231F20"/>
          <w:spacing w:val="11"/>
        </w:rPr>
        <w:t xml:space="preserve"> </w:t>
      </w:r>
      <w:proofErr w:type="spellStart"/>
      <w:r w:rsidR="00000000">
        <w:rPr>
          <w:rFonts w:ascii="Calibri"/>
          <w:color w:val="231F20"/>
          <w:spacing w:val="-2"/>
          <w:w w:val="85"/>
        </w:rPr>
        <w:t>power</w:t>
      </w:r>
      <w:r w:rsidR="00000000">
        <w:rPr>
          <w:color w:val="231F20"/>
          <w:spacing w:val="-2"/>
          <w:w w:val="85"/>
        </w:rPr>
        <w:t>drive</w:t>
      </w:r>
      <w:proofErr w:type="spellEnd"/>
    </w:p>
    <w:p w14:paraId="5987336B" w14:textId="17482880" w:rsidR="00587347" w:rsidRDefault="00000000">
      <w:pPr>
        <w:spacing w:before="273"/>
        <w:ind w:left="362"/>
        <w:rPr>
          <w:b/>
          <w:sz w:val="20"/>
        </w:rPr>
      </w:pPr>
      <w:r>
        <w:rPr>
          <w:b/>
          <w:color w:val="231F20"/>
          <w:w w:val="85"/>
          <w:sz w:val="20"/>
        </w:rPr>
        <w:t>UV</w:t>
      </w:r>
      <w:r>
        <w:rPr>
          <w:b/>
          <w:color w:val="231F20"/>
          <w:spacing w:val="9"/>
          <w:sz w:val="20"/>
        </w:rPr>
        <w:t xml:space="preserve"> </w:t>
      </w:r>
      <w:r>
        <w:rPr>
          <w:b/>
          <w:color w:val="231F20"/>
          <w:w w:val="85"/>
          <w:sz w:val="20"/>
        </w:rPr>
        <w:t>LED</w:t>
      </w:r>
      <w:r>
        <w:rPr>
          <w:b/>
          <w:color w:val="231F20"/>
          <w:spacing w:val="-1"/>
          <w:sz w:val="20"/>
        </w:rPr>
        <w:t xml:space="preserve"> </w:t>
      </w:r>
      <w:proofErr w:type="spellStart"/>
      <w:r w:rsidR="00224199">
        <w:rPr>
          <w:rFonts w:ascii="Malgun Gothic" w:eastAsia="Malgun Gothic" w:hAnsi="Malgun Gothic" w:cs="Malgun Gothic" w:hint="eastAsia"/>
          <w:b/>
          <w:color w:val="231F20"/>
          <w:spacing w:val="-1"/>
          <w:sz w:val="20"/>
          <w:lang w:eastAsia="ko-KR"/>
        </w:rPr>
        <w:t>플러드</w:t>
      </w:r>
      <w:proofErr w:type="spellEnd"/>
      <w:r w:rsidR="00224199">
        <w:rPr>
          <w:rFonts w:ascii="Malgun Gothic" w:eastAsia="Malgun Gothic" w:hAnsi="Malgun Gothic" w:cs="Malgun Gothic" w:hint="eastAsia"/>
          <w:b/>
          <w:color w:val="231F20"/>
          <w:spacing w:val="-1"/>
          <w:sz w:val="20"/>
          <w:lang w:eastAsia="ko-KR"/>
        </w:rPr>
        <w:t xml:space="preserve"> 램프</w:t>
      </w:r>
    </w:p>
    <w:p w14:paraId="32CC7B8B" w14:textId="7D609EB1" w:rsidR="00587347" w:rsidRDefault="00587347">
      <w:pPr>
        <w:pStyle w:val="BodyText"/>
        <w:rPr>
          <w:b/>
        </w:rPr>
      </w:pPr>
    </w:p>
    <w:p w14:paraId="69AC5E02" w14:textId="1AC711E3" w:rsidR="00587347" w:rsidRDefault="00587347">
      <w:pPr>
        <w:pStyle w:val="BodyText"/>
        <w:spacing w:before="114"/>
        <w:rPr>
          <w:b/>
        </w:rPr>
      </w:pPr>
    </w:p>
    <w:p w14:paraId="054B77C4" w14:textId="4C4111C3" w:rsidR="00224199" w:rsidRPr="00224199" w:rsidRDefault="00224199" w:rsidP="00224199">
      <w:pPr>
        <w:spacing w:line="559" w:lineRule="auto"/>
        <w:ind w:left="362"/>
        <w:rPr>
          <w:b/>
          <w:color w:val="00AEEF"/>
          <w:spacing w:val="-4"/>
          <w:sz w:val="20"/>
          <w:lang w:eastAsia="ko-KR"/>
        </w:rPr>
      </w:pPr>
      <w:r w:rsidRPr="00224199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최대</w:t>
      </w:r>
      <w:r w:rsidRPr="00224199">
        <w:rPr>
          <w:b/>
          <w:color w:val="00AEEF"/>
          <w:spacing w:val="-4"/>
          <w:sz w:val="20"/>
          <w:lang w:eastAsia="ko-KR"/>
        </w:rPr>
        <w:t xml:space="preserve"> </w:t>
      </w:r>
      <w:r w:rsidRPr="00224199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조사</w:t>
      </w:r>
      <w:r w:rsidRPr="00224199">
        <w:rPr>
          <w:b/>
          <w:color w:val="00AEEF"/>
          <w:spacing w:val="-4"/>
          <w:sz w:val="20"/>
          <w:lang w:eastAsia="ko-KR"/>
        </w:rPr>
        <w:t xml:space="preserve"> </w:t>
      </w:r>
      <w:r w:rsidRPr="00224199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강도</w:t>
      </w:r>
      <w:r w:rsidRPr="00224199">
        <w:rPr>
          <w:b/>
          <w:color w:val="00AEEF"/>
          <w:spacing w:val="-4"/>
          <w:sz w:val="20"/>
          <w:lang w:eastAsia="ko-KR"/>
        </w:rPr>
        <w:t xml:space="preserve">: </w:t>
      </w:r>
      <w:r w:rsidRPr="00224199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최대</w:t>
      </w:r>
      <w:r w:rsidRPr="00224199">
        <w:rPr>
          <w:b/>
          <w:color w:val="00AEEF"/>
          <w:spacing w:val="-4"/>
          <w:sz w:val="20"/>
          <w:lang w:eastAsia="ko-KR"/>
        </w:rPr>
        <w:t xml:space="preserve"> 30,000 </w:t>
      </w:r>
      <w:proofErr w:type="spellStart"/>
      <w:r w:rsidRPr="00224199">
        <w:rPr>
          <w:b/>
          <w:color w:val="00AEEF"/>
          <w:spacing w:val="-4"/>
          <w:sz w:val="20"/>
          <w:lang w:eastAsia="ko-KR"/>
        </w:rPr>
        <w:t>mW</w:t>
      </w:r>
      <w:proofErr w:type="spellEnd"/>
      <w:r w:rsidRPr="00224199">
        <w:rPr>
          <w:b/>
          <w:color w:val="00AEEF"/>
          <w:spacing w:val="-4"/>
          <w:sz w:val="20"/>
          <w:lang w:eastAsia="ko-KR"/>
        </w:rPr>
        <w:t>/cm²</w:t>
      </w:r>
    </w:p>
    <w:p w14:paraId="3B3E5699" w14:textId="6D35A7BF" w:rsidR="00224199" w:rsidRPr="00224199" w:rsidRDefault="00224199" w:rsidP="00224199">
      <w:pPr>
        <w:spacing w:line="559" w:lineRule="auto"/>
        <w:ind w:left="362"/>
        <w:rPr>
          <w:b/>
          <w:color w:val="00AEEF"/>
          <w:spacing w:val="-4"/>
          <w:sz w:val="20"/>
          <w:lang w:eastAsia="ko-KR"/>
        </w:rPr>
      </w:pPr>
      <w:r w:rsidRPr="00224199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파장</w:t>
      </w:r>
      <w:r w:rsidRPr="00224199">
        <w:rPr>
          <w:b/>
          <w:color w:val="00AEEF"/>
          <w:spacing w:val="-4"/>
          <w:sz w:val="20"/>
          <w:lang w:eastAsia="ko-KR"/>
        </w:rPr>
        <w:t xml:space="preserve">: 365, 385, 395, 405 </w:t>
      </w:r>
      <w:r w:rsidRPr="00224199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및</w:t>
      </w:r>
      <w:r w:rsidRPr="00224199">
        <w:rPr>
          <w:b/>
          <w:color w:val="00AEEF"/>
          <w:spacing w:val="-4"/>
          <w:sz w:val="20"/>
          <w:lang w:eastAsia="ko-KR"/>
        </w:rPr>
        <w:t xml:space="preserve"> 460 nm</w:t>
      </w:r>
    </w:p>
    <w:p w14:paraId="149F5CC1" w14:textId="650CB0D7" w:rsidR="00587347" w:rsidRDefault="00224199" w:rsidP="00224199">
      <w:pPr>
        <w:spacing w:line="559" w:lineRule="auto"/>
        <w:ind w:left="362"/>
        <w:rPr>
          <w:rFonts w:hint="eastAsia"/>
          <w:b/>
          <w:sz w:val="20"/>
          <w:lang w:eastAsia="ko-KR"/>
        </w:rPr>
      </w:pPr>
      <w:r w:rsidRPr="00A052CC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냉각</w:t>
      </w:r>
      <w:r w:rsidRPr="00A052CC">
        <w:rPr>
          <w:rFonts w:hint="eastAsia"/>
          <w:b/>
          <w:color w:val="00AEEF"/>
          <w:spacing w:val="-4"/>
          <w:sz w:val="20"/>
          <w:lang w:eastAsia="ko-KR"/>
        </w:rPr>
        <w:t xml:space="preserve"> </w:t>
      </w:r>
      <w:r w:rsidRPr="00A052CC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방식</w:t>
      </w:r>
      <w:r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 xml:space="preserve">: </w:t>
      </w:r>
      <w:r w:rsidRPr="00224199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수</w:t>
      </w:r>
      <w:r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랭</w:t>
      </w:r>
      <w:r w:rsidRPr="00224199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식</w:t>
      </w:r>
    </w:p>
    <w:p w14:paraId="08AA4EBF" w14:textId="2BB563CF" w:rsidR="00587347" w:rsidRDefault="00000000" w:rsidP="00224199">
      <w:pPr>
        <w:spacing w:before="158"/>
        <w:ind w:left="362"/>
        <w:rPr>
          <w:sz w:val="20"/>
        </w:rPr>
      </w:pPr>
      <w:r>
        <w:rPr>
          <w:lang w:eastAsia="ko-KR"/>
        </w:rPr>
        <w:br w:type="column"/>
      </w:r>
    </w:p>
    <w:p w14:paraId="089B9D7A" w14:textId="77777777" w:rsidR="00587347" w:rsidRDefault="00587347">
      <w:pPr>
        <w:rPr>
          <w:sz w:val="20"/>
        </w:rPr>
        <w:sectPr w:rsidR="00587347">
          <w:type w:val="continuous"/>
          <w:pgSz w:w="11910" w:h="16840"/>
          <w:pgMar w:top="840" w:right="440" w:bottom="280" w:left="460" w:header="720" w:footer="720" w:gutter="0"/>
          <w:cols w:num="3" w:space="720" w:equalWidth="0">
            <w:col w:w="4656" w:space="617"/>
            <w:col w:w="2705" w:space="44"/>
            <w:col w:w="2988"/>
          </w:cols>
        </w:sectPr>
      </w:pPr>
    </w:p>
    <w:p w14:paraId="54F50B9D" w14:textId="77777777" w:rsidR="00587347" w:rsidRDefault="00000000">
      <w:pPr>
        <w:pStyle w:val="Heading2"/>
        <w:spacing w:before="59"/>
        <w:rPr>
          <w:lang w:eastAsia="ko-KR"/>
        </w:rPr>
      </w:pPr>
      <w:r>
        <w:rPr>
          <w:color w:val="231F20"/>
          <w:w w:val="85"/>
          <w:lang w:eastAsia="ko-KR"/>
        </w:rPr>
        <w:lastRenderedPageBreak/>
        <w:t>LED</w:t>
      </w:r>
      <w:r>
        <w:rPr>
          <w:color w:val="231F20"/>
          <w:spacing w:val="-7"/>
          <w:lang w:eastAsia="ko-KR"/>
        </w:rPr>
        <w:t xml:space="preserve"> </w:t>
      </w:r>
      <w:r>
        <w:rPr>
          <w:color w:val="231F20"/>
          <w:w w:val="85"/>
          <w:lang w:eastAsia="ko-KR"/>
        </w:rPr>
        <w:t>Spot</w:t>
      </w:r>
      <w:r>
        <w:rPr>
          <w:color w:val="231F20"/>
          <w:spacing w:val="-7"/>
          <w:lang w:eastAsia="ko-KR"/>
        </w:rPr>
        <w:t xml:space="preserve"> </w:t>
      </w:r>
      <w:r>
        <w:rPr>
          <w:color w:val="231F20"/>
          <w:w w:val="85"/>
          <w:lang w:eastAsia="ko-KR"/>
        </w:rPr>
        <w:t>W</w:t>
      </w:r>
      <w:r>
        <w:rPr>
          <w:color w:val="231F20"/>
          <w:spacing w:val="-7"/>
          <w:lang w:eastAsia="ko-KR"/>
        </w:rPr>
        <w:t xml:space="preserve"> </w:t>
      </w:r>
      <w:r>
        <w:rPr>
          <w:color w:val="231F20"/>
          <w:w w:val="85"/>
          <w:lang w:eastAsia="ko-KR"/>
        </w:rPr>
        <w:t>&amp;</w:t>
      </w:r>
      <w:r>
        <w:rPr>
          <w:color w:val="231F20"/>
          <w:spacing w:val="-7"/>
          <w:lang w:eastAsia="ko-KR"/>
        </w:rPr>
        <w:t xml:space="preserve"> </w:t>
      </w:r>
      <w:r>
        <w:rPr>
          <w:color w:val="231F20"/>
          <w:w w:val="85"/>
          <w:lang w:eastAsia="ko-KR"/>
        </w:rPr>
        <w:t>LED</w:t>
      </w:r>
      <w:r>
        <w:rPr>
          <w:color w:val="231F20"/>
          <w:spacing w:val="-6"/>
          <w:lang w:eastAsia="ko-KR"/>
        </w:rPr>
        <w:t xml:space="preserve"> </w:t>
      </w:r>
      <w:proofErr w:type="spellStart"/>
      <w:r>
        <w:rPr>
          <w:rFonts w:ascii="Calibri"/>
          <w:color w:val="231F20"/>
          <w:spacing w:val="-2"/>
          <w:w w:val="85"/>
          <w:lang w:eastAsia="ko-KR"/>
        </w:rPr>
        <w:t>power</w:t>
      </w:r>
      <w:r>
        <w:rPr>
          <w:color w:val="231F20"/>
          <w:spacing w:val="-2"/>
          <w:w w:val="85"/>
          <w:lang w:eastAsia="ko-KR"/>
        </w:rPr>
        <w:t>drive</w:t>
      </w:r>
      <w:proofErr w:type="spellEnd"/>
    </w:p>
    <w:p w14:paraId="57CB6C03" w14:textId="77777777" w:rsidR="00587347" w:rsidRDefault="00587347">
      <w:pPr>
        <w:pStyle w:val="BodyText"/>
        <w:rPr>
          <w:b/>
          <w:lang w:eastAsia="ko-KR"/>
        </w:rPr>
      </w:pPr>
    </w:p>
    <w:p w14:paraId="31FB9119" w14:textId="77777777" w:rsidR="00587347" w:rsidRDefault="00587347">
      <w:pPr>
        <w:pStyle w:val="BodyText"/>
        <w:rPr>
          <w:b/>
          <w:lang w:eastAsia="ko-KR"/>
        </w:rPr>
      </w:pPr>
    </w:p>
    <w:p w14:paraId="1AFA360A" w14:textId="77777777" w:rsidR="00587347" w:rsidRDefault="00587347">
      <w:pPr>
        <w:pStyle w:val="BodyText"/>
        <w:spacing w:before="50"/>
        <w:rPr>
          <w:b/>
          <w:lang w:eastAsia="ko-KR"/>
        </w:rPr>
      </w:pPr>
    </w:p>
    <w:p w14:paraId="0BF7DBD4" w14:textId="77777777" w:rsidR="00587347" w:rsidRDefault="00587347">
      <w:pPr>
        <w:rPr>
          <w:lang w:eastAsia="ko-KR"/>
        </w:rPr>
        <w:sectPr w:rsidR="00587347">
          <w:pgSz w:w="11910" w:h="16840"/>
          <w:pgMar w:top="1360" w:right="440" w:bottom="280" w:left="460" w:header="720" w:footer="720" w:gutter="0"/>
          <w:cols w:space="720"/>
        </w:sectPr>
      </w:pPr>
    </w:p>
    <w:p w14:paraId="0252A847" w14:textId="77777777" w:rsidR="00224199" w:rsidRPr="00224199" w:rsidRDefault="00224199" w:rsidP="00224199">
      <w:pPr>
        <w:rPr>
          <w:rFonts w:asciiTheme="minorEastAsia" w:eastAsiaTheme="minorEastAsia" w:hAnsiTheme="minorEastAsia"/>
          <w:color w:val="231F20"/>
          <w:w w:val="90"/>
          <w:sz w:val="20"/>
          <w:lang w:val="en-KR"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>LED Spot W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는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넓은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면적에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대해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매우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강력한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UV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조사를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제공하면서도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매우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작은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설치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공간을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필요로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합니다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.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외부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수냉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시스템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덕분에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매우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컴팩트한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램프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헤드로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높은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조사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강도를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제공합니다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.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또한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>, LED Spot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내부에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팬이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없기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때문에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클린룸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환경에서도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사용할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있습니다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>.</w:t>
      </w:r>
    </w:p>
    <w:p w14:paraId="380E4FE9" w14:textId="77777777" w:rsidR="00224199" w:rsidRPr="00224199" w:rsidRDefault="00224199" w:rsidP="00224199">
      <w:pPr>
        <w:rPr>
          <w:rFonts w:asciiTheme="minorEastAsia" w:eastAsiaTheme="minorEastAsia" w:hAnsiTheme="minorEastAsia"/>
          <w:color w:val="231F20"/>
          <w:w w:val="90"/>
          <w:sz w:val="20"/>
          <w:lang w:val="en-KR" w:eastAsia="ko-KR"/>
        </w:rPr>
      </w:pP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정사각형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형태의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조사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구경은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20 mm x 20 mm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크기이며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조사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강도와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균일성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요구에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따라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기판과의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거리를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조정하여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조사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면적을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상당히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넓힐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있습니다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>.</w:t>
      </w:r>
    </w:p>
    <w:p w14:paraId="181C6641" w14:textId="77777777" w:rsidR="00224199" w:rsidRPr="00224199" w:rsidRDefault="00224199" w:rsidP="00224199">
      <w:pPr>
        <w:rPr>
          <w:rFonts w:asciiTheme="minorEastAsia" w:eastAsiaTheme="minorEastAsia" w:hAnsiTheme="minorEastAsia"/>
          <w:color w:val="231F20"/>
          <w:w w:val="90"/>
          <w:sz w:val="20"/>
          <w:lang w:val="en-KR"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>LED Spot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높은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조사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강도와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외부에서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100 µs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미만의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주기로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LED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를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제어할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있는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기능을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제공하여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매우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유연하게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사용할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있으며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특히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완전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자동화된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생산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라인에서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최단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사이클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및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높은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처리량을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실현할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w w:val="90"/>
          <w:sz w:val="20"/>
          <w:lang w:val="en-KR" w:eastAsia="ko-KR"/>
        </w:rPr>
        <w:t>있습니다</w:t>
      </w:r>
      <w:r w:rsidRPr="00224199">
        <w:rPr>
          <w:rFonts w:asciiTheme="minorEastAsia" w:eastAsiaTheme="minorEastAsia" w:hAnsiTheme="minorEastAsia" w:hint="eastAsia"/>
          <w:color w:val="231F20"/>
          <w:w w:val="90"/>
          <w:sz w:val="20"/>
          <w:lang w:val="en-KR" w:eastAsia="ko-KR"/>
        </w:rPr>
        <w:t>.</w:t>
      </w:r>
    </w:p>
    <w:p w14:paraId="468D90B5" w14:textId="77777777" w:rsidR="00587347" w:rsidRDefault="00000000">
      <w:pPr>
        <w:pStyle w:val="BodyText"/>
        <w:spacing w:before="88"/>
        <w:rPr>
          <w:lang w:eastAsia="ko-KR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E824E14" wp14:editId="07FA24FE">
            <wp:simplePos x="0" y="0"/>
            <wp:positionH relativeFrom="page">
              <wp:posOffset>359994</wp:posOffset>
            </wp:positionH>
            <wp:positionV relativeFrom="paragraph">
              <wp:posOffset>217243</wp:posOffset>
            </wp:positionV>
            <wp:extent cx="3330520" cy="212883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520" cy="2128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54420" w14:textId="77777777" w:rsidR="00587347" w:rsidRDefault="00000000">
      <w:pPr>
        <w:spacing w:before="114"/>
        <w:ind w:left="106"/>
        <w:rPr>
          <w:sz w:val="14"/>
        </w:rPr>
      </w:pPr>
      <w:r>
        <w:rPr>
          <w:color w:val="231F20"/>
          <w:w w:val="85"/>
          <w:sz w:val="14"/>
        </w:rPr>
        <w:t>LED</w:t>
      </w:r>
      <w:r>
        <w:rPr>
          <w:color w:val="231F20"/>
          <w:spacing w:val="-3"/>
          <w:sz w:val="14"/>
        </w:rPr>
        <w:t xml:space="preserve"> </w:t>
      </w:r>
      <w:r>
        <w:rPr>
          <w:color w:val="231F20"/>
          <w:w w:val="85"/>
          <w:sz w:val="14"/>
        </w:rPr>
        <w:t>Spot</w:t>
      </w:r>
      <w:r>
        <w:rPr>
          <w:color w:val="231F20"/>
          <w:spacing w:val="-2"/>
          <w:sz w:val="14"/>
        </w:rPr>
        <w:t xml:space="preserve"> </w:t>
      </w:r>
      <w:r>
        <w:rPr>
          <w:color w:val="231F20"/>
          <w:spacing w:val="-10"/>
          <w:w w:val="85"/>
          <w:sz w:val="14"/>
        </w:rPr>
        <w:t>W</w:t>
      </w:r>
    </w:p>
    <w:p w14:paraId="3F434755" w14:textId="77777777" w:rsidR="00587347" w:rsidRDefault="00587347">
      <w:pPr>
        <w:pStyle w:val="BodyText"/>
        <w:spacing w:before="158"/>
        <w:rPr>
          <w:sz w:val="14"/>
        </w:rPr>
      </w:pPr>
    </w:p>
    <w:p w14:paraId="2DA3A28E" w14:textId="7789E7E6" w:rsidR="00587347" w:rsidRDefault="00224199">
      <w:pPr>
        <w:pStyle w:val="Heading2"/>
        <w:rPr>
          <w:lang w:eastAsia="ko-KR"/>
        </w:rPr>
      </w:pP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또한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>, LED Spot W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는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20,000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시간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이상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>*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긴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수명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등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LED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기술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고유의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장점을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가지고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있으며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>, LED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는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예열이나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냉각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시간이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필요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없이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필요한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만큼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자주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켜고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끌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있습니다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20"/>
          <w:szCs w:val="22"/>
          <w:lang w:val="en-KR" w:eastAsia="ko-KR"/>
        </w:rPr>
        <w:t>.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br/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제공되는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파장은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365/385/395/405/460 nm ±10 nm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이며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이를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통해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각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응용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분야에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맞춰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LED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헤드를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조정할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수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2"/>
          <w:lang w:val="en-KR" w:eastAsia="ko-KR"/>
        </w:rPr>
        <w:t>있습니다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t>.</w:t>
      </w:r>
      <w:r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br/>
      </w:r>
      <w:r>
        <w:rPr>
          <w:rFonts w:asciiTheme="minorEastAsia" w:eastAsiaTheme="minorEastAsia" w:hAnsiTheme="minorEastAsia"/>
          <w:b w:val="0"/>
          <w:bCs w:val="0"/>
          <w:color w:val="231F20"/>
          <w:sz w:val="20"/>
          <w:szCs w:val="22"/>
          <w:lang w:val="en-KR" w:eastAsia="ko-KR"/>
        </w:rPr>
        <w:br/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14"/>
          <w:szCs w:val="14"/>
          <w:lang w:val="en-KR" w:eastAsia="ko-KR"/>
        </w:rPr>
        <w:t>*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14"/>
          <w:szCs w:val="14"/>
          <w:lang w:val="en-KR" w:eastAsia="ko-KR"/>
        </w:rPr>
        <w:t>명시된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14"/>
          <w:szCs w:val="1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14"/>
          <w:szCs w:val="14"/>
          <w:lang w:val="en-KR" w:eastAsia="ko-KR"/>
        </w:rPr>
        <w:t>작동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14"/>
          <w:szCs w:val="1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14"/>
          <w:szCs w:val="14"/>
          <w:lang w:val="en-KR" w:eastAsia="ko-KR"/>
        </w:rPr>
        <w:t>조건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14"/>
          <w:szCs w:val="1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14"/>
          <w:szCs w:val="14"/>
          <w:lang w:val="en-KR" w:eastAsia="ko-KR"/>
        </w:rPr>
        <w:t>하에서의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14"/>
          <w:szCs w:val="1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14"/>
          <w:szCs w:val="14"/>
          <w:lang w:val="en-KR" w:eastAsia="ko-KR"/>
        </w:rPr>
        <w:t>일반적인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14"/>
          <w:szCs w:val="1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14"/>
          <w:szCs w:val="14"/>
          <w:lang w:val="en-KR" w:eastAsia="ko-KR"/>
        </w:rPr>
        <w:t>수명입니다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z w:val="14"/>
          <w:szCs w:val="14"/>
          <w:lang w:val="en-KR" w:eastAsia="ko-KR"/>
        </w:rPr>
        <w:t>.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z w:val="14"/>
          <w:szCs w:val="14"/>
          <w:lang w:val="en-KR" w:eastAsia="ko-KR"/>
        </w:rPr>
        <w:br/>
      </w:r>
      <w:r w:rsidR="00000000">
        <w:rPr>
          <w:b w:val="0"/>
          <w:lang w:eastAsia="ko-KR"/>
        </w:rPr>
        <w:br w:type="column"/>
      </w:r>
      <w:r w:rsidRPr="00224199">
        <w:rPr>
          <w:rFonts w:ascii="Malgun Gothic" w:eastAsia="Malgun Gothic" w:hAnsi="Malgun Gothic" w:cs="Malgun Gothic" w:hint="eastAsia"/>
          <w:color w:val="00AEEF"/>
          <w:spacing w:val="-2"/>
          <w:lang w:val="en-KR" w:eastAsia="ko-KR"/>
        </w:rPr>
        <w:t>응용</w:t>
      </w:r>
      <w:r w:rsidRPr="00224199">
        <w:rPr>
          <w:rFonts w:hint="eastAsia"/>
          <w:color w:val="00AEEF"/>
          <w:spacing w:val="-2"/>
          <w:lang w:val="en-KR" w:eastAsia="ko-KR"/>
        </w:rPr>
        <w:t xml:space="preserve"> </w:t>
      </w:r>
      <w:r w:rsidRPr="00224199">
        <w:rPr>
          <w:rFonts w:ascii="Malgun Gothic" w:eastAsia="Malgun Gothic" w:hAnsi="Malgun Gothic" w:cs="Malgun Gothic" w:hint="eastAsia"/>
          <w:color w:val="00AEEF"/>
          <w:spacing w:val="-2"/>
          <w:lang w:val="en-KR" w:eastAsia="ko-KR"/>
        </w:rPr>
        <w:t>분야</w:t>
      </w:r>
    </w:p>
    <w:p w14:paraId="799FECD0" w14:textId="77777777" w:rsidR="00587347" w:rsidRDefault="00587347">
      <w:pPr>
        <w:pStyle w:val="BodyText"/>
        <w:spacing w:before="21"/>
        <w:rPr>
          <w:b/>
          <w:sz w:val="24"/>
          <w:lang w:eastAsia="ko-KR"/>
        </w:rPr>
      </w:pPr>
    </w:p>
    <w:p w14:paraId="6D14DC14" w14:textId="77777777" w:rsidR="00224199" w:rsidRPr="00224199" w:rsidRDefault="00224199" w:rsidP="00224199">
      <w:pPr>
        <w:pStyle w:val="BodyText"/>
        <w:spacing w:before="36"/>
        <w:rPr>
          <w:rFonts w:asciiTheme="minorEastAsia" w:eastAsiaTheme="minorEastAsia" w:hAnsiTheme="minorEastAsia"/>
          <w:color w:val="231F20"/>
          <w:spacing w:val="-4"/>
          <w:lang w:val="en-KR"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LED powerdrive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컨트롤러로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제어되는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LED Spot W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는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다음과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같은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다양한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분야에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적합합니다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>:</w:t>
      </w:r>
    </w:p>
    <w:p w14:paraId="7002918D" w14:textId="544BD1EB" w:rsidR="00587347" w:rsidRDefault="00224199" w:rsidP="00224199">
      <w:pPr>
        <w:pStyle w:val="BodyText"/>
        <w:spacing w:before="36"/>
        <w:rPr>
          <w:lang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•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전자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광학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의료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기술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분야의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부품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본딩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고정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또는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캡슐화</w:t>
      </w:r>
      <w:r w:rsidRPr="00224199">
        <w:rPr>
          <w:rFonts w:asciiTheme="minorEastAsia" w:eastAsiaTheme="minorEastAsia" w:hAnsiTheme="minorEastAsia"/>
          <w:color w:val="231F20"/>
          <w:spacing w:val="-4"/>
          <w:lang w:val="en-KR" w:eastAsia="ko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•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재료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시험을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위한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형광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자극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>(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자동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이미지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처리에도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적합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>)</w:t>
      </w:r>
      <w:r w:rsidRPr="00224199">
        <w:rPr>
          <w:rFonts w:asciiTheme="minorEastAsia" w:eastAsiaTheme="minorEastAsia" w:hAnsiTheme="minorEastAsia"/>
          <w:color w:val="231F20"/>
          <w:spacing w:val="-4"/>
          <w:lang w:val="en-KR" w:eastAsia="ko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•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화학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생물학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및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제약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산업에서의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고강도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UV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조사</w:t>
      </w:r>
      <w:r w:rsidRPr="00224199">
        <w:rPr>
          <w:rFonts w:asciiTheme="minorEastAsia" w:eastAsiaTheme="minorEastAsia" w:hAnsiTheme="minorEastAsia"/>
          <w:color w:val="231F20"/>
          <w:spacing w:val="-4"/>
          <w:lang w:val="en-KR" w:eastAsia="ko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•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클린룸에서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다양한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응용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분야를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위한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UV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조사</w:t>
      </w:r>
      <w:r w:rsidRPr="00224199">
        <w:rPr>
          <w:color w:val="231F20"/>
          <w:spacing w:val="-4"/>
          <w:lang w:val="en-KR" w:eastAsia="ko-KR"/>
        </w:rPr>
        <w:br/>
      </w:r>
    </w:p>
    <w:p w14:paraId="2D96BD31" w14:textId="6AC6A28D" w:rsidR="00587347" w:rsidRDefault="00224199">
      <w:pPr>
        <w:pStyle w:val="Heading2"/>
        <w:spacing w:before="0"/>
        <w:rPr>
          <w:lang w:eastAsia="ko-KR"/>
        </w:rPr>
      </w:pPr>
      <w:r w:rsidRPr="00224199">
        <w:rPr>
          <w:rFonts w:hint="eastAsia"/>
          <w:color w:val="00AEEF"/>
          <w:w w:val="85"/>
          <w:lang w:val="en-KR" w:eastAsia="ko-KR"/>
        </w:rPr>
        <w:t xml:space="preserve">LED Spot </w:t>
      </w:r>
      <w:r w:rsidRPr="00224199">
        <w:rPr>
          <w:rFonts w:ascii="Malgun Gothic" w:eastAsia="Malgun Gothic" w:hAnsi="Malgun Gothic" w:cs="Malgun Gothic" w:hint="eastAsia"/>
          <w:color w:val="00AEEF"/>
          <w:w w:val="85"/>
          <w:lang w:val="en-KR" w:eastAsia="ko-KR"/>
        </w:rPr>
        <w:t>제어</w:t>
      </w:r>
    </w:p>
    <w:p w14:paraId="33BD8B52" w14:textId="4AA8B435" w:rsidR="00224199" w:rsidRPr="00224199" w:rsidRDefault="00224199" w:rsidP="00224199">
      <w:pPr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  <w:r w:rsidRPr="00224199">
        <w:rPr>
          <w:color w:val="231F20"/>
          <w:sz w:val="20"/>
          <w:szCs w:val="20"/>
          <w:lang w:val="en-KR" w:eastAsia="ko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LED powerdrive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는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최대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3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개의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LED Spot W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를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독립적으로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제어할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있습니다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.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조사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시간은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  <w:t>0.01 - 99.99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초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,  </w:t>
      </w:r>
      <w:r w:rsidRPr="00224199"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  <w:t>0.1 - 999.9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초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또는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1 ~ 9999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초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사이에서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자유롭게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선택할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있으며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연속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작동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모드도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가능합니다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.</w:t>
      </w:r>
    </w:p>
    <w:p w14:paraId="09969645" w14:textId="77777777" w:rsidR="00224199" w:rsidRPr="00224199" w:rsidRDefault="00224199" w:rsidP="00224199">
      <w:pPr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LED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세그먼트의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작동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상태와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온도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,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조사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시간은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디스플레이에서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즉시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확인할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있으며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, LED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출력은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2%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에서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100%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사이를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1%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단위로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조정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가능합니다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.</w:t>
      </w:r>
    </w:p>
    <w:p w14:paraId="710F817F" w14:textId="77777777" w:rsidR="00224199" w:rsidRPr="00224199" w:rsidRDefault="00224199" w:rsidP="00224199">
      <w:pPr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장치는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LED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작동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시간을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기록하며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서비스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메뉴에서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현재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상태에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대한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포괄적인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정보를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제공합니다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.</w:t>
      </w:r>
    </w:p>
    <w:p w14:paraId="7AE7DA52" w14:textId="77777777" w:rsidR="00224199" w:rsidRPr="00224199" w:rsidRDefault="00224199" w:rsidP="00224199">
      <w:pPr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</w:p>
    <w:p w14:paraId="2BAF7F4A" w14:textId="77777777" w:rsidR="00224199" w:rsidRPr="00224199" w:rsidRDefault="00224199" w:rsidP="00224199">
      <w:pPr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추가적으로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LED powerdrive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컨트롤러는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다음과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같은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기능을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제공합니다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:</w:t>
      </w:r>
    </w:p>
    <w:p w14:paraId="06B30B55" w14:textId="45161F6F" w:rsidR="00224199" w:rsidRPr="00224199" w:rsidRDefault="00224199" w:rsidP="00224199">
      <w:pPr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•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크고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명확한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디스플레이</w:t>
      </w:r>
    </w:p>
    <w:p w14:paraId="1DC6805E" w14:textId="7CC0B86B" w:rsidR="00224199" w:rsidRPr="00224199" w:rsidRDefault="00224199" w:rsidP="00224199">
      <w:pPr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•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지능형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전력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제어</w:t>
      </w:r>
    </w:p>
    <w:p w14:paraId="63374A5F" w14:textId="086FCB93" w:rsidR="00224199" w:rsidRPr="00224199" w:rsidRDefault="00224199" w:rsidP="00224199">
      <w:pPr>
        <w:rPr>
          <w:rFonts w:asciiTheme="minorEastAsia" w:eastAsiaTheme="minorEastAsia" w:hAnsiTheme="minorEastAsia"/>
          <w:color w:val="231F20"/>
          <w:sz w:val="20"/>
          <w:szCs w:val="20"/>
          <w:lang w:val="en-KR"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•LED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온도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및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오류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모니터링</w:t>
      </w:r>
    </w:p>
    <w:p w14:paraId="787E1FC0" w14:textId="43E16CB1" w:rsidR="00587347" w:rsidRPr="00224199" w:rsidRDefault="00224199" w:rsidP="00224199">
      <w:pPr>
        <w:rPr>
          <w:rFonts w:asciiTheme="minorEastAsia" w:eastAsiaTheme="minorEastAsia" w:hAnsiTheme="minorEastAsia"/>
          <w:lang w:eastAsia="ko-KR"/>
        </w:rPr>
        <w:sectPr w:rsidR="00587347" w:rsidRPr="00224199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2" w:space="136"/>
            <w:col w:w="5482"/>
          </w:cols>
        </w:sectPr>
      </w:pP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>•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최소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사이클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타임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: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디스플레이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설정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0.01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초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/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외부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제어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z w:val="20"/>
          <w:szCs w:val="20"/>
          <w:lang w:val="en-KR" w:eastAsia="ko-KR"/>
        </w:rPr>
        <w:t>시</w:t>
      </w:r>
      <w:r w:rsidRPr="00224199">
        <w:rPr>
          <w:rFonts w:asciiTheme="minorEastAsia" w:eastAsiaTheme="minorEastAsia" w:hAnsiTheme="minorEastAsia" w:hint="eastAsia"/>
          <w:color w:val="231F20"/>
          <w:sz w:val="20"/>
          <w:szCs w:val="20"/>
          <w:lang w:val="en-KR" w:eastAsia="ko-KR"/>
        </w:rPr>
        <w:t xml:space="preserve"> 100 µs</w:t>
      </w:r>
    </w:p>
    <w:p w14:paraId="199513F8" w14:textId="77777777" w:rsidR="00587347" w:rsidRDefault="00587347">
      <w:pPr>
        <w:pStyle w:val="BodyText"/>
        <w:rPr>
          <w:lang w:eastAsia="ko-KR"/>
        </w:rPr>
      </w:pPr>
    </w:p>
    <w:p w14:paraId="072BD74E" w14:textId="77777777" w:rsidR="00587347" w:rsidRDefault="00587347">
      <w:pPr>
        <w:pStyle w:val="BodyText"/>
        <w:spacing w:before="72"/>
        <w:rPr>
          <w:lang w:eastAsia="ko-KR"/>
        </w:rPr>
      </w:pPr>
    </w:p>
    <w:p w14:paraId="37EF8661" w14:textId="77777777" w:rsidR="00587347" w:rsidRDefault="00587347">
      <w:pPr>
        <w:rPr>
          <w:lang w:eastAsia="ko-KR"/>
        </w:rPr>
        <w:sectPr w:rsidR="00587347">
          <w:pgSz w:w="11910" w:h="16840"/>
          <w:pgMar w:top="1920" w:right="440" w:bottom="280" w:left="460" w:header="720" w:footer="720" w:gutter="0"/>
          <w:cols w:space="720"/>
        </w:sectPr>
      </w:pPr>
    </w:p>
    <w:p w14:paraId="40767525" w14:textId="693EDD21" w:rsidR="00587347" w:rsidRPr="00224199" w:rsidRDefault="00224199" w:rsidP="00224199">
      <w:pPr>
        <w:pStyle w:val="Heading2"/>
        <w:rPr>
          <w:rFonts w:hint="eastAsia"/>
          <w:lang w:eastAsia="ko-KR"/>
        </w:rPr>
      </w:pPr>
      <w:r w:rsidRPr="00224199">
        <w:rPr>
          <w:rFonts w:ascii="Malgun Gothic" w:eastAsia="Malgun Gothic" w:hAnsi="Malgun Gothic" w:cs="Malgun Gothic" w:hint="eastAsia"/>
          <w:color w:val="00AEEF"/>
          <w:spacing w:val="-2"/>
          <w:lang w:val="en-KR" w:eastAsia="ko-KR"/>
        </w:rPr>
        <w:t>인터페이스</w:t>
      </w:r>
      <w:r>
        <w:rPr>
          <w:rFonts w:ascii="Malgun Gothic" w:eastAsia="Malgun Gothic" w:hAnsi="Malgun Gothic" w:cs="Malgun Gothic"/>
          <w:color w:val="00AEEF"/>
          <w:spacing w:val="-2"/>
          <w:lang w:val="en-KR" w:eastAsia="ko-KR"/>
        </w:rPr>
        <w:br/>
      </w:r>
    </w:p>
    <w:p w14:paraId="3C6E88D6" w14:textId="77777777" w:rsidR="00224199" w:rsidRPr="00224199" w:rsidRDefault="00224199" w:rsidP="00224199">
      <w:pPr>
        <w:pStyle w:val="BodyText"/>
        <w:spacing w:before="38"/>
        <w:rPr>
          <w:rFonts w:asciiTheme="minorEastAsia" w:eastAsiaTheme="minorEastAsia" w:hAnsiTheme="minorEastAsia"/>
          <w:color w:val="231F20"/>
          <w:spacing w:val="-4"/>
          <w:lang w:val="en-KR" w:eastAsia="ko-KR"/>
        </w:rPr>
      </w:pP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LED powerdrive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컨트롤러는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다음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인터페이스를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 w:eastAsia="ko-KR"/>
        </w:rPr>
        <w:t>제공합니다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 w:eastAsia="ko-KR"/>
        </w:rPr>
        <w:t>:</w:t>
      </w:r>
    </w:p>
    <w:p w14:paraId="778454A1" w14:textId="7624B56A" w:rsidR="00224199" w:rsidRPr="00224199" w:rsidRDefault="00224199" w:rsidP="00224199">
      <w:pPr>
        <w:pStyle w:val="BodyText"/>
        <w:spacing w:before="38"/>
        <w:rPr>
          <w:rFonts w:asciiTheme="minorEastAsia" w:eastAsiaTheme="minorEastAsia" w:hAnsiTheme="minorEastAsia"/>
          <w:color w:val="231F20"/>
          <w:spacing w:val="-4"/>
          <w:lang w:val="en-KR"/>
        </w:rPr>
      </w:pPr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t>•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아날로그</w:t>
      </w:r>
      <w:proofErr w:type="spellEnd"/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목표값</w:t>
      </w:r>
      <w:proofErr w:type="spellEnd"/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사전</w:t>
      </w:r>
      <w:proofErr w:type="spellEnd"/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설정</w:t>
      </w:r>
      <w:proofErr w:type="spellEnd"/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t xml:space="preserve"> (0.2V~10V </w:t>
      </w:r>
      <w:r w:rsidRPr="00224199">
        <w:rPr>
          <w:rFonts w:ascii="Cambria Math" w:eastAsiaTheme="minorEastAsia" w:hAnsi="Cambria Math" w:cs="Cambria Math"/>
          <w:color w:val="231F20"/>
          <w:spacing w:val="-4"/>
          <w:lang w:val="en-KR"/>
        </w:rPr>
        <w:t>≙</w:t>
      </w:r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t xml:space="preserve"> 2%~100%)</w:t>
      </w:r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•PLC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입력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>: LED on, LED enable</w:t>
      </w:r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•PLC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출력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>: LED is on, LED is off, LED error, LED warning</w:t>
      </w:r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>•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드라이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릴레이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접점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(PLC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출력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기능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참조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)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또는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외부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냉각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장치</w:t>
      </w:r>
      <w:proofErr w:type="spellEnd"/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제어용</w:t>
      </w:r>
      <w:proofErr w:type="spellEnd"/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>•</w:t>
      </w:r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풋</w:t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스위치</w:t>
      </w:r>
      <w:proofErr w:type="spellEnd"/>
      <w:r w:rsidRPr="00224199">
        <w:rPr>
          <w:rFonts w:asciiTheme="minorEastAsia" w:eastAsiaTheme="minorEastAsia" w:hAnsiTheme="minorEastAsia"/>
          <w:color w:val="231F20"/>
          <w:spacing w:val="-4"/>
          <w:lang w:val="en-KR"/>
        </w:rPr>
        <w:br/>
      </w:r>
      <w:r w:rsidRPr="00224199">
        <w:rPr>
          <w:rFonts w:asciiTheme="minorEastAsia" w:eastAsiaTheme="minorEastAsia" w:hAnsiTheme="minorEastAsia" w:hint="eastAsia"/>
          <w:color w:val="231F20"/>
          <w:spacing w:val="-4"/>
          <w:lang w:val="en-KR"/>
        </w:rPr>
        <w:t xml:space="preserve">•LED enable </w:t>
      </w:r>
      <w:proofErr w:type="spellStart"/>
      <w:r w:rsidRPr="00224199">
        <w:rPr>
          <w:rFonts w:asciiTheme="minorEastAsia" w:eastAsiaTheme="minorEastAsia" w:hAnsiTheme="minorEastAsia" w:cs="Malgun Gothic" w:hint="eastAsia"/>
          <w:color w:val="231F20"/>
          <w:spacing w:val="-4"/>
          <w:lang w:val="en-KR"/>
        </w:rPr>
        <w:t>신호</w:t>
      </w:r>
      <w:proofErr w:type="spellEnd"/>
    </w:p>
    <w:p w14:paraId="139EEC76" w14:textId="77777777" w:rsidR="00587347" w:rsidRPr="00224199" w:rsidRDefault="00587347">
      <w:pPr>
        <w:pStyle w:val="BodyText"/>
        <w:spacing w:before="38"/>
        <w:rPr>
          <w:lang w:val="en-KR"/>
        </w:rPr>
      </w:pPr>
    </w:p>
    <w:p w14:paraId="4811C35F" w14:textId="50FD2A2F" w:rsidR="00587347" w:rsidRPr="00224199" w:rsidRDefault="00224199" w:rsidP="00224199">
      <w:pPr>
        <w:pStyle w:val="Heading2"/>
        <w:rPr>
          <w:rFonts w:hint="eastAsia"/>
          <w:color w:val="00AEEF"/>
          <w:w w:val="90"/>
          <w:lang w:val="en-KR" w:eastAsia="ko-KR"/>
        </w:rPr>
      </w:pPr>
      <w:r w:rsidRPr="00224199">
        <w:rPr>
          <w:rFonts w:hint="eastAsia"/>
          <w:color w:val="00AEEF"/>
          <w:w w:val="90"/>
          <w:lang w:val="en-KR"/>
        </w:rPr>
        <w:t xml:space="preserve">LED </w:t>
      </w:r>
      <w:proofErr w:type="spellStart"/>
      <w:r w:rsidRPr="00224199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기술의</w:t>
      </w:r>
      <w:proofErr w:type="spellEnd"/>
      <w:r w:rsidRPr="00224199">
        <w:rPr>
          <w:rFonts w:hint="eastAsia"/>
          <w:color w:val="00AEEF"/>
          <w:w w:val="90"/>
          <w:lang w:val="en-KR"/>
        </w:rPr>
        <w:t xml:space="preserve"> </w:t>
      </w:r>
      <w:proofErr w:type="spellStart"/>
      <w:r w:rsidRPr="00224199">
        <w:rPr>
          <w:rFonts w:ascii="Malgun Gothic" w:eastAsia="Malgun Gothic" w:hAnsi="Malgun Gothic" w:cs="Malgun Gothic" w:hint="eastAsia"/>
          <w:color w:val="00AEEF"/>
          <w:w w:val="90"/>
          <w:lang w:val="en-KR"/>
        </w:rPr>
        <w:t>장점</w:t>
      </w:r>
      <w:proofErr w:type="spellEnd"/>
    </w:p>
    <w:p w14:paraId="73FC2C41" w14:textId="1E961967" w:rsidR="00587347" w:rsidRDefault="00224199">
      <w:pPr>
        <w:pStyle w:val="Heading2"/>
        <w:rPr>
          <w:lang w:eastAsia="ko-KR"/>
        </w:rPr>
      </w:pP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LED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는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IR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방사선을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방출하지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않으므로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기판의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온도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부하가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낮아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온도에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민감한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소재도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안전하게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조사할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있습니다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.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제공되는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다양한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스펙트럼은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신속하고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안전한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경화를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보장합니다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.</w:t>
      </w:r>
      <w:r w:rsidRPr="00224199">
        <w:rPr>
          <w:rFonts w:asciiTheme="minorEastAsia" w:eastAsiaTheme="minorEastAsia" w:hAnsiTheme="minorEastAsia"/>
          <w:b w:val="0"/>
          <w:bCs w:val="0"/>
          <w:color w:val="231F20"/>
          <w:spacing w:val="-4"/>
          <w:sz w:val="20"/>
          <w:szCs w:val="22"/>
          <w:lang w:val="en-KR" w:eastAsia="ko-KR"/>
        </w:rPr>
        <w:br/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LED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는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예열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단계가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필요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없으므로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LED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헤드를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즉시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켜고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끌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있어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언제든지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바로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작동할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수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있습니다</w:t>
      </w:r>
      <w:r w:rsidRPr="00224199">
        <w:rPr>
          <w:rFonts w:asciiTheme="minorEastAsia" w:eastAsiaTheme="minorEastAsia" w:hAnsiTheme="minorEastAsia"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>.</w:t>
      </w:r>
      <w:r w:rsidRPr="00224199">
        <w:rPr>
          <w:rFonts w:hint="eastAsia"/>
          <w:b w:val="0"/>
          <w:bCs w:val="0"/>
          <w:color w:val="231F20"/>
          <w:spacing w:val="-4"/>
          <w:sz w:val="20"/>
          <w:szCs w:val="22"/>
          <w:lang w:val="en-KR" w:eastAsia="ko-KR"/>
        </w:rPr>
        <w:t xml:space="preserve"> </w:t>
      </w:r>
      <w:r w:rsidR="00000000"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spacing w:val="-4"/>
          <w:lang w:eastAsia="ko-KR"/>
        </w:rPr>
        <w:t>기술 데이터</w:t>
      </w:r>
    </w:p>
    <w:p w14:paraId="2C3AADD4" w14:textId="77777777" w:rsidR="00587347" w:rsidRDefault="00587347">
      <w:pPr>
        <w:pStyle w:val="BodyText"/>
        <w:spacing w:before="10"/>
        <w:rPr>
          <w:b/>
          <w:lang w:eastAsia="ko-KR"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5"/>
        <w:gridCol w:w="2868"/>
      </w:tblGrid>
      <w:tr w:rsidR="00587347" w14:paraId="66556E21" w14:textId="77777777">
        <w:trPr>
          <w:trHeight w:val="248"/>
        </w:trPr>
        <w:tc>
          <w:tcPr>
            <w:tcW w:w="2355" w:type="dxa"/>
          </w:tcPr>
          <w:p w14:paraId="622B6D5D" w14:textId="03F4BDC6" w:rsidR="00587347" w:rsidRPr="00224199" w:rsidRDefault="00224199">
            <w:pPr>
              <w:pStyle w:val="TableParagraph"/>
              <w:spacing w:before="36" w:line="191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LED </w:t>
            </w: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수</w:t>
            </w:r>
            <w:r w:rsidRPr="00224199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명</w:t>
            </w:r>
            <w:proofErr w:type="spellEnd"/>
          </w:p>
        </w:tc>
        <w:tc>
          <w:tcPr>
            <w:tcW w:w="2868" w:type="dxa"/>
          </w:tcPr>
          <w:p w14:paraId="370F7056" w14:textId="4A9603E1" w:rsidR="00587347" w:rsidRPr="00224199" w:rsidRDefault="00000000">
            <w:pPr>
              <w:pStyle w:val="TableParagraph"/>
              <w:spacing w:before="36" w:line="191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224199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 xml:space="preserve">&gt; </w:t>
            </w:r>
            <w:r w:rsidR="00224199" w:rsidRPr="00224199">
              <w:rPr>
                <w:rFonts w:asciiTheme="minorEastAsia" w:eastAsiaTheme="minorEastAsia" w:hAnsiTheme="minorEastAsia"/>
                <w:sz w:val="16"/>
                <w:szCs w:val="16"/>
              </w:rPr>
              <w:t>20,000</w:t>
            </w:r>
            <w:r w:rsidR="00224199"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시</w:t>
            </w:r>
            <w:r w:rsidR="00224199" w:rsidRPr="00224199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간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*</w:t>
            </w:r>
          </w:p>
        </w:tc>
      </w:tr>
      <w:tr w:rsidR="00587347" w14:paraId="0CE476E2" w14:textId="77777777">
        <w:trPr>
          <w:trHeight w:val="517"/>
        </w:trPr>
        <w:tc>
          <w:tcPr>
            <w:tcW w:w="2355" w:type="dxa"/>
          </w:tcPr>
          <w:p w14:paraId="766ECE7D" w14:textId="5AE9DAEC" w:rsidR="00587347" w:rsidRPr="00224199" w:rsidRDefault="00224199">
            <w:pPr>
              <w:pStyle w:val="TableParagraph"/>
              <w:spacing w:before="37" w:line="230" w:lineRule="atLeas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타이머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조정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범위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>(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초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>)</w:t>
            </w:r>
          </w:p>
        </w:tc>
        <w:tc>
          <w:tcPr>
            <w:tcW w:w="2868" w:type="dxa"/>
          </w:tcPr>
          <w:p w14:paraId="258C27ED" w14:textId="7A329D59" w:rsidR="00587347" w:rsidRPr="00224199" w:rsidRDefault="00224199">
            <w:pPr>
              <w:pStyle w:val="TableParagraph"/>
              <w:spacing w:before="50" w:line="192" w:lineRule="exact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0.01 - 99.99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또는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0.1 - 999.9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또는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1 - 9999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또는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연속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작</w:t>
            </w:r>
            <w:r w:rsidRPr="00224199">
              <w:rPr>
                <w:rFonts w:asciiTheme="minorEastAsia" w:eastAsiaTheme="minorEastAsia" w:hAnsiTheme="minorEastAsia" w:cs="Batang" w:hint="eastAsia"/>
                <w:sz w:val="16"/>
                <w:szCs w:val="16"/>
                <w:lang w:eastAsia="ko-KR"/>
              </w:rPr>
              <w:t>동</w:t>
            </w:r>
          </w:p>
        </w:tc>
      </w:tr>
      <w:tr w:rsidR="00587347" w14:paraId="7C59FEBD" w14:textId="77777777">
        <w:trPr>
          <w:trHeight w:val="519"/>
        </w:trPr>
        <w:tc>
          <w:tcPr>
            <w:tcW w:w="2355" w:type="dxa"/>
          </w:tcPr>
          <w:p w14:paraId="392391AA" w14:textId="47696FEE" w:rsidR="00587347" w:rsidRPr="00224199" w:rsidRDefault="00224199">
            <w:pPr>
              <w:pStyle w:val="TableParagraph"/>
              <w:spacing w:line="193" w:lineRule="exact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파장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(nm)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br/>
            </w:r>
            <w:r w:rsidRPr="00224199">
              <w:rPr>
                <w:rFonts w:asciiTheme="minorEastAsia" w:eastAsiaTheme="minorEastAsia" w:hAnsiTheme="minorEastAsia" w:cs="Malgun Gothic" w:hint="eastAsia"/>
                <w:color w:val="231F20"/>
                <w:sz w:val="16"/>
                <w:szCs w:val="16"/>
                <w:lang w:eastAsia="ko-KR"/>
              </w:rPr>
              <w:t>전형적인</w:t>
            </w:r>
            <w:r w:rsidRPr="00224199">
              <w:rPr>
                <w:rFonts w:asciiTheme="minorEastAsia" w:eastAsiaTheme="minorEastAsia" w:hAnsiTheme="minorEastAsia"/>
                <w:color w:val="231F20"/>
                <w:sz w:val="16"/>
                <w:szCs w:val="16"/>
                <w:lang w:eastAsia="ko-KR"/>
              </w:rPr>
              <w:t xml:space="preserve"> </w:t>
            </w:r>
            <w:r w:rsidRPr="00224199">
              <w:rPr>
                <w:rFonts w:asciiTheme="minorEastAsia" w:eastAsiaTheme="minorEastAsia" w:hAnsiTheme="minorEastAsia" w:cs="Malgun Gothic" w:hint="eastAsia"/>
                <w:color w:val="231F20"/>
                <w:sz w:val="16"/>
                <w:szCs w:val="16"/>
                <w:lang w:eastAsia="ko-KR"/>
              </w:rPr>
              <w:t>강도</w:t>
            </w:r>
            <w:r w:rsidRPr="00224199">
              <w:rPr>
                <w:rFonts w:asciiTheme="minorEastAsia" w:eastAsiaTheme="minorEastAsia" w:hAnsiTheme="minorEastAsia"/>
                <w:color w:val="231F20"/>
                <w:sz w:val="16"/>
                <w:szCs w:val="16"/>
                <w:lang w:eastAsia="ko-KR"/>
              </w:rPr>
              <w:t xml:space="preserve"> (</w:t>
            </w:r>
            <w:proofErr w:type="spellStart"/>
            <w:r w:rsidRPr="00224199">
              <w:rPr>
                <w:rFonts w:asciiTheme="minorEastAsia" w:eastAsiaTheme="minorEastAsia" w:hAnsiTheme="minorEastAsia"/>
                <w:color w:val="231F20"/>
                <w:sz w:val="16"/>
                <w:szCs w:val="16"/>
                <w:lang w:eastAsia="ko-KR"/>
              </w:rPr>
              <w:t>mW</w:t>
            </w:r>
            <w:proofErr w:type="spellEnd"/>
            <w:r w:rsidRPr="00224199">
              <w:rPr>
                <w:rFonts w:asciiTheme="minorEastAsia" w:eastAsiaTheme="minorEastAsia" w:hAnsiTheme="minorEastAsia"/>
                <w:color w:val="231F20"/>
                <w:sz w:val="16"/>
                <w:szCs w:val="16"/>
                <w:lang w:eastAsia="ko-KR"/>
              </w:rPr>
              <w:t>/cm²)**</w:t>
            </w:r>
          </w:p>
        </w:tc>
        <w:tc>
          <w:tcPr>
            <w:tcW w:w="2868" w:type="dxa"/>
          </w:tcPr>
          <w:p w14:paraId="2497E76C" w14:textId="77777777" w:rsidR="00587347" w:rsidRPr="00224199" w:rsidRDefault="00000000">
            <w:pPr>
              <w:pStyle w:val="TableParagraph"/>
              <w:tabs>
                <w:tab w:val="left" w:pos="566"/>
                <w:tab w:val="left" w:pos="1133"/>
                <w:tab w:val="left" w:pos="1700"/>
                <w:tab w:val="left" w:pos="2267"/>
              </w:tabs>
              <w:spacing w:before="39"/>
              <w:ind w:left="0" w:right="111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224199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365</w:t>
            </w:r>
            <w:r w:rsidRPr="00224199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224199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385</w:t>
            </w:r>
            <w:r w:rsidRPr="00224199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224199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395</w:t>
            </w:r>
            <w:r w:rsidRPr="00224199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224199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405</w:t>
            </w:r>
            <w:r w:rsidRPr="00224199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224199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460</w:t>
            </w:r>
          </w:p>
          <w:p w14:paraId="7295EAB4" w14:textId="5AF3E6DC" w:rsidR="00587347" w:rsidRPr="00224199" w:rsidRDefault="00224199" w:rsidP="00224199">
            <w:pPr>
              <w:pStyle w:val="TableParagraph"/>
              <w:spacing w:line="193" w:lineRule="exact"/>
              <w:ind w:left="0" w:right="344"/>
              <w:jc w:val="right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color w:val="231F20"/>
                <w:spacing w:val="-2"/>
                <w:sz w:val="16"/>
                <w:szCs w:val="16"/>
                <w:lang w:eastAsia="ko-KR"/>
              </w:rPr>
              <w:t xml:space="preserve"> 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14000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0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16000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0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25000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9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25000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0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30000</w:t>
            </w:r>
          </w:p>
        </w:tc>
      </w:tr>
      <w:tr w:rsidR="00587347" w14:paraId="60FAED62" w14:textId="77777777">
        <w:trPr>
          <w:trHeight w:val="500"/>
        </w:trPr>
        <w:tc>
          <w:tcPr>
            <w:tcW w:w="2355" w:type="dxa"/>
          </w:tcPr>
          <w:p w14:paraId="238E8289" w14:textId="410EC6DD" w:rsidR="00587347" w:rsidRPr="00224199" w:rsidRDefault="00224199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전원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공</w:t>
            </w:r>
            <w:r w:rsidRPr="00224199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급</w:t>
            </w:r>
            <w:proofErr w:type="spellEnd"/>
          </w:p>
        </w:tc>
        <w:tc>
          <w:tcPr>
            <w:tcW w:w="2868" w:type="dxa"/>
          </w:tcPr>
          <w:p w14:paraId="2D328E93" w14:textId="77777777" w:rsidR="00587347" w:rsidRPr="00224199" w:rsidRDefault="00000000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90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V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–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264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V,</w:t>
            </w:r>
          </w:p>
          <w:p w14:paraId="079457DA" w14:textId="77777777" w:rsidR="00587347" w:rsidRPr="00224199" w:rsidRDefault="00000000">
            <w:pPr>
              <w:pStyle w:val="TableParagraph"/>
              <w:spacing w:before="10" w:line="203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47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Hz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–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63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>Hz</w:t>
            </w:r>
          </w:p>
        </w:tc>
      </w:tr>
      <w:tr w:rsidR="00587347" w14:paraId="0A031AB6" w14:textId="77777777">
        <w:trPr>
          <w:trHeight w:val="258"/>
        </w:trPr>
        <w:tc>
          <w:tcPr>
            <w:tcW w:w="2355" w:type="dxa"/>
          </w:tcPr>
          <w:p w14:paraId="1571A25E" w14:textId="3F9411D2" w:rsidR="00587347" w:rsidRPr="00224199" w:rsidRDefault="00224199">
            <w:pPr>
              <w:pStyle w:val="TableParagraph"/>
              <w:spacing w:before="42" w:line="196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최대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입력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전</w:t>
            </w:r>
            <w:r w:rsidRPr="00224199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류</w:t>
            </w:r>
            <w:proofErr w:type="spellEnd"/>
          </w:p>
        </w:tc>
        <w:tc>
          <w:tcPr>
            <w:tcW w:w="2868" w:type="dxa"/>
          </w:tcPr>
          <w:p w14:paraId="436EBADA" w14:textId="77777777" w:rsidR="00587347" w:rsidRPr="00224199" w:rsidRDefault="00000000">
            <w:pPr>
              <w:pStyle w:val="TableParagraph"/>
              <w:spacing w:before="42" w:line="196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224199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2,2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0"/>
                <w:sz w:val="16"/>
                <w:szCs w:val="16"/>
              </w:rPr>
              <w:t>A</w:t>
            </w:r>
          </w:p>
        </w:tc>
      </w:tr>
      <w:tr w:rsidR="00587347" w14:paraId="7C4210B5" w14:textId="77777777">
        <w:trPr>
          <w:trHeight w:val="257"/>
        </w:trPr>
        <w:tc>
          <w:tcPr>
            <w:tcW w:w="2355" w:type="dxa"/>
          </w:tcPr>
          <w:p w14:paraId="34245F9B" w14:textId="0B97EC6A" w:rsidR="00587347" w:rsidRPr="00224199" w:rsidRDefault="00224199">
            <w:pPr>
              <w:pStyle w:val="TableParagraph"/>
              <w:spacing w:before="41" w:line="195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소비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전</w:t>
            </w:r>
            <w:r w:rsidRPr="00224199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868" w:type="dxa"/>
          </w:tcPr>
          <w:p w14:paraId="72748C94" w14:textId="77777777" w:rsidR="00587347" w:rsidRPr="00224199" w:rsidRDefault="00000000">
            <w:pPr>
              <w:pStyle w:val="TableParagraph"/>
              <w:spacing w:before="41" w:line="195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200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/>
                <w:color w:val="231F20"/>
                <w:spacing w:val="-10"/>
                <w:sz w:val="16"/>
                <w:szCs w:val="16"/>
              </w:rPr>
              <w:t>W</w:t>
            </w:r>
          </w:p>
        </w:tc>
      </w:tr>
      <w:tr w:rsidR="00587347" w14:paraId="49C6A974" w14:textId="77777777">
        <w:trPr>
          <w:trHeight w:val="520"/>
        </w:trPr>
        <w:tc>
          <w:tcPr>
            <w:tcW w:w="2355" w:type="dxa"/>
          </w:tcPr>
          <w:p w14:paraId="0D87F534" w14:textId="7C9AF628" w:rsidR="00587347" w:rsidRPr="00224199" w:rsidRDefault="00224199">
            <w:pPr>
              <w:pStyle w:val="TableParagraph"/>
              <w:spacing w:before="41" w:line="230" w:lineRule="atLeast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LED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헤드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크기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(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커넥터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제외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) (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높이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x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너비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x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깊이</w:t>
            </w:r>
            <w:r w:rsidRPr="00224199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868" w:type="dxa"/>
          </w:tcPr>
          <w:p w14:paraId="33D692B3" w14:textId="71E82C90" w:rsidR="00587347" w:rsidRPr="00224199" w:rsidRDefault="00224199">
            <w:pPr>
              <w:pStyle w:val="TableParagraph"/>
              <w:spacing w:before="59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224199">
              <w:rPr>
                <w:rFonts w:asciiTheme="minorEastAsia" w:eastAsiaTheme="minorEastAsia" w:hAnsiTheme="minorEastAsia" w:cs="Malgun Gothic" w:hint="eastAsia"/>
                <w:color w:val="231F20"/>
                <w:spacing w:val="-4"/>
                <w:sz w:val="16"/>
                <w:szCs w:val="16"/>
                <w:lang w:eastAsia="ko-KR"/>
              </w:rPr>
              <w:t>약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60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x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50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x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>17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="00000000" w:rsidRPr="00224199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mm</w:t>
            </w:r>
          </w:p>
        </w:tc>
      </w:tr>
      <w:tr w:rsidR="00587347" w14:paraId="588A29A4" w14:textId="77777777">
        <w:trPr>
          <w:trHeight w:val="234"/>
        </w:trPr>
        <w:tc>
          <w:tcPr>
            <w:tcW w:w="2355" w:type="dxa"/>
          </w:tcPr>
          <w:p w14:paraId="655FAB78" w14:textId="20252060" w:rsidR="00587347" w:rsidRPr="00224199" w:rsidRDefault="00224199">
            <w:pPr>
              <w:pStyle w:val="TableParagraph"/>
              <w:spacing w:before="4" w:line="211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냉각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방</w:t>
            </w:r>
            <w:r w:rsidRPr="00224199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식</w:t>
            </w:r>
            <w:proofErr w:type="spellEnd"/>
          </w:p>
        </w:tc>
        <w:tc>
          <w:tcPr>
            <w:tcW w:w="2868" w:type="dxa"/>
          </w:tcPr>
          <w:p w14:paraId="2241FCC0" w14:textId="4E706A69" w:rsidR="00587347" w:rsidRPr="00224199" w:rsidRDefault="00224199">
            <w:pPr>
              <w:pStyle w:val="TableParagraph"/>
              <w:spacing w:before="4" w:line="211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외부</w:t>
            </w:r>
            <w:proofErr w:type="spellEnd"/>
            <w:r w:rsidRPr="00224199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수</w:t>
            </w:r>
            <w:r w:rsidRPr="00224199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랭</w:t>
            </w:r>
            <w:r w:rsidRPr="00224199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식</w:t>
            </w:r>
          </w:p>
        </w:tc>
      </w:tr>
    </w:tbl>
    <w:p w14:paraId="476C54E4" w14:textId="77777777" w:rsidR="00587347" w:rsidRDefault="00587347">
      <w:pPr>
        <w:pStyle w:val="BodyText"/>
        <w:spacing w:before="19"/>
        <w:rPr>
          <w:b/>
          <w:sz w:val="24"/>
        </w:rPr>
      </w:pPr>
    </w:p>
    <w:p w14:paraId="3AB5C662" w14:textId="3692B177" w:rsidR="00587347" w:rsidRPr="00224199" w:rsidRDefault="00224199">
      <w:pPr>
        <w:rPr>
          <w:rFonts w:asciiTheme="minorEastAsia" w:eastAsiaTheme="minorEastAsia" w:hAnsiTheme="minorEastAsia"/>
          <w:sz w:val="14"/>
          <w:szCs w:val="14"/>
          <w:lang w:eastAsia="ko-KR"/>
        </w:rPr>
        <w:sectPr w:rsidR="00587347" w:rsidRPr="00224199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261" w:space="278"/>
            <w:col w:w="5471"/>
          </w:cols>
        </w:sectPr>
      </w:pP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*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명시된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작동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조건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하에서의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전형적인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수명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br/>
        <w:t xml:space="preserve">** </w:t>
      </w:r>
      <w:proofErr w:type="spellStart"/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>Hönle</w:t>
      </w:r>
      <w:proofErr w:type="spellEnd"/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UV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미터와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LED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센서를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사용하여</w:t>
      </w:r>
      <w:r w:rsidRPr="00224199">
        <w:rPr>
          <w:rFonts w:asciiTheme="minorEastAsia" w:eastAsiaTheme="minorEastAsia" w:hAnsiTheme="minorEastAsia"/>
          <w:sz w:val="14"/>
          <w:szCs w:val="14"/>
          <w:lang w:eastAsia="ko-KR"/>
        </w:rPr>
        <w:t xml:space="preserve"> </w:t>
      </w:r>
      <w:r w:rsidRPr="00224199">
        <w:rPr>
          <w:rFonts w:asciiTheme="minorEastAsia" w:eastAsiaTheme="minorEastAsia" w:hAnsiTheme="minorEastAsia" w:cs="Malgun Gothic" w:hint="eastAsia"/>
          <w:sz w:val="14"/>
          <w:szCs w:val="14"/>
          <w:lang w:eastAsia="ko-KR"/>
        </w:rPr>
        <w:t>측</w:t>
      </w:r>
      <w:r w:rsidRPr="00224199">
        <w:rPr>
          <w:rFonts w:asciiTheme="minorEastAsia" w:eastAsiaTheme="minorEastAsia" w:hAnsiTheme="minorEastAsia" w:cs="Batang" w:hint="eastAsia"/>
          <w:sz w:val="14"/>
          <w:szCs w:val="14"/>
          <w:lang w:eastAsia="ko-KR"/>
        </w:rPr>
        <w:t>정</w:t>
      </w:r>
    </w:p>
    <w:p w14:paraId="6A88683A" w14:textId="77777777" w:rsidR="00587347" w:rsidRDefault="00587347">
      <w:pPr>
        <w:pStyle w:val="BodyText"/>
        <w:rPr>
          <w:lang w:eastAsia="ko-KR"/>
        </w:rPr>
      </w:pPr>
    </w:p>
    <w:p w14:paraId="0E1375FB" w14:textId="77777777" w:rsidR="00587347" w:rsidRDefault="00587347">
      <w:pPr>
        <w:pStyle w:val="BodyText"/>
        <w:rPr>
          <w:lang w:eastAsia="ko-KR"/>
        </w:rPr>
      </w:pPr>
    </w:p>
    <w:p w14:paraId="1BA1C9CB" w14:textId="77777777" w:rsidR="00587347" w:rsidRDefault="00587347">
      <w:pPr>
        <w:pStyle w:val="BodyText"/>
        <w:rPr>
          <w:lang w:eastAsia="ko-KR"/>
        </w:rPr>
      </w:pPr>
    </w:p>
    <w:p w14:paraId="28C73FA6" w14:textId="77777777" w:rsidR="00587347" w:rsidRDefault="00587347">
      <w:pPr>
        <w:pStyle w:val="BodyText"/>
        <w:rPr>
          <w:lang w:eastAsia="ko-KR"/>
        </w:rPr>
      </w:pPr>
    </w:p>
    <w:p w14:paraId="7EE1810B" w14:textId="77777777" w:rsidR="00587347" w:rsidRDefault="00587347">
      <w:pPr>
        <w:pStyle w:val="BodyText"/>
        <w:rPr>
          <w:lang w:eastAsia="ko-KR"/>
        </w:rPr>
      </w:pPr>
    </w:p>
    <w:p w14:paraId="2C20769D" w14:textId="77777777" w:rsidR="00587347" w:rsidRDefault="00587347">
      <w:pPr>
        <w:pStyle w:val="BodyText"/>
        <w:spacing w:before="126"/>
        <w:rPr>
          <w:lang w:eastAsia="ko-KR"/>
        </w:rPr>
      </w:pPr>
    </w:p>
    <w:p w14:paraId="747322FF" w14:textId="77777777" w:rsidR="00587347" w:rsidRDefault="00000000">
      <w:pPr>
        <w:tabs>
          <w:tab w:val="left" w:pos="6058"/>
        </w:tabs>
        <w:ind w:left="785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 wp14:anchorId="2269E1F1" wp14:editId="530DA0D5">
            <wp:extent cx="2345435" cy="2489454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435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  <w:r>
        <w:rPr>
          <w:noProof/>
          <w:sz w:val="20"/>
        </w:rPr>
        <w:drawing>
          <wp:inline distT="0" distB="0" distL="0" distR="0" wp14:anchorId="4CDFF3C1" wp14:editId="46970DED">
            <wp:extent cx="1789937" cy="220141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937" cy="22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9929" w14:textId="77777777" w:rsidR="00587347" w:rsidRDefault="00587347">
      <w:pPr>
        <w:rPr>
          <w:rFonts w:hint="eastAsia"/>
          <w:sz w:val="20"/>
          <w:lang w:eastAsia="ko-KR"/>
        </w:rPr>
        <w:sectPr w:rsidR="00587347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0363A906" w14:textId="6D6A1E93" w:rsidR="00587347" w:rsidRDefault="00224199" w:rsidP="00224199">
      <w:pPr>
        <w:pStyle w:val="BodyText"/>
        <w:rPr>
          <w:rFonts w:hint="eastAsia"/>
          <w:lang w:eastAsia="ko-KR"/>
        </w:rPr>
      </w:pP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B23E43E" wp14:editId="60881632">
            <wp:extent cx="6991350" cy="1059180"/>
            <wp:effectExtent l="0" t="0" r="6350" b="0"/>
            <wp:docPr id="616338381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38381" name="Picture 2" descr="A close up of a numb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347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B3BB4"/>
    <w:multiLevelType w:val="hybridMultilevel"/>
    <w:tmpl w:val="61DE129C"/>
    <w:lvl w:ilvl="0" w:tplc="3424AD54">
      <w:numFmt w:val="bullet"/>
      <w:lvlText w:val="•"/>
      <w:lvlJc w:val="left"/>
      <w:pPr>
        <w:ind w:left="390" w:hanging="284"/>
      </w:pPr>
      <w:rPr>
        <w:rFonts w:ascii="Trebuchet MS" w:eastAsia="Trebuchet MS" w:hAnsi="Trebuchet MS" w:cs="Trebuchet MS" w:hint="default"/>
        <w:spacing w:val="0"/>
        <w:w w:val="79"/>
        <w:lang w:val="en-US" w:eastAsia="en-US" w:bidi="ar-SA"/>
      </w:rPr>
    </w:lvl>
    <w:lvl w:ilvl="1" w:tplc="023C1A02">
      <w:numFmt w:val="bullet"/>
      <w:lvlText w:val="•"/>
      <w:lvlJc w:val="left"/>
      <w:pPr>
        <w:ind w:left="907" w:hanging="284"/>
      </w:pPr>
      <w:rPr>
        <w:rFonts w:hint="default"/>
        <w:lang w:val="en-US" w:eastAsia="en-US" w:bidi="ar-SA"/>
      </w:rPr>
    </w:lvl>
    <w:lvl w:ilvl="2" w:tplc="46FE048A">
      <w:numFmt w:val="bullet"/>
      <w:lvlText w:val="•"/>
      <w:lvlJc w:val="left"/>
      <w:pPr>
        <w:ind w:left="1415" w:hanging="284"/>
      </w:pPr>
      <w:rPr>
        <w:rFonts w:hint="default"/>
        <w:lang w:val="en-US" w:eastAsia="en-US" w:bidi="ar-SA"/>
      </w:rPr>
    </w:lvl>
    <w:lvl w:ilvl="3" w:tplc="79BC8FB0">
      <w:numFmt w:val="bullet"/>
      <w:lvlText w:val="•"/>
      <w:lvlJc w:val="left"/>
      <w:pPr>
        <w:ind w:left="1923" w:hanging="284"/>
      </w:pPr>
      <w:rPr>
        <w:rFonts w:hint="default"/>
        <w:lang w:val="en-US" w:eastAsia="en-US" w:bidi="ar-SA"/>
      </w:rPr>
    </w:lvl>
    <w:lvl w:ilvl="4" w:tplc="D326191E">
      <w:numFmt w:val="bullet"/>
      <w:lvlText w:val="•"/>
      <w:lvlJc w:val="left"/>
      <w:pPr>
        <w:ind w:left="2431" w:hanging="284"/>
      </w:pPr>
      <w:rPr>
        <w:rFonts w:hint="default"/>
        <w:lang w:val="en-US" w:eastAsia="en-US" w:bidi="ar-SA"/>
      </w:rPr>
    </w:lvl>
    <w:lvl w:ilvl="5" w:tplc="0A387C80">
      <w:numFmt w:val="bullet"/>
      <w:lvlText w:val="•"/>
      <w:lvlJc w:val="left"/>
      <w:pPr>
        <w:ind w:left="2939" w:hanging="284"/>
      </w:pPr>
      <w:rPr>
        <w:rFonts w:hint="default"/>
        <w:lang w:val="en-US" w:eastAsia="en-US" w:bidi="ar-SA"/>
      </w:rPr>
    </w:lvl>
    <w:lvl w:ilvl="6" w:tplc="D9567A0C">
      <w:numFmt w:val="bullet"/>
      <w:lvlText w:val="•"/>
      <w:lvlJc w:val="left"/>
      <w:pPr>
        <w:ind w:left="3446" w:hanging="284"/>
      </w:pPr>
      <w:rPr>
        <w:rFonts w:hint="default"/>
        <w:lang w:val="en-US" w:eastAsia="en-US" w:bidi="ar-SA"/>
      </w:rPr>
    </w:lvl>
    <w:lvl w:ilvl="7" w:tplc="C0007830">
      <w:numFmt w:val="bullet"/>
      <w:lvlText w:val="•"/>
      <w:lvlJc w:val="left"/>
      <w:pPr>
        <w:ind w:left="3954" w:hanging="284"/>
      </w:pPr>
      <w:rPr>
        <w:rFonts w:hint="default"/>
        <w:lang w:val="en-US" w:eastAsia="en-US" w:bidi="ar-SA"/>
      </w:rPr>
    </w:lvl>
    <w:lvl w:ilvl="8" w:tplc="2E68C5D0">
      <w:numFmt w:val="bullet"/>
      <w:lvlText w:val="•"/>
      <w:lvlJc w:val="left"/>
      <w:pPr>
        <w:ind w:left="4462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6EAC0F4A"/>
    <w:multiLevelType w:val="hybridMultilevel"/>
    <w:tmpl w:val="7CE6298E"/>
    <w:lvl w:ilvl="0" w:tplc="BA76CA00">
      <w:numFmt w:val="bullet"/>
      <w:lvlText w:val="•"/>
      <w:lvlJc w:val="left"/>
      <w:pPr>
        <w:ind w:left="475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F334AC80">
      <w:numFmt w:val="bullet"/>
      <w:lvlText w:val="•"/>
      <w:lvlJc w:val="left"/>
      <w:pPr>
        <w:ind w:left="702" w:hanging="114"/>
      </w:pPr>
      <w:rPr>
        <w:rFonts w:hint="default"/>
        <w:lang w:val="en-US" w:eastAsia="en-US" w:bidi="ar-SA"/>
      </w:rPr>
    </w:lvl>
    <w:lvl w:ilvl="2" w:tplc="4210D850">
      <w:numFmt w:val="bullet"/>
      <w:lvlText w:val="•"/>
      <w:lvlJc w:val="left"/>
      <w:pPr>
        <w:ind w:left="924" w:hanging="114"/>
      </w:pPr>
      <w:rPr>
        <w:rFonts w:hint="default"/>
        <w:lang w:val="en-US" w:eastAsia="en-US" w:bidi="ar-SA"/>
      </w:rPr>
    </w:lvl>
    <w:lvl w:ilvl="3" w:tplc="375E6214">
      <w:numFmt w:val="bullet"/>
      <w:lvlText w:val="•"/>
      <w:lvlJc w:val="left"/>
      <w:pPr>
        <w:ind w:left="1147" w:hanging="114"/>
      </w:pPr>
      <w:rPr>
        <w:rFonts w:hint="default"/>
        <w:lang w:val="en-US" w:eastAsia="en-US" w:bidi="ar-SA"/>
      </w:rPr>
    </w:lvl>
    <w:lvl w:ilvl="4" w:tplc="F9607588">
      <w:numFmt w:val="bullet"/>
      <w:lvlText w:val="•"/>
      <w:lvlJc w:val="left"/>
      <w:pPr>
        <w:ind w:left="1369" w:hanging="114"/>
      </w:pPr>
      <w:rPr>
        <w:rFonts w:hint="default"/>
        <w:lang w:val="en-US" w:eastAsia="en-US" w:bidi="ar-SA"/>
      </w:rPr>
    </w:lvl>
    <w:lvl w:ilvl="5" w:tplc="63CC26E4">
      <w:numFmt w:val="bullet"/>
      <w:lvlText w:val="•"/>
      <w:lvlJc w:val="left"/>
      <w:pPr>
        <w:ind w:left="1592" w:hanging="114"/>
      </w:pPr>
      <w:rPr>
        <w:rFonts w:hint="default"/>
        <w:lang w:val="en-US" w:eastAsia="en-US" w:bidi="ar-SA"/>
      </w:rPr>
    </w:lvl>
    <w:lvl w:ilvl="6" w:tplc="712E7968">
      <w:numFmt w:val="bullet"/>
      <w:lvlText w:val="•"/>
      <w:lvlJc w:val="left"/>
      <w:pPr>
        <w:ind w:left="1814" w:hanging="114"/>
      </w:pPr>
      <w:rPr>
        <w:rFonts w:hint="default"/>
        <w:lang w:val="en-US" w:eastAsia="en-US" w:bidi="ar-SA"/>
      </w:rPr>
    </w:lvl>
    <w:lvl w:ilvl="7" w:tplc="14463632">
      <w:numFmt w:val="bullet"/>
      <w:lvlText w:val="•"/>
      <w:lvlJc w:val="left"/>
      <w:pPr>
        <w:ind w:left="2036" w:hanging="114"/>
      </w:pPr>
      <w:rPr>
        <w:rFonts w:hint="default"/>
        <w:lang w:val="en-US" w:eastAsia="en-US" w:bidi="ar-SA"/>
      </w:rPr>
    </w:lvl>
    <w:lvl w:ilvl="8" w:tplc="73306B0C">
      <w:numFmt w:val="bullet"/>
      <w:lvlText w:val="•"/>
      <w:lvlJc w:val="left"/>
      <w:pPr>
        <w:ind w:left="2259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720B5394"/>
    <w:multiLevelType w:val="hybridMultilevel"/>
    <w:tmpl w:val="51E6536C"/>
    <w:lvl w:ilvl="0" w:tplc="C05E9160">
      <w:numFmt w:val="bullet"/>
      <w:lvlText w:val="•"/>
      <w:lvlJc w:val="left"/>
      <w:pPr>
        <w:ind w:left="390" w:hanging="199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91DE79DE">
      <w:numFmt w:val="bullet"/>
      <w:lvlText w:val="•"/>
      <w:lvlJc w:val="left"/>
      <w:pPr>
        <w:ind w:left="907" w:hanging="199"/>
      </w:pPr>
      <w:rPr>
        <w:rFonts w:hint="default"/>
        <w:lang w:val="en-US" w:eastAsia="en-US" w:bidi="ar-SA"/>
      </w:rPr>
    </w:lvl>
    <w:lvl w:ilvl="2" w:tplc="A538F2DE">
      <w:numFmt w:val="bullet"/>
      <w:lvlText w:val="•"/>
      <w:lvlJc w:val="left"/>
      <w:pPr>
        <w:ind w:left="1415" w:hanging="199"/>
      </w:pPr>
      <w:rPr>
        <w:rFonts w:hint="default"/>
        <w:lang w:val="en-US" w:eastAsia="en-US" w:bidi="ar-SA"/>
      </w:rPr>
    </w:lvl>
    <w:lvl w:ilvl="3" w:tplc="DD84D0C4">
      <w:numFmt w:val="bullet"/>
      <w:lvlText w:val="•"/>
      <w:lvlJc w:val="left"/>
      <w:pPr>
        <w:ind w:left="1923" w:hanging="199"/>
      </w:pPr>
      <w:rPr>
        <w:rFonts w:hint="default"/>
        <w:lang w:val="en-US" w:eastAsia="en-US" w:bidi="ar-SA"/>
      </w:rPr>
    </w:lvl>
    <w:lvl w:ilvl="4" w:tplc="64F232AA">
      <w:numFmt w:val="bullet"/>
      <w:lvlText w:val="•"/>
      <w:lvlJc w:val="left"/>
      <w:pPr>
        <w:ind w:left="2431" w:hanging="199"/>
      </w:pPr>
      <w:rPr>
        <w:rFonts w:hint="default"/>
        <w:lang w:val="en-US" w:eastAsia="en-US" w:bidi="ar-SA"/>
      </w:rPr>
    </w:lvl>
    <w:lvl w:ilvl="5" w:tplc="3160B456">
      <w:numFmt w:val="bullet"/>
      <w:lvlText w:val="•"/>
      <w:lvlJc w:val="left"/>
      <w:pPr>
        <w:ind w:left="2939" w:hanging="199"/>
      </w:pPr>
      <w:rPr>
        <w:rFonts w:hint="default"/>
        <w:lang w:val="en-US" w:eastAsia="en-US" w:bidi="ar-SA"/>
      </w:rPr>
    </w:lvl>
    <w:lvl w:ilvl="6" w:tplc="B6EAE844">
      <w:numFmt w:val="bullet"/>
      <w:lvlText w:val="•"/>
      <w:lvlJc w:val="left"/>
      <w:pPr>
        <w:ind w:left="3446" w:hanging="199"/>
      </w:pPr>
      <w:rPr>
        <w:rFonts w:hint="default"/>
        <w:lang w:val="en-US" w:eastAsia="en-US" w:bidi="ar-SA"/>
      </w:rPr>
    </w:lvl>
    <w:lvl w:ilvl="7" w:tplc="FF92399C">
      <w:numFmt w:val="bullet"/>
      <w:lvlText w:val="•"/>
      <w:lvlJc w:val="left"/>
      <w:pPr>
        <w:ind w:left="3954" w:hanging="199"/>
      </w:pPr>
      <w:rPr>
        <w:rFonts w:hint="default"/>
        <w:lang w:val="en-US" w:eastAsia="en-US" w:bidi="ar-SA"/>
      </w:rPr>
    </w:lvl>
    <w:lvl w:ilvl="8" w:tplc="6AEC6822">
      <w:numFmt w:val="bullet"/>
      <w:lvlText w:val="•"/>
      <w:lvlJc w:val="left"/>
      <w:pPr>
        <w:ind w:left="4462" w:hanging="199"/>
      </w:pPr>
      <w:rPr>
        <w:rFonts w:hint="default"/>
        <w:lang w:val="en-US" w:eastAsia="en-US" w:bidi="ar-SA"/>
      </w:rPr>
    </w:lvl>
  </w:abstractNum>
  <w:num w:numId="1" w16cid:durableId="1552112823">
    <w:abstractNumId w:val="2"/>
  </w:num>
  <w:num w:numId="2" w16cid:durableId="1486898423">
    <w:abstractNumId w:val="0"/>
  </w:num>
  <w:num w:numId="3" w16cid:durableId="862279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7347"/>
    <w:rsid w:val="00224199"/>
    <w:rsid w:val="0058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2ED8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79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3"/>
      <w:ind w:left="106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362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75" w:hanging="114"/>
    </w:pPr>
  </w:style>
  <w:style w:type="paragraph" w:customStyle="1" w:styleId="TableParagraph">
    <w:name w:val="Table Paragraph"/>
    <w:basedOn w:val="Normal"/>
    <w:uiPriority w:val="1"/>
    <w:qFormat/>
    <w:pPr>
      <w:spacing w:before="49"/>
      <w:ind w:left="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332</Words>
  <Characters>1897</Characters>
  <Application>Microsoft Office Word</Application>
  <DocSecurity>0</DocSecurity>
  <Lines>15</Lines>
  <Paragraphs>4</Paragraphs>
  <ScaleCrop>false</ScaleCrop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2025-06-05T08:52:00Z</dcterms:created>
  <dcterms:modified xsi:type="dcterms:W3CDTF">2025-06-09T06:20:00Z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2023-12-14T00:00:00Z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2025-06-05T00:00:00Z</vt:filetime>
  </property>
  <property fmtid="{D5CDD505-2E9C-101B-9397-08002B2CF9AE}" pid="5" name="Producer">
    <vt:lpwstr>Adobe PDF Library 17.0</vt:lpwstr>
  </property>
</Properties>
</file>