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1F" w:rsidRDefault="005057A6">
      <w:pPr>
        <w:pStyle w:val="1"/>
        <w:jc w:val="center"/>
      </w:pPr>
      <w:r>
        <w:rPr>
          <w:color w:val="00000A"/>
          <w:lang w:val="ru-RU"/>
        </w:rPr>
        <w:t>Техническое задание на разработку Чата</w:t>
      </w:r>
    </w:p>
    <w:p w:rsidR="0015451F" w:rsidRDefault="0015451F">
      <w:pPr>
        <w:rPr>
          <w:rFonts w:asciiTheme="majorHAnsi" w:hAnsiTheme="majorHAnsi"/>
          <w:lang w:val="ru-RU"/>
        </w:rPr>
      </w:pPr>
    </w:p>
    <w:p w:rsidR="0015451F" w:rsidRDefault="005057A6">
      <w:pPr>
        <w:pStyle w:val="1"/>
        <w:numPr>
          <w:ilvl w:val="0"/>
          <w:numId w:val="5"/>
        </w:numPr>
      </w:pPr>
      <w:r>
        <w:rPr>
          <w:color w:val="00000A"/>
          <w:lang w:val="ru-RU"/>
        </w:rPr>
        <w:t>Общие сведения о проекте.</w:t>
      </w:r>
    </w:p>
    <w:p w:rsidR="0015451F" w:rsidRDefault="0015451F">
      <w:pPr>
        <w:rPr>
          <w:rFonts w:asciiTheme="majorHAnsi" w:hAnsiTheme="majorHAnsi"/>
          <w:lang w:val="ru-RU"/>
        </w:rPr>
      </w:pPr>
    </w:p>
    <w:p w:rsidR="0015451F" w:rsidRDefault="005057A6">
      <w:pPr>
        <w:pStyle w:val="2"/>
      </w:pPr>
      <w:r>
        <w:rPr>
          <w:color w:val="00000A"/>
          <w:lang w:val="ru-RU"/>
        </w:rPr>
        <w:t xml:space="preserve">Цели чата. </w:t>
      </w:r>
    </w:p>
    <w:p w:rsidR="0015451F" w:rsidRPr="00BA5A12" w:rsidRDefault="005057A6">
      <w:pPr>
        <w:ind w:firstLine="567"/>
        <w:rPr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Целью данного проекта является создание чата для публичного обсуждения определенных тем. Данное приложение не требует установки и может работать на компьютерах с минимальной </w:t>
      </w:r>
      <w:r>
        <w:rPr>
          <w:rFonts w:asciiTheme="majorHAnsi" w:hAnsiTheme="majorHAnsi"/>
          <w:sz w:val="20"/>
          <w:szCs w:val="20"/>
          <w:lang w:val="ru-RU"/>
        </w:rPr>
        <w:t>аппаратной платформой.</w:t>
      </w:r>
    </w:p>
    <w:p w:rsidR="0015451F" w:rsidRPr="00BA5A12" w:rsidRDefault="005057A6">
      <w:pPr>
        <w:pStyle w:val="2"/>
        <w:rPr>
          <w:lang w:val="ru-RU"/>
        </w:rPr>
      </w:pPr>
      <w:r>
        <w:rPr>
          <w:color w:val="00000A"/>
          <w:lang w:val="ru-RU"/>
        </w:rPr>
        <w:t xml:space="preserve">Возможности, которые должен иметь чат. 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регистрация пользователей;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вход по имени;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выход;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подсчет времени онлайн пользователя;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получение локального времени пользователя;</w:t>
      </w:r>
    </w:p>
    <w:p w:rsidR="0015451F" w:rsidRPr="00BA5A12" w:rsidRDefault="005057A6">
      <w:pPr>
        <w:pStyle w:val="ae"/>
        <w:numPr>
          <w:ilvl w:val="0"/>
          <w:numId w:val="3"/>
        </w:numPr>
        <w:spacing w:line="500" w:lineRule="exact"/>
        <w:rPr>
          <w:lang w:val="ru-RU"/>
        </w:rPr>
      </w:pPr>
      <w:r>
        <w:rPr>
          <w:rFonts w:asciiTheme="majorHAnsi" w:hAnsiTheme="majorHAnsi"/>
          <w:lang w:val="ru-RU"/>
        </w:rPr>
        <w:t>обратный таймер до конца обсуждения вопроса;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получение списка по</w:t>
      </w:r>
      <w:r>
        <w:rPr>
          <w:rFonts w:asciiTheme="majorHAnsi" w:hAnsiTheme="majorHAnsi"/>
          <w:lang w:val="ru-RU"/>
        </w:rPr>
        <w:t>льзователей;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получение темы дня;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получение сообщений;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отправка собственных сообщений;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подсчет количества введенных символов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получение сообщений;</w:t>
      </w:r>
    </w:p>
    <w:p w:rsidR="0015451F" w:rsidRDefault="005057A6">
      <w:pPr>
        <w:pStyle w:val="ae"/>
        <w:spacing w:line="500" w:lineRule="exact"/>
        <w:ind w:left="720"/>
      </w:pPr>
      <w:r>
        <w:rPr>
          <w:rFonts w:asciiTheme="majorHAnsi" w:hAnsiTheme="majorHAnsi"/>
          <w:lang w:val="ru-RU"/>
        </w:rPr>
        <w:t>Дополнительно для администратора: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изменение темы дня;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lastRenderedPageBreak/>
        <w:t>удаление списка тем;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удаление списка пользователей;</w:t>
      </w:r>
    </w:p>
    <w:p w:rsidR="0015451F" w:rsidRDefault="005057A6">
      <w:pPr>
        <w:pStyle w:val="ae"/>
        <w:numPr>
          <w:ilvl w:val="0"/>
          <w:numId w:val="3"/>
        </w:numPr>
        <w:spacing w:line="500" w:lineRule="exact"/>
      </w:pPr>
      <w:r>
        <w:rPr>
          <w:rFonts w:asciiTheme="majorHAnsi" w:hAnsiTheme="majorHAnsi"/>
          <w:lang w:val="ru-RU"/>
        </w:rPr>
        <w:t>удале</w:t>
      </w:r>
      <w:r>
        <w:rPr>
          <w:rFonts w:asciiTheme="majorHAnsi" w:hAnsiTheme="majorHAnsi"/>
          <w:lang w:val="ru-RU"/>
        </w:rPr>
        <w:t xml:space="preserve">ние сообщений. </w:t>
      </w:r>
      <w:r>
        <w:rPr>
          <w:rFonts w:asciiTheme="majorHAnsi" w:hAnsiTheme="majorHAnsi"/>
          <w:lang w:val="ru-RU"/>
        </w:rPr>
        <w:br/>
      </w:r>
    </w:p>
    <w:p w:rsidR="0015451F" w:rsidRDefault="0015451F">
      <w:pPr>
        <w:pStyle w:val="2"/>
        <w:rPr>
          <w:color w:val="00000A"/>
          <w:lang w:val="ru-RU"/>
        </w:rPr>
      </w:pPr>
    </w:p>
    <w:p w:rsidR="0015451F" w:rsidRDefault="0015451F">
      <w:pPr>
        <w:pStyle w:val="2"/>
        <w:rPr>
          <w:color w:val="00000A"/>
          <w:lang w:val="ru-RU"/>
        </w:rPr>
      </w:pPr>
    </w:p>
    <w:p w:rsidR="0015451F" w:rsidRDefault="0015451F">
      <w:pPr>
        <w:pStyle w:val="2"/>
        <w:rPr>
          <w:color w:val="00000A"/>
          <w:lang w:val="ru-RU"/>
        </w:rPr>
      </w:pPr>
    </w:p>
    <w:p w:rsidR="0015451F" w:rsidRDefault="0015451F">
      <w:pPr>
        <w:pStyle w:val="2"/>
        <w:rPr>
          <w:color w:val="00000A"/>
          <w:lang w:val="ru-RU"/>
        </w:rPr>
      </w:pPr>
    </w:p>
    <w:p w:rsidR="0015451F" w:rsidRDefault="0015451F">
      <w:pPr>
        <w:pStyle w:val="2"/>
        <w:rPr>
          <w:color w:val="00000A"/>
          <w:lang w:val="ru-RU"/>
        </w:rPr>
      </w:pPr>
    </w:p>
    <w:p w:rsidR="0015451F" w:rsidRDefault="0015451F">
      <w:pPr>
        <w:pStyle w:val="2"/>
        <w:rPr>
          <w:color w:val="00000A"/>
          <w:sz w:val="24"/>
          <w:szCs w:val="24"/>
          <w:lang w:val="ru-RU"/>
        </w:rPr>
      </w:pPr>
    </w:p>
    <w:p w:rsidR="0015451F" w:rsidRDefault="0015451F">
      <w:pPr>
        <w:pStyle w:val="2"/>
        <w:rPr>
          <w:color w:val="00000A"/>
          <w:lang w:val="ru-RU"/>
        </w:rPr>
      </w:pPr>
    </w:p>
    <w:p w:rsidR="0015451F" w:rsidRDefault="0015451F">
      <w:pPr>
        <w:spacing w:after="0"/>
        <w:rPr>
          <w:rFonts w:asciiTheme="majorHAnsi" w:hAnsiTheme="majorHAnsi"/>
          <w:lang w:val="ru-RU"/>
        </w:rPr>
      </w:pPr>
    </w:p>
    <w:p w:rsidR="0015451F" w:rsidRDefault="0015451F">
      <w:pPr>
        <w:spacing w:after="0"/>
        <w:rPr>
          <w:rFonts w:asciiTheme="majorHAnsi" w:hAnsiTheme="majorHAnsi"/>
          <w:lang w:val="ru-RU"/>
        </w:rPr>
      </w:pPr>
    </w:p>
    <w:p w:rsidR="0015451F" w:rsidRDefault="0015451F">
      <w:pPr>
        <w:spacing w:after="0"/>
        <w:rPr>
          <w:rFonts w:asciiTheme="majorHAnsi" w:hAnsiTheme="majorHAnsi"/>
          <w:lang w:val="ru-RU"/>
        </w:rPr>
      </w:pPr>
    </w:p>
    <w:p w:rsidR="0015451F" w:rsidRDefault="0015451F">
      <w:pPr>
        <w:spacing w:after="0"/>
        <w:rPr>
          <w:rFonts w:asciiTheme="majorHAnsi" w:hAnsiTheme="majorHAnsi"/>
          <w:lang w:val="ru-RU"/>
        </w:rPr>
      </w:pPr>
    </w:p>
    <w:p w:rsidR="0015451F" w:rsidRDefault="0015451F">
      <w:pPr>
        <w:spacing w:after="0"/>
        <w:rPr>
          <w:rFonts w:asciiTheme="majorHAnsi" w:hAnsiTheme="majorHAnsi"/>
          <w:lang w:val="ru-RU"/>
        </w:rPr>
      </w:pPr>
    </w:p>
    <w:p w:rsidR="0015451F" w:rsidRDefault="0015451F">
      <w:pPr>
        <w:spacing w:after="0"/>
        <w:rPr>
          <w:rFonts w:asciiTheme="majorHAnsi" w:hAnsiTheme="majorHAnsi"/>
          <w:lang w:val="ru-RU"/>
        </w:rPr>
      </w:pPr>
    </w:p>
    <w:p w:rsidR="0015451F" w:rsidRDefault="0015451F">
      <w:pPr>
        <w:spacing w:after="0"/>
        <w:rPr>
          <w:rFonts w:asciiTheme="majorHAnsi" w:hAnsiTheme="majorHAnsi"/>
          <w:lang w:val="ru-RU"/>
        </w:rPr>
      </w:pPr>
    </w:p>
    <w:p w:rsidR="0015451F" w:rsidRDefault="0015451F">
      <w:pPr>
        <w:pStyle w:val="2"/>
        <w:rPr>
          <w:color w:val="00000A"/>
          <w:lang w:val="ru-RU"/>
        </w:rPr>
      </w:pPr>
    </w:p>
    <w:p w:rsidR="0015451F" w:rsidRDefault="005057A6">
      <w:pPr>
        <w:pStyle w:val="2"/>
        <w:rPr>
          <w:color w:val="00000A"/>
          <w:lang w:val="ru-RU"/>
        </w:rPr>
      </w:pPr>
      <w:r>
        <w:rPr>
          <w:color w:val="00000A"/>
          <w:lang w:val="ru-RU"/>
        </w:rPr>
        <w:t>Срок сдачи и календарный план работ.</w:t>
      </w:r>
    </w:p>
    <w:p w:rsidR="0015451F" w:rsidRDefault="0015451F">
      <w:pPr>
        <w:rPr>
          <w:rFonts w:asciiTheme="majorHAnsi" w:hAnsiTheme="majorHAnsi"/>
          <w:lang w:val="ru-RU"/>
        </w:rPr>
      </w:pPr>
    </w:p>
    <w:tbl>
      <w:tblPr>
        <w:tblW w:w="9600" w:type="dxa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3260"/>
        <w:gridCol w:w="1984"/>
        <w:gridCol w:w="1983"/>
        <w:gridCol w:w="1983"/>
      </w:tblGrid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№</w:t>
            </w: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Тип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разработки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Срок разработки Промежуточного результата оказания услуг в рабочих днях 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Срок разработки Окончательного результата оказания услуг в рабочих днях 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Подготовка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к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разработке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Разработка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общей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концепции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стиля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Структурирование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полученной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информации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Разработка технического задания на основе предоставленных данных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Прототипирование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, а именно создание интерактивных прототипов, показывающих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будущее расположение блоков сайта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Разработка графической концепции главной страницы, визуального облика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Отрисовка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основных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элементов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Подбор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цветовой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схемы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Разработка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макета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главной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страницы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остальных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страницы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сайта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максимум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):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18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дней</w:t>
            </w:r>
            <w:proofErr w:type="spellEnd"/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Верстка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программирование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Pr="00BA5A12" w:rsidRDefault="005057A6" w:rsidP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Верстка и программирование </w:t>
            </w:r>
            <w:r w:rsidR="00BA5A12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входа и регистрации, блока </w:t>
            </w:r>
            <w:r w:rsidR="00BA5A12">
              <w:rPr>
                <w:rFonts w:asciiTheme="majorHAnsi" w:eastAsia="Times New Roman" w:hAnsiTheme="majorHAnsi" w:cs="Times New Roman"/>
                <w:sz w:val="20"/>
                <w:szCs w:val="20"/>
              </w:rPr>
              <w:t>Header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Pr="00BA5A12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Верстка и программирование</w:t>
            </w:r>
            <w:r w:rsidRPr="00BA5A12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темы дня, списка пользователей, списка сообщений их получения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Pr="00BA5A12" w:rsidRDefault="00BA5A12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Верстка и программирование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 отправки сообщений, счётчиков, выделений для текста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6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10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BA5A12" w:rsidRPr="00BA5A12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Pr="00BA5A12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Верстка и программирование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 панели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администатора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Pr="00BA5A12" w:rsidRDefault="00BA5A12" w:rsidP="001B6F7B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Pr="00BA5A12" w:rsidRDefault="00BA5A12" w:rsidP="001B6F7B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Pr="00BA5A12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BA5A12" w:rsidRPr="00BA5A12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Pr="00BA5A12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Pr="00BA5A12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Pr="00BA5A12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BA5A12" w:rsidRPr="00BA5A12" w:rsidRDefault="00BA5A1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Pr="00BA5A12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Финальные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Тестирование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15451F" w:rsidRDefault="005057A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Отладка</w:t>
            </w:r>
            <w:proofErr w:type="spellEnd"/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15451F">
        <w:trPr>
          <w:jc w:val="center"/>
        </w:trPr>
        <w:tc>
          <w:tcPr>
            <w:tcW w:w="3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5057A6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максимум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):</w:t>
            </w:r>
          </w:p>
        </w:tc>
        <w:tc>
          <w:tcPr>
            <w:tcW w:w="19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Pr="00BA5A12" w:rsidRDefault="00BA5A12">
            <w:pPr>
              <w:spacing w:beforeAutospacing="1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val="ru-RU"/>
              </w:rPr>
              <w:t>52</w:t>
            </w:r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дн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val="ru-RU"/>
              </w:rPr>
              <w:t>я</w:t>
            </w:r>
          </w:p>
        </w:tc>
        <w:tc>
          <w:tcPr>
            <w:tcW w:w="19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0" w:type="dxa"/>
            </w:tcMar>
            <w:vAlign w:val="center"/>
          </w:tcPr>
          <w:p w:rsidR="0015451F" w:rsidRDefault="0015451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</w:tbl>
    <w:p w:rsidR="0015451F" w:rsidRDefault="0015451F">
      <w:pPr>
        <w:rPr>
          <w:rFonts w:asciiTheme="majorHAnsi" w:hAnsiTheme="majorHAnsi"/>
          <w:lang w:val="ru-RU"/>
        </w:rPr>
      </w:pPr>
    </w:p>
    <w:p w:rsidR="0015451F" w:rsidRDefault="0015451F">
      <w:pPr>
        <w:pStyle w:val="2"/>
        <w:rPr>
          <w:color w:val="00000A"/>
          <w:lang w:val="ru-RU"/>
        </w:rPr>
      </w:pPr>
    </w:p>
    <w:p w:rsidR="0015451F" w:rsidRDefault="005057A6">
      <w:pPr>
        <w:rPr>
          <w:color w:val="00000A"/>
          <w:lang w:val="ru-RU"/>
        </w:rPr>
      </w:pPr>
      <w:r>
        <w:br w:type="page"/>
      </w:r>
    </w:p>
    <w:p w:rsidR="0015451F" w:rsidRDefault="0015451F">
      <w:pPr>
        <w:rPr>
          <w:rFonts w:asciiTheme="majorHAnsi" w:hAnsiTheme="majorHAnsi"/>
          <w:lang w:val="ru-RU"/>
        </w:rPr>
      </w:pPr>
    </w:p>
    <w:p w:rsidR="0015451F" w:rsidRDefault="005057A6">
      <w:pPr>
        <w:pStyle w:val="1"/>
        <w:numPr>
          <w:ilvl w:val="0"/>
          <w:numId w:val="1"/>
        </w:numPr>
        <w:rPr>
          <w:color w:val="00000A"/>
          <w:lang w:val="ru-RU"/>
        </w:rPr>
      </w:pPr>
      <w:r>
        <w:rPr>
          <w:color w:val="00000A"/>
          <w:lang w:val="ru-RU"/>
        </w:rPr>
        <w:t>Дизайн.</w:t>
      </w:r>
    </w:p>
    <w:p w:rsidR="0015451F" w:rsidRDefault="0015451F">
      <w:pPr>
        <w:rPr>
          <w:rFonts w:asciiTheme="majorHAnsi" w:hAnsiTheme="majorHAnsi"/>
          <w:lang w:val="ru-RU"/>
        </w:rPr>
      </w:pPr>
    </w:p>
    <w:p w:rsidR="0015451F" w:rsidRDefault="00F21B36">
      <w:pPr>
        <w:pStyle w:val="2"/>
        <w:rPr>
          <w:color w:val="00000A"/>
          <w:lang w:val="ru-RU"/>
        </w:rPr>
      </w:pPr>
      <w:r>
        <w:rPr>
          <w:color w:val="00000A"/>
          <w:lang w:val="ru-RU"/>
        </w:rPr>
        <w:t>Функциональный прототип</w:t>
      </w:r>
      <w:r w:rsidR="005057A6">
        <w:rPr>
          <w:color w:val="00000A"/>
          <w:lang w:val="ru-RU"/>
        </w:rPr>
        <w:t xml:space="preserve"> страниц</w:t>
      </w:r>
      <w:r>
        <w:rPr>
          <w:color w:val="00000A"/>
          <w:lang w:val="ru-RU"/>
        </w:rPr>
        <w:t>ы</w:t>
      </w:r>
      <w:r w:rsidR="005057A6">
        <w:rPr>
          <w:color w:val="00000A"/>
          <w:lang w:val="ru-RU"/>
        </w:rPr>
        <w:t>.</w:t>
      </w:r>
      <w:bookmarkStart w:id="0" w:name="_GoBack"/>
      <w:bookmarkEnd w:id="0"/>
    </w:p>
    <w:p w:rsidR="0015451F" w:rsidRDefault="0015451F">
      <w:pPr>
        <w:rPr>
          <w:rFonts w:asciiTheme="majorHAnsi" w:hAnsiTheme="majorHAnsi"/>
          <w:lang w:val="ru-RU"/>
        </w:rPr>
      </w:pPr>
    </w:p>
    <w:p w:rsidR="0015451F" w:rsidRDefault="00F21B36">
      <w:pPr>
        <w:rPr>
          <w:rFonts w:asciiTheme="majorHAnsi" w:hAnsiTheme="majorHAnsi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41720" cy="3450590"/>
            <wp:effectExtent l="0" t="0" r="0" b="0"/>
            <wp:docPr id="2" name="Рисунок 2" descr="D:\HTML\Итоговая работа ШАГ\chat_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TML\Итоговая работа ШАГ\chat_prototy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51F" w:rsidRDefault="0015451F">
      <w:pPr>
        <w:pStyle w:val="3"/>
        <w:rPr>
          <w:color w:val="00000A"/>
          <w:lang w:val="ru-RU"/>
        </w:rPr>
      </w:pPr>
    </w:p>
    <w:p w:rsidR="0015451F" w:rsidRDefault="0015451F">
      <w:pPr>
        <w:pStyle w:val="3"/>
        <w:rPr>
          <w:color w:val="00000A"/>
          <w:lang w:val="ru-RU"/>
        </w:rPr>
      </w:pPr>
    </w:p>
    <w:p w:rsidR="0015451F" w:rsidRDefault="0015451F">
      <w:pPr>
        <w:pStyle w:val="3"/>
        <w:rPr>
          <w:lang w:val="ru-RU"/>
        </w:rPr>
      </w:pPr>
    </w:p>
    <w:p w:rsidR="0015451F" w:rsidRDefault="0015451F" w:rsidP="00F21B36">
      <w:pPr>
        <w:pStyle w:val="1"/>
        <w:ind w:left="720"/>
      </w:pPr>
    </w:p>
    <w:sectPr w:rsidR="0015451F">
      <w:headerReference w:type="default" r:id="rId9"/>
      <w:footerReference w:type="default" r:id="rId10"/>
      <w:pgSz w:w="12240" w:h="15840"/>
      <w:pgMar w:top="777" w:right="850" w:bottom="777" w:left="1701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7A6" w:rsidRDefault="005057A6">
      <w:pPr>
        <w:spacing w:after="0" w:line="240" w:lineRule="auto"/>
      </w:pPr>
      <w:r>
        <w:separator/>
      </w:r>
    </w:p>
  </w:endnote>
  <w:endnote w:type="continuationSeparator" w:id="0">
    <w:p w:rsidR="005057A6" w:rsidRDefault="0050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51F" w:rsidRDefault="0015451F">
    <w:pPr>
      <w:pStyle w:val="af2"/>
      <w:rPr>
        <w:lang w:val="ru-RU"/>
      </w:rPr>
    </w:pPr>
  </w:p>
  <w:tbl>
    <w:tblPr>
      <w:tblStyle w:val="af3"/>
      <w:tblW w:w="9689" w:type="dxa"/>
      <w:tblLook w:val="04A0" w:firstRow="1" w:lastRow="0" w:firstColumn="1" w:lastColumn="0" w:noHBand="0" w:noVBand="1"/>
    </w:tblPr>
    <w:tblGrid>
      <w:gridCol w:w="4844"/>
      <w:gridCol w:w="4845"/>
    </w:tblGrid>
    <w:tr w:rsidR="0015451F">
      <w:tc>
        <w:tcPr>
          <w:tcW w:w="484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5451F" w:rsidRDefault="005057A6">
          <w:pPr>
            <w:pStyle w:val="af2"/>
            <w:rPr>
              <w:lang w:val="ru-RU"/>
            </w:rPr>
          </w:pPr>
          <w:r>
            <w:rPr>
              <w:lang w:val="ru-RU"/>
            </w:rPr>
            <w:t>Исполнитель</w:t>
          </w:r>
          <w:r>
            <w:rPr>
              <w:lang w:val="ru-RU"/>
            </w:rPr>
            <w:br/>
            <w:t xml:space="preserve"> «____________»</w:t>
          </w:r>
          <w:r>
            <w:rPr>
              <w:lang w:val="ru-RU"/>
            </w:rPr>
            <w:br/>
            <w:t>_________________/________________</w:t>
          </w:r>
        </w:p>
        <w:p w:rsidR="0015451F" w:rsidRDefault="0015451F">
          <w:pPr>
            <w:pStyle w:val="af2"/>
            <w:rPr>
              <w:lang w:val="ru-RU"/>
            </w:rPr>
          </w:pPr>
        </w:p>
      </w:tc>
      <w:tc>
        <w:tcPr>
          <w:tcW w:w="484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5451F" w:rsidRDefault="005057A6">
          <w:pPr>
            <w:pStyle w:val="af2"/>
            <w:rPr>
              <w:lang w:val="ru-RU"/>
            </w:rPr>
          </w:pPr>
          <w:r>
            <w:rPr>
              <w:lang w:val="ru-RU"/>
            </w:rPr>
            <w:t>Заказчик</w:t>
          </w:r>
          <w:r>
            <w:rPr>
              <w:lang w:val="ru-RU"/>
            </w:rPr>
            <w:br/>
          </w:r>
          <w:r>
            <w:rPr>
              <w:lang w:val="ru-RU"/>
            </w:rPr>
            <w:t xml:space="preserve"> «____________»</w:t>
          </w:r>
          <w:r>
            <w:rPr>
              <w:lang w:val="ru-RU"/>
            </w:rPr>
            <w:br/>
            <w:t>_________________/________________</w:t>
          </w:r>
        </w:p>
        <w:p w:rsidR="0015451F" w:rsidRDefault="0015451F">
          <w:pPr>
            <w:pStyle w:val="af2"/>
            <w:rPr>
              <w:lang w:val="ru-RU"/>
            </w:rPr>
          </w:pPr>
        </w:p>
      </w:tc>
    </w:tr>
  </w:tbl>
  <w:p w:rsidR="0015451F" w:rsidRDefault="0015451F">
    <w:pPr>
      <w:pStyle w:val="af2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7A6" w:rsidRDefault="005057A6">
      <w:pPr>
        <w:spacing w:after="0" w:line="240" w:lineRule="auto"/>
      </w:pPr>
      <w:r>
        <w:separator/>
      </w:r>
    </w:p>
  </w:footnote>
  <w:footnote w:type="continuationSeparator" w:id="0">
    <w:p w:rsidR="005057A6" w:rsidRDefault="0050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51F" w:rsidRPr="00BA5A12" w:rsidRDefault="005057A6">
    <w:pPr>
      <w:pStyle w:val="af1"/>
      <w:rPr>
        <w:lang w:val="ru-RU"/>
      </w:rPr>
    </w:pPr>
    <w:r>
      <w:rPr>
        <w:lang w:val="ru-RU"/>
      </w:rPr>
      <w:t xml:space="preserve">Техническое задание. </w:t>
    </w:r>
    <w:proofErr w:type="spellStart"/>
    <w:r>
      <w:rPr>
        <w:lang w:val="ru-RU"/>
      </w:rPr>
      <w:t>Chat</w:t>
    </w:r>
    <w:proofErr w:type="spellEnd"/>
    <w:r w:rsidRPr="00BA5A12">
      <w:rPr>
        <w:lang w:val="ru-RU"/>
      </w:rPr>
      <w:t xml:space="preserve">                                               </w:t>
    </w:r>
    <w:r>
      <w:rPr>
        <w:lang w:val="ru-RU"/>
      </w:rPr>
      <w:t>Дата редакции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F16"/>
    <w:multiLevelType w:val="multilevel"/>
    <w:tmpl w:val="E620D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F502D"/>
    <w:multiLevelType w:val="multilevel"/>
    <w:tmpl w:val="2FE0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E4D6D0D"/>
    <w:multiLevelType w:val="multilevel"/>
    <w:tmpl w:val="A08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68B374C"/>
    <w:multiLevelType w:val="multilevel"/>
    <w:tmpl w:val="59C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3DF222AE"/>
    <w:multiLevelType w:val="multilevel"/>
    <w:tmpl w:val="4B3229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1F"/>
    <w:rsid w:val="0015451F"/>
    <w:rsid w:val="005057A6"/>
    <w:rsid w:val="00BA5A12"/>
    <w:rsid w:val="00F2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Текст выноски Знак"/>
    <w:basedOn w:val="a0"/>
    <w:uiPriority w:val="99"/>
    <w:semiHidden/>
    <w:qFormat/>
    <w:rsid w:val="005F5993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14605D"/>
    <w:rPr>
      <w:i/>
      <w:iCs/>
    </w:rPr>
  </w:style>
  <w:style w:type="character" w:customStyle="1" w:styleId="a6">
    <w:name w:val="Верхний колонтитул Знак"/>
    <w:basedOn w:val="a0"/>
    <w:uiPriority w:val="99"/>
    <w:qFormat/>
    <w:rsid w:val="004E7C85"/>
  </w:style>
  <w:style w:type="character" w:customStyle="1" w:styleId="a7">
    <w:name w:val="Нижний колонтитул Знак"/>
    <w:basedOn w:val="a0"/>
    <w:uiPriority w:val="99"/>
    <w:qFormat/>
    <w:rsid w:val="004E7C8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8">
    <w:name w:val="Маркеры списка"/>
    <w:qFormat/>
    <w:rPr>
      <w:rFonts w:ascii="OpenSymbol" w:eastAsia="OpenSymbol" w:hAnsi="OpenSymbol" w:cs="OpenSymbol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styleId="ae">
    <w:name w:val="Normal (Web)"/>
    <w:basedOn w:val="a"/>
    <w:uiPriority w:val="99"/>
    <w:unhideWhenUsed/>
    <w:qFormat/>
    <w:rsid w:val="001D37F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1D37FD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table" w:styleId="af3">
    <w:name w:val="Table Grid"/>
    <w:basedOn w:val="a1"/>
    <w:uiPriority w:val="59"/>
    <w:rsid w:val="004E7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Текст выноски Знак"/>
    <w:basedOn w:val="a0"/>
    <w:uiPriority w:val="99"/>
    <w:semiHidden/>
    <w:qFormat/>
    <w:rsid w:val="005F5993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14605D"/>
    <w:rPr>
      <w:i/>
      <w:iCs/>
    </w:rPr>
  </w:style>
  <w:style w:type="character" w:customStyle="1" w:styleId="a6">
    <w:name w:val="Верхний колонтитул Знак"/>
    <w:basedOn w:val="a0"/>
    <w:uiPriority w:val="99"/>
    <w:qFormat/>
    <w:rsid w:val="004E7C85"/>
  </w:style>
  <w:style w:type="character" w:customStyle="1" w:styleId="a7">
    <w:name w:val="Нижний колонтитул Знак"/>
    <w:basedOn w:val="a0"/>
    <w:uiPriority w:val="99"/>
    <w:qFormat/>
    <w:rsid w:val="004E7C8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8">
    <w:name w:val="Маркеры списка"/>
    <w:qFormat/>
    <w:rPr>
      <w:rFonts w:ascii="OpenSymbol" w:eastAsia="OpenSymbol" w:hAnsi="OpenSymbol" w:cs="OpenSymbol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styleId="ae">
    <w:name w:val="Normal (Web)"/>
    <w:basedOn w:val="a"/>
    <w:uiPriority w:val="99"/>
    <w:unhideWhenUsed/>
    <w:qFormat/>
    <w:rsid w:val="001D37F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1D37FD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table" w:styleId="af3">
    <w:name w:val="Table Grid"/>
    <w:basedOn w:val="a1"/>
    <w:uiPriority w:val="59"/>
    <w:rsid w:val="004E7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VIPER</cp:lastModifiedBy>
  <cp:revision>2</cp:revision>
  <dcterms:created xsi:type="dcterms:W3CDTF">2017-04-18T09:38:00Z</dcterms:created>
  <dcterms:modified xsi:type="dcterms:W3CDTF">2017-04-18T09:38:00Z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