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" w:hAnsi="Arial"/>
          <w:b/>
          <w:color w:val="17365D"/>
          <w:sz w:val="44"/>
        </w:rPr>
        <w:t>ПРАКТИЧЕСКАЯ РАБОТА</w:t>
      </w:r>
    </w:p>
    <w:p>
      <w:pPr>
        <w:jc w:val="center"/>
      </w:pPr>
      <w:r>
        <w:rPr>
          <w:b/>
          <w:color w:val="2F5597"/>
          <w:sz w:val="32"/>
        </w:rPr>
        <w:t>MS SQL Server: создание базы данных и работа с записями</w:t>
      </w:r>
    </w:p>
    <w:p>
      <w:pPr>
        <w:spacing w:after="360"/>
        <w:jc w:val="center"/>
      </w:pPr>
      <w:r>
        <w:rPr>
          <w:i/>
          <w:sz w:val="24"/>
        </w:rPr>
        <w:t>Тема базы данных: «Интернет-магазин электроники»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9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59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Цель</w:t>
            </w:r>
          </w:p>
        </w:tc>
        <w:tc>
          <w:tcPr>
            <w:tcW w:type="dxa" w:w="7597"/>
            <w:vAlign w:val="center"/>
          </w:tcPr>
          <w:p>
            <w:r>
              <w:t>Научиться подключаться к SQL Server, создавать и выполнять запросы в SSMS, создавать БД и связанные таблицы, а также добавлять, просматривать, изменять и удалять записи средствами T-SQL.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Среда</w:t>
            </w:r>
          </w:p>
        </w:tc>
        <w:tc>
          <w:tcPr>
            <w:tcW w:type="dxa" w:w="759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Microsoft SQL Server + SQL Server Management Studio (SSMS).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Результат</w:t>
            </w:r>
          </w:p>
        </w:tc>
        <w:tc>
          <w:tcPr>
            <w:tcW w:type="dxa" w:w="7597"/>
            <w:vAlign w:val="center"/>
          </w:tcPr>
          <w:p>
            <w:r>
              <w:t>База TechStore_Practice из 6 связанных таблиц; не менее 5 записей в каждой таблице; выполненные CREATE, INSERT, SELECT, UPDATE и DELETE; умение читать Results/Messages и проверять результат запроса.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Форма отчёта</w:t>
            </w:r>
          </w:p>
        </w:tc>
        <w:tc>
          <w:tcPr>
            <w:tcW w:type="dxa" w:w="7597"/>
            <w:vAlign w:val="center"/>
            <w:shd w:fill="F3F6FA"/>
          </w:tcPr>
          <w:p>
            <w:r>
              <w:t>SQL-скрипт + скриншоты окна запроса SSMS, вкладок Results/Messages, созданных таблиц и результатов выполнения заданий.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Теория и работа с SQL-запросами</w:t>
      </w:r>
    </w:p>
    <w:p>
      <w:pPr/>
      <w:r>
        <w:t>База данных (БД) — организованное хранилище связанных данных. В реляционной модели информация хранится в таблицах: строка таблицы — это запись об одном объекте, столбец — поле (атрибут), а значение находится на пересечении строки и столбца. SQL Server — система управления базами данных (СУБД), которая хранит данные, контролирует связи и ограничения, а также выполняет команды языка T-SQL. Запрос — это одна или несколько T-SQL-команд, которые клиентская программа, например SSMS, отправляет SQL Server для выполнения.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481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PRIMARY KEY (PK)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Первичный ключ. Однозначно идентифицирует строку; значения не повторяются.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FOREIGN KEY (FK)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Внешний ключ. Связывает строку с записью в другой таблице.</w:t>
            </w:r>
          </w:p>
        </w:tc>
        <w:tc>
          <w:tcPr>
            <w:tcW w:type="dxa" w:w="29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Products.CategoryID → Categories.CategoryID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IDENTITY(1,1)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Автоматическая нумерация целочисленного ключа: 1, 2, 3…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OrderID INT IDENTITY(1,1)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Поле обязательно для заполнения.</w:t>
            </w:r>
          </w:p>
        </w:tc>
        <w:tc>
          <w:tcPr>
            <w:tcW w:type="dxa" w:w="29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ProductName NVARCHAR(150) NOT NULL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UNIQUE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Запрещает повторяющиеся значения.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Email NVARCHAR(120) UNIQUE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CHECK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Проверяет условие перед сохранением строки.</w:t>
            </w:r>
          </w:p>
        </w:tc>
        <w:tc>
          <w:tcPr>
            <w:tcW w:type="dxa" w:w="29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CHECK (Price &gt; 0)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Основные группы команд SQL</w:t>
      </w:r>
    </w:p>
    <w:p>
      <w:pPr>
        <w:pStyle w:val="ListBullet"/>
        <w:spacing w:after="40"/>
      </w:pPr>
      <w:r>
        <w:t>DDL (Data Definition Language): CREATE, ALTER, DROP — создание и изменение структуры базы данных.</w:t>
      </w:r>
    </w:p>
    <w:p>
      <w:pPr>
        <w:pStyle w:val="ListBullet"/>
        <w:spacing w:after="40"/>
      </w:pPr>
      <w:r>
        <w:t>DML (Data Manipulation Language): INSERT, UPDATE, DELETE — добавление, изменение и удаление данных.</w:t>
      </w:r>
    </w:p>
    <w:p>
      <w:pPr>
        <w:pStyle w:val="ListBullet"/>
        <w:spacing w:after="40"/>
      </w:pPr>
      <w:r>
        <w:t>DQL: SELECT — получение данных из таблиц.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Тип данных</w:t>
            </w:r>
          </w:p>
        </w:tc>
        <w:tc>
          <w:tcPr>
            <w:tcW w:type="dxa" w:w="72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Для чего использовать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Целые числа, идентификаторы, количество.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NVARCHAR(n)</w:t>
            </w:r>
          </w:p>
        </w:tc>
        <w:tc>
          <w:tcPr>
            <w:tcW w:type="dxa" w:w="72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Текст, в том числе кириллица. Перед строковым литералом удобно ставить N: N'Ноутбук'.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Денежные и другие точные дробные значения.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72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Дата без времени.</w:t>
            </w:r>
          </w:p>
        </w:tc>
      </w:tr>
    </w:tbl>
    <w:p>
      <w:pPr>
        <w:spacing w:after="40"/>
      </w:pP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 xml:space="preserve">Важно: </w:t>
            </w:r>
            <w:r>
              <w:rPr>
                <w:rFonts w:ascii="Arial" w:hAnsi="Arial"/>
                <w:sz w:val="19"/>
              </w:rPr>
              <w:t>Команды UPDATE и DELETE почти всегда должны содержать условие WHERE. Без WHERE команда затронет все строки таблицы.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0" w:after="80"/>
      </w:pPr>
      <w:r>
        <w:t>1.2 Что такое SQL-запрос и где он выполняется</w:t>
      </w:r>
    </w:p>
    <w:p>
      <w:pPr>
        <w:spacing w:before="0" w:after="80"/>
      </w:pPr>
      <w:r>
        <w:t>В SSMS запрос пишется в окне Query Editor. SSMS отправляет текст запроса экземпляру SQL Server, сервер проверяет синтаксис и права доступа, выполняет команду и возвращает результат. Для SELECT результат обычно отображается во вкладке Results; служебные сообщения, ошибки и количество затронутых строк — во вкладке Messages.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438"/>
        <w:gridCol w:w="3438"/>
        <w:gridCol w:w="3438"/>
      </w:tblGrid>
      <w:tr>
        <w:trPr>
          <w:tblHeader w:val="true"/>
          <w:cantSplit/>
        </w:trPr>
        <w:tc>
          <w:tcPr>
            <w:tcW w:type="dxa" w:w="1872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Понятие</w:t>
            </w:r>
          </w:p>
        </w:tc>
        <w:tc>
          <w:tcPr>
            <w:tcW w:type="dxa" w:w="4608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Что это означает</w:t>
            </w:r>
          </w:p>
        </w:tc>
        <w:tc>
          <w:tcPr>
            <w:tcW w:type="dxa" w:w="288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Запрос (query)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Одна SQL-команда или набор команд, отправленных серверу.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 * FROM dbo.Products;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Пакет (batch)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Группа команд, выполняемая вместе. В SSMS пакеты можно разделять словом GO.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USE DemoSQL; GO SELECT ...;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Контекст БД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База, в которой SQL Server ищет таблицы и другие объекты.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TechStore_Practice;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Схема dbo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Логический контейнер объектов. Для учебных таблиц обычно используется dbo.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dbo.Products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Результирующий набор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Таблица строк и столбцов, которую возвращает SELECT.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Вкладка Results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313"/>
      </w:tblGrid>
      <w:tr>
        <w:trPr>
          <w:cantSplit/>
        </w:trPr>
        <w:tc>
          <w:tcPr>
            <w:tcW w:type="dxa" w:w="10313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sz w:val="20"/>
              </w:rPr>
              <w:t>Важно: кнопка Execute выполняет весь текст окна, если ничего не выделено. Если выделить только часть SQL-кода, SSMS выполнит только выделенный фрагмент. Это особенно важно при работе с UPDATE и DELETE.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0" w:after="80"/>
      </w:pPr>
      <w:r>
        <w:t>1.3 Как создать и выполнить запрос в SQL Server Management Studio</w:t>
      </w:r>
    </w:p>
    <w:p>
      <w:pPr>
        <w:spacing w:after="60"/>
        <w:ind w:left="115"/>
      </w:pPr>
      <w:r>
        <w:t>1. Подключитесь к серверу. В окне «Подключиться» укажите имя сервера/экземпляра. В примере используется (localdb)\MSSQLLocalDB и проверка подлинности Windows. Нажмите «Подключиться».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29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Рисунок 1 — подключение к локальному экземпляру SQL Server через окно «Подключиться».</w:t>
      </w:r>
    </w:p>
    <w:p>
      <w:pPr>
        <w:spacing w:after="60"/>
        <w:ind w:left="115"/>
      </w:pPr>
      <w:r>
        <w:t>2. Убедитесь, что подключение установлено. В «Обозревателе объектов» должен появиться сервер. Раскройте узел «Базы данных», чтобы видеть доступные базы.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358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35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Рисунок 2 — успешное подключение: сервер отображается в «Обозревателе объектов».</w:t>
      </w:r>
    </w:p>
    <w:p>
      <w:pPr>
        <w:spacing w:after="60"/>
        <w:ind w:left="115"/>
      </w:pPr>
      <w:r>
        <w:t>3. Создайте окно запроса. Нажмите «Создать запрос» на верхней панели. В новом окне проверьте выпадающий список активной базы данных. На скриншоте выбрана master; для практической работы после создания базы нужно выбрать TechStore_Practice или выполнить USE TechStore_Practice;.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322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Рисунок 3 — новое окно SQL-запроса. Перед выполнением команд проверьте активную базу данных в выпадающем списке.</w:t>
      </w:r>
    </w:p>
    <w:p>
      <w:pPr>
        <w:spacing w:after="60"/>
        <w:ind w:left="115"/>
      </w:pPr>
      <w:r>
        <w:rPr>
          <w:b/>
        </w:rPr>
        <w:t xml:space="preserve">4. Напишите T-SQL. </w:t>
      </w:r>
      <w:r>
        <w:t>Каждую законченную команду рекомендуется завершать точкой с запятой. Комментарий одной строки начинается с --.</w:t>
      </w:r>
    </w:p>
    <w:p>
      <w:pPr>
        <w:spacing w:after="60"/>
        <w:ind w:left="115"/>
      </w:pPr>
      <w:r>
        <w:t>5. Запустите запрос. Нажмите «Выполнить», F5 или Ctrl+E. Если в окне несколько команд, можно выделить только нужный фрагмент и выполнить его отдельно.</w:t>
      </w:r>
    </w:p>
    <w:p>
      <w:pPr>
        <w:spacing w:after="60"/>
        <w:ind w:left="115"/>
      </w:pPr>
      <w:r>
        <w:t>6. Проверьте результат. Результаты SELECT отображаются в области результатов, а сообщения SQL Server и сведения об ошибках — в соответствующих вкладках/панелях.</w:t>
      </w:r>
    </w:p>
    <w:p>
      <w:pPr>
        <w:spacing w:after="60"/>
        <w:ind w:left="115"/>
      </w:pPr>
      <w:r>
        <w:rPr>
          <w:b/>
        </w:rPr>
        <w:t xml:space="preserve">7. Обновите Object Explorer. </w:t>
      </w:r>
      <w:r>
        <w:t>После CREATE DATABASE/CREATE TABLE нажмите Refresh, если новый объект не появился в дереве сразу.</w:t>
      </w:r>
    </w:p>
    <w:p>
      <w:pPr>
        <w:keepNext/>
        <w:spacing w:before="0" w:after="80"/>
      </w:pPr>
      <w:r>
        <w:t>Минимальная проверка, что запрос выполняется именно в нужной базе:</w:t>
      </w:r>
    </w:p>
    <w:p>
      <w:pPr>
        <w:pStyle w:val="SQLCode"/>
        <w:keepLines/>
      </w:pPr>
      <w:r>
        <w:t>USE TechStore_Practice;</w:t>
        <w:br/>
        <w:t>GO</w:t>
        <w:br/>
        <w:br/>
        <w:t>SELECT DB_NAME() AS CurrentDatabase;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313"/>
      </w:tblGrid>
      <w:tr>
        <w:trPr>
          <w:cantSplit/>
        </w:trPr>
        <w:tc>
          <w:tcPr>
            <w:tcW w:type="dxa" w:w="10313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sz w:val="20"/>
              </w:rPr>
              <w:t>Если CurrentDatabase показывает master или другую БД, не создавайте таблицы, пока не переключитесь на TechStore_Practice.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0" w:after="80"/>
      </w:pPr>
      <w:r>
        <w:t>1.4 Как читать SELECT-запрос</w:t>
      </w:r>
    </w:p>
    <w:p>
      <w:pPr>
        <w:spacing w:before="0" w:after="80"/>
      </w:pPr>
      <w:r>
        <w:t>SELECT не изменяет данные: он формирует выборку. В простом запросе команды записываются в порядке SELECT → FROM → WHERE → ORDER BY. Полезно сначала научиться уверенно получать нужные строки, а затем переходить к UPDATE и DELETE.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9317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_anatom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9"/>
        </w:rPr>
        <w:t>Рисунок — структура простого SELECT-запроса и распространённые условия WHERE.</w:t>
      </w:r>
    </w:p>
    <w:p>
      <w:pPr>
        <w:pStyle w:val="SQLCode"/>
        <w:keepLines/>
      </w:pPr>
      <w:r>
        <w:t>SELECT ProductID, ProductName, Price</w:t>
        <w:br/>
        <w:t>FROM dbo.Products</w:t>
        <w:br/>
        <w:t>WHERE Price &gt; 100000</w:t>
        <w:br/>
        <w:t>ORDER BY Price DESC;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438"/>
        <w:gridCol w:w="3438"/>
        <w:gridCol w:w="3438"/>
      </w:tblGrid>
      <w:tr>
        <w:trPr>
          <w:tblHeader w:val="true"/>
          <w:cantSplit/>
        </w:trPr>
        <w:tc>
          <w:tcPr>
            <w:tcW w:type="dxa" w:w="1584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4896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88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Какие столбцы вывести. SELECT * выводит все столбцы.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 ProductName, Price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FROM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Из какой таблицы читать данные.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FROM dbo.Products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WHERE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Фильтрует строки по условию.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WHERE StockQty &lt; 15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ORDER BY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Сортирует результат. ASC — по возрастанию, DESC — по убыванию.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ORDER BY Price DESC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TOP (N)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Ограничивает количество возвращаемых строк.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 TOP (5) ...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AS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Задаёт псевдоним столбцу или таблице.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Price AS ProductPrice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7AA2D6"/>
          <w:left w:val="single" w:sz="8" w:space="0" w:color="7AA2D6"/>
          <w:bottom w:val="single" w:sz="8" w:space="0" w:color="7AA2D6"/>
          <w:right w:val="single" w:sz="8" w:space="0" w:color="7AA2D6"/>
          <w:insideH w:val="single" w:sz="8" w:space="0" w:color="7AA2D6"/>
          <w:insideV w:val="single" w:sz="8" w:space="0" w:color="7AA2D6"/>
        </w:tblBorders>
      </w:tblPr>
      <w:tblGrid>
        <w:gridCol w:w="10313"/>
      </w:tblGrid>
      <w:tr>
        <w:trPr>
          <w:cantSplit/>
        </w:trPr>
        <w:tc>
          <w:tcPr>
            <w:tcW w:type="dxa" w:w="10313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after="0"/>
            </w:pPr>
            <w:r>
              <w:rPr>
                <w:sz w:val="20"/>
              </w:rPr>
              <w:t>SELECT * удобен для первичной проверки, но в реальных запросах лучше явно перечислять нужные столбцы: код становится понятнее, а сервер не передаёт лишние данные.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0" w:after="80"/>
      </w:pPr>
      <w:r>
        <w:t>1.5 INSERT, UPDATE и DELETE: логика CRUD</w:t>
      </w:r>
    </w:p>
    <w:p>
      <w:pPr>
        <w:spacing w:before="0" w:after="80"/>
      </w:pPr>
      <w:r>
        <w:t>CRUD — четыре базовые операции над данными: Create (добавить), Read (прочитать), Update (изменить), Delete (удалить). В SQL им соответствуют INSERT, SELECT, UPDATE и DELETE.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44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144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T-SQL</w:t>
            </w:r>
          </w:p>
        </w:tc>
        <w:tc>
          <w:tcPr>
            <w:tcW w:type="dxa" w:w="3456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360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Главная проверка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INSERT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Добавляет новые строки.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Совпадают ли список столбцов и значения?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Read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SELECT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Читает и фильтрует данные.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Правильно ли заданы FROM и WHERE?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Update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UPDATE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Изменяет существующие строки.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Есть ли WHERE и какие строки он выберет?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Delete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DELETE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Удаляет строки.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Есть ли WHERE и нет ли FK-зависимостей?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t>Безопасный алгоритм перед UPDATE или DELETE:</w:t>
      </w:r>
    </w:p>
    <w:p>
      <w:pPr>
        <w:spacing w:before="0" w:after="80"/>
      </w:pPr>
      <w:r>
        <w:t>1. Сначала выполните SELECT с тем же условием WHERE и убедитесь, что выбраны только нужные строки.</w:t>
      </w:r>
    </w:p>
    <w:p>
      <w:pPr>
        <w:spacing w:before="0" w:after="80"/>
      </w:pPr>
      <w:r>
        <w:t>2. Затем замените SELECT на UPDATE или DELETE, не меняя условие WHERE.</w:t>
      </w:r>
    </w:p>
    <w:p>
      <w:pPr>
        <w:spacing w:before="0" w:after="80"/>
      </w:pPr>
      <w:r>
        <w:t>3. После выполнения снова сделайте SELECT и проверьте результат.</w:t>
      </w:r>
    </w:p>
    <w:p>
      <w:pPr>
        <w:spacing w:before="0" w:after="80"/>
      </w:pPr>
      <w:r>
        <w:t>4. Если вы только тренируетесь, используйте транзакцию и ROLLBACK, чтобы отменить пробное изменение.</w:t>
      </w:r>
    </w:p>
    <w:p>
      <w:pPr>
        <w:pStyle w:val="SQLCode"/>
        <w:keepLines/>
      </w:pPr>
      <w:r>
        <w:t>BEGIN TRAN;</w:t>
        <w:br/>
        <w:br/>
        <w:t>UPDATE dbo.Products</w:t>
        <w:br/>
        <w:t>SET Price = 19990.00</w:t>
        <w:br/>
        <w:t>WHERE ProductID = 4;</w:t>
        <w:br/>
        <w:br/>
        <w:t>SELECT * FROM dbo.Products WHERE ProductID = 4;</w:t>
        <w:br/>
        <w:br/>
        <w:t>ROLLBACK;  -- отменить учебное изменение</w:t>
        <w:br/>
        <w:t>-- COMMIT; -- зафиксировать изменение, если всё проверено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7AA2D6"/>
          <w:left w:val="single" w:sz="8" w:space="0" w:color="7AA2D6"/>
          <w:bottom w:val="single" w:sz="8" w:space="0" w:color="7AA2D6"/>
          <w:right w:val="single" w:sz="8" w:space="0" w:color="7AA2D6"/>
          <w:insideH w:val="single" w:sz="8" w:space="0" w:color="7AA2D6"/>
          <w:insideV w:val="single" w:sz="8" w:space="0" w:color="7AA2D6"/>
        </w:tblBorders>
      </w:tblPr>
      <w:tblGrid>
        <w:gridCol w:w="10313"/>
      </w:tblGrid>
      <w:tr>
        <w:trPr>
          <w:cantSplit/>
        </w:trPr>
        <w:tc>
          <w:tcPr>
            <w:tcW w:type="dxa" w:w="10313"/>
            <w:tcMar>
              <w:top w:w="100" w:type="dxa"/>
              <w:start w:w="120" w:type="dxa"/>
              <w:bottom w:w="100" w:type="dxa"/>
              <w:end w:w="120" w:type="dxa"/>
            </w:tcMar>
            <w:shd w:fill="EAF2FB"/>
          </w:tcPr>
          <w:p>
            <w:pPr>
              <w:spacing w:after="0"/>
            </w:pPr>
            <w:r>
              <w:rPr>
                <w:sz w:val="20"/>
              </w:rPr>
              <w:t>Транзакция — это группа операций, которую можно либо зафиксировать командой COMMIT, либо отменить командой ROLLBACK. Для учебных экспериментов это удобный способ избежать случайной порчи данных.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0" w:after="80"/>
      </w:pPr>
      <w:r>
        <w:t>1.6 Связи между таблицами и ссылочная целостность</w:t>
      </w:r>
    </w:p>
    <w:p>
      <w:pPr>
        <w:spacing w:before="0" w:after="80"/>
      </w:pPr>
      <w:r>
        <w:t>Связи позволяют хранить данные без лишнего дублирования. Первичный ключ (PRIMARY KEY) идентифицирует строку в родительской таблице, а внешний ключ (FOREIGN KEY) хранит ссылку на неё в дочерней таблице. SQL Server контролирует ссылочную целостность: нельзя записать внешний ключ, которого нет в родительской таблице, и обычно нельзя удалить родителя, пока на него ссылаются дочерние строки.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438"/>
        <w:gridCol w:w="3438"/>
        <w:gridCol w:w="3438"/>
      </w:tblGrid>
      <w:tr>
        <w:trPr>
          <w:tblHeader w:val="true"/>
          <w:cantSplit/>
        </w:trPr>
        <w:tc>
          <w:tcPr>
            <w:tcW w:type="dxa" w:w="144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Связь</w:t>
            </w:r>
          </w:p>
        </w:tc>
        <w:tc>
          <w:tcPr>
            <w:tcW w:type="dxa" w:w="360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4896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Пример в работе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 : 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Одной строке A соответствует не более одной строки B.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Профиль ↔ учётная запись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1 : M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Одной строке A соответствуют многие строки B.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8"/>
              </w:rPr>
              <w:t>Categories → Products; Customers → Orders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 : N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Многие строки A связаны со многими B через промежуточную таблицу.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Orders ↔ Products через OrderItems</w:t>
            </w:r>
          </w:p>
        </w:tc>
      </w:tr>
    </w:tbl>
    <w:p>
      <w:pPr>
        <w:spacing w:after="40"/>
      </w:pPr>
    </w:p>
    <w:p>
      <w:pPr>
        <w:spacing w:before="0" w:after="80"/>
      </w:pPr>
      <w:r>
        <w:t>Для таблиц из этой работы связь «многие ко многим» между заказами и товарами реализуется через OrderItems: одна строка OrderItems хранит один товар в одном заказе.</w:t>
      </w:r>
    </w:p>
    <w:p>
      <w:pPr>
        <w:pStyle w:val="Heading2"/>
        <w:keepNext/>
        <w:spacing w:before="0" w:after="80"/>
      </w:pPr>
      <w:r>
        <w:t>1.7 Частые ошибки начинающих и как их исправить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438"/>
        <w:gridCol w:w="3438"/>
        <w:gridCol w:w="3438"/>
      </w:tblGrid>
      <w:tr>
        <w:trPr>
          <w:tblHeader w:val="true"/>
          <w:cantSplit/>
        </w:trPr>
        <w:tc>
          <w:tcPr>
            <w:tcW w:type="dxa" w:w="2736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Сообщение / проблема</w:t>
            </w:r>
          </w:p>
        </w:tc>
        <w:tc>
          <w:tcPr>
            <w:tcW w:type="dxa" w:w="3600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Вероятная причина</w:t>
            </w:r>
          </w:p>
        </w:tc>
        <w:tc>
          <w:tcPr>
            <w:tcW w:type="dxa" w:w="3744"/>
            <w:shd w:fill="315A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object name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 Server не нашёл таблицу.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Активную БД, имя таблицы, схему dbo, наличие CREATE TABLE.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Invalid column name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Ошибочное имя столбца.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Структуру таблицы и орфографию поля.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 / UNIQUE violation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Повторяется уникальное значение.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Email или другое уникальное поле.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FOREIGN KEY conflict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Указан несуществующий родительский ID или удаляется связанная строка.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Сначала проверьте родительскую/дочернюю таблицу SELECT-запросом.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 or binary data would be truncated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Текст длиннее размера столбца.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Длину NVARCHAR(n) и вводимое значение.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UPDATE/DELETE изменил слишком много строк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Условие WHERE отсутствует или слишком широкое.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sz w:val="17"/>
              </w:rPr>
              <w:t>Перед изменением всегда выполняйте SELECT с тем же WHERE.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74A478"/>
          <w:left w:val="single" w:sz="8" w:space="0" w:color="74A478"/>
          <w:bottom w:val="single" w:sz="8" w:space="0" w:color="74A478"/>
          <w:right w:val="single" w:sz="8" w:space="0" w:color="74A478"/>
          <w:insideH w:val="single" w:sz="8" w:space="0" w:color="74A478"/>
          <w:insideV w:val="single" w:sz="8" w:space="0" w:color="74A478"/>
        </w:tblBorders>
      </w:tblPr>
      <w:tblGrid>
        <w:gridCol w:w="10313"/>
      </w:tblGrid>
      <w:tr>
        <w:trPr>
          <w:cantSplit/>
        </w:trPr>
        <w:tc>
          <w:tcPr>
            <w:tcW w:type="dxa" w:w="10313"/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spacing w:after="0"/>
            </w:pPr>
            <w:r>
              <w:rPr>
                <w:sz w:val="20"/>
              </w:rPr>
              <w:t>Практическое правило: если команда завершилась ошибкой, сначала прочитайте вкладку Messages целиком. Обычно в тексте ошибки уже указаны объект, столбец или ограничение, вызвавшие проблему.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2. Пробный пример № 1 — создание базы и таблицы</w:t>
      </w:r>
    </w:p>
    <w:p>
      <w:r>
        <w:t>Перед основной работой выполните небольшой тест. Создадим отдельную учебную базу DemoSQL и одну таблицу DemoProducts. Это позволяет проверить подключение к SQL Server и синтаксис основных команд.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CREATE DATABASE DemoSQL;</w:t>
        <w:br/>
        <w:t>GO</w:t>
        <w:br/>
        <w:br/>
        <w:t>USE DemoSQL;</w:t>
        <w:br/>
        <w:t>GO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ms_demo_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4 — пример выполнения CREATE DATABASE и USE в SSMS. Иллюстрация интерфейса.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CREATE TABLE DemoProducts (</w:t>
        <w:br/>
        <w:t xml:space="preserve">    ProductID INT IDENTITY(1,1) PRIMARY KEY,</w:t>
        <w:br/>
        <w:t xml:space="preserve">    ProductName NVARCHAR(100) NOT NULL,</w:t>
        <w:br/>
        <w:t xml:space="preserve">    Price DECIMAL(10,2) CHECK (Price &gt; 0)</w:t>
        <w:br/>
        <w:t>);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ms_demo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5 — создание простой таблицы с PK, IDENTITY, NOT NULL и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 xml:space="preserve">Важно: </w:t>
            </w:r>
            <w:r>
              <w:rPr>
                <w:rFonts w:ascii="Arial" w:hAnsi="Arial"/>
                <w:sz w:val="19"/>
              </w:rPr>
              <w:t>GO не является оператором T-SQL. В SSMS это разделитель пакетов команд. Его удобно использовать между CREATE DATABASE и USE.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Пробный пример № 2 — INSERT, SELECT, UPDATE и DELETE</w:t>
      </w:r>
    </w:p>
    <w:p>
      <w:r>
        <w:t>Добавим одну строку, проверим результат, затем изменим и удалим запись. Обратите внимание: значение ProductID не указывается — его создаёт IDENTITY.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INSERT INTO DemoProducts (ProductName, Price)</w:t>
        <w:br/>
        <w:t>VALUES (N'Клавиатура', 15990.00);</w:t>
        <w:br/>
        <w:br/>
        <w:t>SELECT * FROM DemoProducts;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ms_demo_insert_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6 — добавление записи и просмотр результата.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UPDATE DemoProducts</w:t>
        <w:br/>
        <w:t>SET Price = 14990.00</w:t>
        <w:br/>
        <w:t>WHERE ProductID = 1;</w:t>
        <w:br/>
        <w:br/>
        <w:t>DELETE FROM DemoProducts</w:t>
        <w:br/>
        <w:t>WHERE ProductID = 1;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ms_demo_update_de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7 — изменение и удаление одной строки по первичному ключу.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 xml:space="preserve">По желанию: </w:t>
            </w:r>
            <w:r>
              <w:rPr>
                <w:rFonts w:ascii="Arial" w:hAnsi="Arial"/>
                <w:sz w:val="19"/>
              </w:rPr>
              <w:t>После пробного примера можно удалить DemoSQL, если она больше не нужна: USE master; DROP DATABASE DemoSQL;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Практическая часть — база TechStore_Practice</w:t>
      </w:r>
    </w:p>
    <w:p>
      <w:r>
        <w:t>Основная задача: самостоятельно написать T-SQL-команды по приведённому техническому заданию. Используйте пробные примеры как образец синтаксиса, но имена таблиц, полей и ограничения берите из задания ниже.</w:t>
      </w:r>
    </w:p>
    <w:p>
      <w:r>
        <w:rPr>
          <w:b/>
        </w:rPr>
        <w:t xml:space="preserve">Рекомендуемый рабочий цикл в каждом задании: </w:t>
      </w:r>
      <w:r>
        <w:t>выберите TechStore_Practice в списке Database → напишите одну логическую группу команд → запустите её → прочитайте Messages → выполните контрольный SELECT → только после проверки переходите к следующему пункту.</w:t>
      </w:r>
    </w:p>
    <w:p>
      <w:pPr>
        <w:pStyle w:val="SQLCode"/>
      </w:pPr>
      <w:r>
        <w:t>-- Быстрая проверка контекста перед практикой</w:t>
        <w:br/>
        <w:t>SELECT DB_NAME() AS CurrentDatabase;</w:t>
      </w:r>
    </w:p>
    <w:p>
      <w:pPr>
        <w:pStyle w:val="Heading2"/>
        <w:keepNext/>
      </w:pPr>
      <w:r>
        <w:t>Задание 1. Создайте базу данных</w:t>
      </w:r>
    </w:p>
    <w:p>
      <w:pPr>
        <w:spacing w:after="40"/>
        <w:ind w:left="312" w:hanging="227"/>
      </w:pPr>
      <w:r>
        <w:rPr>
          <w:b/>
        </w:rPr>
        <w:t xml:space="preserve">1. </w:t>
      </w:r>
      <w:r>
        <w:t>Создайте БД с именем TechStore_Practice.</w:t>
      </w:r>
    </w:p>
    <w:p>
      <w:pPr>
        <w:spacing w:after="40"/>
        <w:ind w:left="312" w:hanging="227"/>
      </w:pPr>
      <w:r>
        <w:rPr>
          <w:b/>
        </w:rPr>
        <w:t xml:space="preserve">2. </w:t>
      </w:r>
      <w:r>
        <w:t>Переключите текущий контекст на созданную БД командой USE.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-- Шаблон</w:t>
        <w:br/>
        <w:t>CREATE DATABASE &lt;ИмяБД&gt;;</w:t>
        <w:br/>
        <w:t>GO</w:t>
        <w:br/>
        <w:t>USE &lt;ИмяБД&gt;;</w:t>
        <w:br/>
        <w:t>GO</w:t>
      </w:r>
    </w:p>
    <w:p>
      <w:r>
        <w:rPr>
          <w:b/>
        </w:rPr>
        <w:t xml:space="preserve">После создания базы выполните </w:t>
      </w:r>
      <w:r>
        <w:t>SELECT DB_NAME() AS CurrentDatabase; и убедитесь, что активна TechStore_Practice. В Object Explorer нажмите Refresh и проверьте, что база появилась в разделе Databases.</w:t>
      </w:r>
    </w:p>
    <w:p>
      <w:pPr>
        <w:pStyle w:val="Heading2"/>
        <w:keepNext/>
      </w:pPr>
      <w:r>
        <w:t>Задание 2. Создайте 6 связанных таблиц</w:t>
      </w:r>
    </w:p>
    <w:p>
      <w:r>
        <w:t>Сначала создавайте таблицы, на которые ссылаются другие таблицы. Рекомендуемый порядок: Categories → Products → Customers → Employees → Orders → OrderItems.</w:t>
      </w:r>
    </w:p>
    <w:p>
      <w:r>
        <w:drawing>
          <wp:inline xmlns:a="http://schemas.openxmlformats.org/drawingml/2006/main" xmlns:pic="http://schemas.openxmlformats.org/drawingml/2006/picture">
            <wp:extent cx="5940000" cy="815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8 — логическая схема связей. PK — первичный ключ, FK — внешний ключ, 1:M — связь «один ко многим».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-- Шаблон внешнего ключа</w:t>
        <w:br/>
        <w:t>CategoryID INT NOT NULL,</w:t>
        <w:br/>
        <w:t>CONSTRAINT FK_Products_Categories</w:t>
        <w:br/>
        <w:t xml:space="preserve">    FOREIGN KEY (CategoryID) REFERENCES Categories(CategoryID)</w:t>
      </w:r>
    </w:p>
    <w:p>
      <w:r>
        <w:rPr>
          <w:b/>
        </w:rPr>
        <w:t xml:space="preserve">Проверка после создания таблиц: </w:t>
      </w:r>
      <w:r>
        <w:t>раскройте TechStore_Practice → Tables в Object Explorer или выполните запрос к системному представлению sys.tables:</w:t>
      </w:r>
    </w:p>
    <w:p>
      <w:pPr>
        <w:pStyle w:val="SQLCode"/>
      </w:pPr>
      <w:r>
        <w:t>SELECT name</w:t>
        <w:br/>
        <w:t>FROM sys.tables</w:t>
        <w:br/>
        <w:t>ORDER BY name;</w:t>
      </w:r>
    </w:p>
    <w:p>
      <w:r>
        <w:br w:type="page"/>
      </w:r>
    </w:p>
    <w:p>
      <w:pPr>
        <w:pStyle w:val="Heading1"/>
        <w:keepNext/>
      </w:pPr>
      <w:r>
        <w:t>5. Структура таблиц — часть 1</w:t>
      </w:r>
    </w:p>
    <w:p>
      <w:pPr>
        <w:pStyle w:val="Heading2"/>
        <w:keepNext/>
      </w:pPr>
      <w:r>
        <w:t>Таблица 1.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CategoryID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IDENTITY(1,1), PRIMARY KEY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CategoryName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NVARCHAR(100)</w:t>
            </w:r>
          </w:p>
        </w:tc>
        <w:tc>
          <w:tcPr>
            <w:tcW w:type="dxa" w:w="45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NOT NULL, UNIQUE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Таблица 2.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81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ProductID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IDENTITY(1,1), PRIMARY KEY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ProductName</w:t>
            </w:r>
          </w:p>
        </w:tc>
        <w:tc>
          <w:tcPr>
            <w:tcW w:type="dxa" w:w="23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NVARCHAR(150)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CategoryID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FOREIGN KEY → Categories(CategoryID)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Price</w:t>
            </w:r>
          </w:p>
        </w:tc>
        <w:tc>
          <w:tcPr>
            <w:tcW w:type="dxa" w:w="23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DECIMAL(10,2)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CHECK (Price &gt; 0)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StockQty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CHECK (StockQty &gt;= 0)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Таблица 3.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81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CustomerID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IDENTITY(1,1), PRIMARY KEY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FullName</w:t>
            </w:r>
          </w:p>
        </w:tc>
        <w:tc>
          <w:tcPr>
            <w:tcW w:type="dxa" w:w="23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NVARCHAR(120)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Phone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NVARCHAR(20)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Email</w:t>
            </w:r>
          </w:p>
        </w:tc>
        <w:tc>
          <w:tcPr>
            <w:tcW w:type="dxa" w:w="23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NVARCHAR(120)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UNIQUE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 xml:space="preserve">Важно: </w:t>
            </w:r>
            <w:r>
              <w:rPr>
                <w:rFonts w:ascii="Arial" w:hAnsi="Arial"/>
                <w:sz w:val="19"/>
              </w:rPr>
              <w:t>Если внешний ключ не создаётся, проверьте: родительская таблица уже должна существовать, а типы связанных полей должны совпадать.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Структура таблиц — часть 2</w:t>
      </w:r>
    </w:p>
    <w:p>
      <w:pPr>
        <w:pStyle w:val="Heading2"/>
        <w:keepNext/>
      </w:pPr>
      <w:r>
        <w:t>Таблица 4.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81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EmployeeID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IDENTITY(1,1), PRIMARY KEY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FullName</w:t>
            </w:r>
          </w:p>
        </w:tc>
        <w:tc>
          <w:tcPr>
            <w:tcW w:type="dxa" w:w="23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NVARCHAR(120)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Position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NVARCHAR(80)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HireDate</w:t>
            </w:r>
          </w:p>
        </w:tc>
        <w:tc>
          <w:tcPr>
            <w:tcW w:type="dxa" w:w="232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Таблица 5.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52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OrderID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IDENTITY(1,1), PRIMARY KEY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CustomerID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FOREIGN KEY → Customers(CustomerID)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EmployeeID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FOREIGN KEY → Employees(EmployeeID)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OrderDate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521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DEFAULT GETDATE()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NVARCHAR(30)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TotalAmount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DECIMAL(12,2)</w:t>
            </w:r>
          </w:p>
        </w:tc>
        <w:tc>
          <w:tcPr>
            <w:tcW w:type="dxa" w:w="521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CHECK (TotalAmount &gt;= 0)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Таблица 6. OrderItems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52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OrderItemID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IDENTITY(1,1), PRIMARY KEY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OrderID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FOREIGN KEY → Orders(OrderID)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FOREIGN KEY → Products(ProductID)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Quantity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521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CHECK (Quantity &gt; 0)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UnitPrice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DECIMAL(10,2)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NULL, CHECK (UnitPrice &gt; 0)</w:t>
            </w:r>
          </w:p>
        </w:tc>
      </w:tr>
    </w:tbl>
    <w:p>
      <w:pPr>
        <w:spacing w:after="40"/>
      </w:pP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-- Общий шаблон CREATE TABLE</w:t>
        <w:br/>
        <w:t>CREATE TABLE &lt;TableName&gt; (</w:t>
        <w:br/>
        <w:t xml:space="preserve">    &lt;Id&gt; INT IDENTITY(1,1) PRIMARY KEY,</w:t>
        <w:br/>
        <w:t xml:space="preserve">    &lt;Field&gt; NVARCHAR(100) NOT NULL,</w:t>
        <w:br/>
        <w:t xml:space="preserve">    ...</w:t>
        <w:br/>
        <w:t>);</w:t>
      </w:r>
    </w:p>
    <w:p>
      <w:r>
        <w:br w:type="page"/>
      </w:r>
    </w:p>
    <w:p>
      <w:pPr>
        <w:pStyle w:val="Heading1"/>
        <w:keepNext/>
      </w:pPr>
      <w:r>
        <w:t>7. Задание 3 — заполните таблицы: 5 записей в каждую</w:t>
      </w:r>
    </w:p>
    <w:p>
      <w:r>
        <w:t>Вставляйте данные в том же порядке, в котором создавались таблицы. ID-поля с IDENTITY не указывайте в списке INSERT — при пустой базе значения автоматически станут 1…5.</w:t>
      </w:r>
    </w:p>
    <w:p>
      <w:pPr>
        <w:pStyle w:val="Heading2"/>
        <w:keepNext/>
      </w:pPr>
      <w:r>
        <w:t>Categories — 5 записей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93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CategoryName</w:t>
            </w:r>
          </w:p>
        </w:tc>
      </w:tr>
      <w:tr>
        <w:trPr>
          <w:cantSplit/>
        </w:trPr>
        <w:tc>
          <w:tcPr>
            <w:tcW w:type="dxa" w:w="93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Ноутбуки</w:t>
            </w:r>
          </w:p>
        </w:tc>
      </w:tr>
      <w:tr>
        <w:trPr>
          <w:cantSplit/>
        </w:trPr>
        <w:tc>
          <w:tcPr>
            <w:tcW w:type="dxa" w:w="93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Смартфоны</w:t>
            </w:r>
          </w:p>
        </w:tc>
      </w:tr>
      <w:tr>
        <w:trPr>
          <w:cantSplit/>
        </w:trPr>
        <w:tc>
          <w:tcPr>
            <w:tcW w:type="dxa" w:w="93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Мониторы</w:t>
            </w:r>
          </w:p>
        </w:tc>
      </w:tr>
      <w:tr>
        <w:trPr>
          <w:cantSplit/>
        </w:trPr>
        <w:tc>
          <w:tcPr>
            <w:tcW w:type="dxa" w:w="93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Аксессуары</w:t>
            </w:r>
          </w:p>
        </w:tc>
      </w:tr>
      <w:tr>
        <w:trPr>
          <w:cantSplit/>
        </w:trPr>
        <w:tc>
          <w:tcPr>
            <w:tcW w:type="dxa" w:w="93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Накопители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Products — 5 записей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408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ProductName</w:t>
            </w:r>
          </w:p>
        </w:tc>
        <w:tc>
          <w:tcPr>
            <w:tcW w:type="dxa" w:w="158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CategoryID</w:t>
            </w:r>
          </w:p>
        </w:tc>
        <w:tc>
          <w:tcPr>
            <w:tcW w:type="dxa" w:w="19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175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StockQty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Lenovo IdeaPad 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329900.00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Samsung Galaxy A55</w:t>
            </w:r>
          </w:p>
        </w:tc>
        <w:tc>
          <w:tcPr>
            <w:tcW w:type="dxa" w:w="158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189900.00</w:t>
            </w:r>
          </w:p>
        </w:tc>
        <w:tc>
          <w:tcPr>
            <w:tcW w:type="dxa" w:w="175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LG UltraGear 27GN60R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149900.00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Logitech M650</w:t>
            </w:r>
          </w:p>
        </w:tc>
        <w:tc>
          <w:tcPr>
            <w:tcW w:type="dxa" w:w="158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18990.00</w:t>
            </w:r>
          </w:p>
        </w:tc>
        <w:tc>
          <w:tcPr>
            <w:tcW w:type="dxa" w:w="175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Kingston NV2 1TB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34990.00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Customers — 5 записей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300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FullName</w:t>
            </w:r>
          </w:p>
        </w:tc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Phone</w:t>
            </w:r>
          </w:p>
        </w:tc>
        <w:tc>
          <w:tcPr>
            <w:tcW w:type="dxa" w:w="408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Email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Айдар Садыков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+7 701 111 22 33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aidar@example.kz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Мария Ким</w:t>
            </w:r>
          </w:p>
        </w:tc>
        <w:tc>
          <w:tcPr>
            <w:tcW w:type="dxa" w:w="23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+7 702 222 33 44</w:t>
            </w:r>
          </w:p>
        </w:tc>
        <w:tc>
          <w:tcPr>
            <w:tcW w:type="dxa" w:w="408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maria@example.kz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Данияр Ахметов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+7 705 333 44 55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daniyar@example.kz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Алина Омарова</w:t>
            </w:r>
          </w:p>
        </w:tc>
        <w:tc>
          <w:tcPr>
            <w:tcW w:type="dxa" w:w="23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+7 707 444 55 66</w:t>
            </w:r>
          </w:p>
        </w:tc>
        <w:tc>
          <w:tcPr>
            <w:tcW w:type="dxa" w:w="408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alina@example.kz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Руслан Исаев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+7 747 555 66 77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ruslan@example.kz</w:t>
            </w:r>
          </w:p>
        </w:tc>
      </w:tr>
    </w:tbl>
    <w:p>
      <w:pPr>
        <w:spacing w:after="40"/>
      </w:pP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-- Шаблон INSERT нескольких строк</w:t>
        <w:br/>
        <w:t>INSERT INTO &lt;TableName&gt; (&lt;Field1&gt;, &lt;Field2&gt;)</w:t>
        <w:br/>
        <w:t>VALUES</w:t>
        <w:br/>
        <w:t xml:space="preserve">    (&lt;Value1&gt;, &lt;Value2&gt;),</w:t>
        <w:br/>
        <w:t xml:space="preserve">    (&lt;Value1&gt;, &lt;Value2&gt;),</w:t>
        <w:br/>
        <w:t xml:space="preserve">    ...;</w:t>
      </w:r>
    </w:p>
    <w:p>
      <w:r>
        <w:br w:type="page"/>
      </w:r>
    </w:p>
    <w:p>
      <w:pPr>
        <w:pStyle w:val="Heading1"/>
        <w:keepNext/>
      </w:pPr>
      <w:r>
        <w:t>8. Продолжение заполнения данными</w:t>
      </w:r>
    </w:p>
    <w:p>
      <w:pPr>
        <w:pStyle w:val="Heading2"/>
        <w:keepNext/>
      </w:pPr>
      <w:r>
        <w:t>Employees — 5 записей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351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FullName</w:t>
            </w:r>
          </w:p>
        </w:tc>
        <w:tc>
          <w:tcPr>
            <w:tcW w:type="dxa" w:w="35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HireDate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Елена Орлова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Менеджер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2024-02-12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Тимур Нуров</w:t>
            </w:r>
          </w:p>
        </w:tc>
        <w:tc>
          <w:tcPr>
            <w:tcW w:type="dxa" w:w="357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Менеджер</w:t>
            </w:r>
          </w:p>
        </w:tc>
        <w:tc>
          <w:tcPr>
            <w:tcW w:type="dxa" w:w="23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2023-09-01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Ольга Пак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Старший менеджер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2022-05-18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Арман Тлеуов</w:t>
            </w:r>
          </w:p>
        </w:tc>
        <w:tc>
          <w:tcPr>
            <w:tcW w:type="dxa" w:w="357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Менеджер</w:t>
            </w:r>
          </w:p>
        </w:tc>
        <w:tc>
          <w:tcPr>
            <w:tcW w:type="dxa" w:w="23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2025-01-20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Виктория Ли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Менеджер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2024-08-05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Orders — 5 записей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rPr>
          <w:cantSplit/>
        </w:trPr>
        <w:tc>
          <w:tcPr>
            <w:tcW w:type="dxa" w:w="15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CustomerID</w:t>
            </w:r>
          </w:p>
        </w:tc>
        <w:tc>
          <w:tcPr>
            <w:tcW w:type="dxa" w:w="15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EmployeeID</w:t>
            </w:r>
          </w:p>
        </w:tc>
        <w:tc>
          <w:tcPr>
            <w:tcW w:type="dxa" w:w="209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OrderDate</w:t>
            </w:r>
          </w:p>
        </w:tc>
        <w:tc>
          <w:tcPr>
            <w:tcW w:type="dxa" w:w="19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TotalAmount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2026-09-20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Новый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329900.00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53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09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2026-09-21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Оплачен</w:t>
            </w:r>
          </w:p>
        </w:tc>
        <w:tc>
          <w:tcPr>
            <w:tcW w:type="dxa" w:w="21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189900.00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2026-09-22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Отправлен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149900.00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53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09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2026-09-23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Новый</w:t>
            </w:r>
          </w:p>
        </w:tc>
        <w:tc>
          <w:tcPr>
            <w:tcW w:type="dxa" w:w="21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37980.00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2026-09-24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Выдан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69980.00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OrderItems — 5 записей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9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OrderID</w:t>
            </w:r>
          </w:p>
        </w:tc>
        <w:tc>
          <w:tcPr>
            <w:tcW w:type="dxa" w:w="19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ProductID</w:t>
            </w:r>
          </w:p>
        </w:tc>
        <w:tc>
          <w:tcPr>
            <w:tcW w:type="dxa" w:w="19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17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UnitPrice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329900.00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17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189900.00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149900.00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9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17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18990.00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34990.00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 xml:space="preserve">Важно: </w:t>
            </w:r>
            <w:r>
              <w:rPr>
                <w:rFonts w:ascii="Arial" w:hAnsi="Arial"/>
                <w:sz w:val="19"/>
              </w:rPr>
              <w:t>Если ID получились не 1…5 из-за предыдущих попыток, используйте фактические значения ключей при заполнении связанных таблиц.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Проверка после заполнения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SELECT * FROM Categories;</w:t>
        <w:br/>
        <w:t>SELECT * FROM Products;</w:t>
        <w:br/>
        <w:t>SELECT * FROM Customers;</w:t>
        <w:br/>
        <w:t>SELECT * FROM Employees;</w:t>
        <w:br/>
        <w:t>SELECT * FROM Orders;</w:t>
        <w:br/>
        <w:t>SELECT * FROM OrderItems;</w:t>
      </w:r>
    </w:p>
    <w:p>
      <w:r>
        <w:br w:type="page"/>
      </w:r>
    </w:p>
    <w:p>
      <w:pPr>
        <w:pStyle w:val="Heading1"/>
        <w:keepNext/>
      </w:pPr>
      <w:r>
        <w:t>9. Задания на изменение, удаление и выборку</w:t>
      </w:r>
    </w:p>
    <w:p>
      <w:pPr>
        <w:pStyle w:val="Heading2"/>
        <w:keepNext/>
      </w:pPr>
      <w:r>
        <w:t>Задание 4. UPDATE — изменение записей</w:t>
      </w:r>
    </w:p>
    <w:p>
      <w:pPr>
        <w:spacing w:after="40"/>
        <w:ind w:left="312" w:hanging="227"/>
      </w:pPr>
      <w:r>
        <w:rPr>
          <w:b/>
        </w:rPr>
        <w:t xml:space="preserve">1. </w:t>
      </w:r>
      <w:r>
        <w:t>Измените цену товара ProductID = 4 на 19990.00.</w:t>
      </w:r>
    </w:p>
    <w:p>
      <w:pPr>
        <w:spacing w:after="40"/>
        <w:ind w:left="312" w:hanging="227"/>
      </w:pPr>
      <w:r>
        <w:rPr>
          <w:b/>
        </w:rPr>
        <w:t xml:space="preserve">2. </w:t>
      </w:r>
      <w:r>
        <w:t>Для клиента CustomerID = 3 замените номер телефона на +7 705 000 11 22.</w:t>
      </w:r>
    </w:p>
    <w:p>
      <w:pPr>
        <w:spacing w:after="40"/>
        <w:ind w:left="312" w:hanging="227"/>
      </w:pPr>
      <w:r>
        <w:rPr>
          <w:b/>
        </w:rPr>
        <w:t xml:space="preserve">3. </w:t>
      </w:r>
      <w:r>
        <w:t>У заказа OrderID = 1 измените Status с «Новый» на «Оплачен».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UPDATE &lt;TableName&gt;</w:t>
        <w:br/>
        <w:t>SET &lt;Field&gt; = &lt;NewValue&gt;</w:t>
        <w:br/>
        <w:t>WHERE &lt;KeyField&gt; = &lt;Id&gt;;</w:t>
      </w:r>
    </w:p>
    <w:p>
      <w:pPr>
        <w:pStyle w:val="Heading2"/>
        <w:keepNext/>
      </w:pPr>
      <w:r>
        <w:t>Задание 5. DELETE — удаление записей</w:t>
      </w:r>
    </w:p>
    <w:p>
      <w:pPr>
        <w:spacing w:after="40"/>
        <w:ind w:left="312" w:hanging="227"/>
      </w:pPr>
      <w:r>
        <w:rPr>
          <w:b/>
        </w:rPr>
        <w:t xml:space="preserve">1. </w:t>
      </w:r>
      <w:r>
        <w:t>Добавьте временную тестовую категорию с названием «Тестовая категория», затем удалите её по CategoryID.</w:t>
      </w:r>
    </w:p>
    <w:p>
      <w:pPr>
        <w:spacing w:after="40"/>
        <w:ind w:left="312" w:hanging="227"/>
      </w:pPr>
      <w:r>
        <w:rPr>
          <w:b/>
        </w:rPr>
        <w:t xml:space="preserve">2. </w:t>
      </w:r>
      <w:r>
        <w:t>Добавьте временного клиента, который не участвует ни в одном заказе, затем удалите его.</w:t>
      </w:r>
    </w:p>
    <w:p>
      <w:pPr>
        <w:spacing w:after="40"/>
        <w:ind w:left="312" w:hanging="227"/>
      </w:pPr>
      <w:r>
        <w:rPr>
          <w:b/>
        </w:rPr>
        <w:t xml:space="preserve">3. </w:t>
      </w:r>
      <w:r>
        <w:t>Попробуйте удалить клиента CustomerID = 1, у которого уже существует заказ. Зафиксируйте сообщение SQL Server и объясните, почему внешний ключ запрещает удаление.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DELETE FROM &lt;TableName&gt;</w:t>
        <w:br/>
        <w:t>WHERE &lt;условие&gt;;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 xml:space="preserve">Важно: </w:t>
            </w:r>
            <w:r>
              <w:rPr>
                <w:rFonts w:ascii="Arial" w:hAnsi="Arial"/>
                <w:sz w:val="19"/>
              </w:rPr>
              <w:t>Не удаляйте связанные рабочие записи только ради выполнения задания. Для успешного DELETE используйте временные строки; на существующей связи достаточно продемонстрировать ошибку внешнего ключа.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Задание 6. SELECT — контроль результата</w:t>
      </w:r>
    </w:p>
    <w:p>
      <w:pPr>
        <w:spacing w:after="40"/>
        <w:ind w:left="312" w:hanging="227"/>
      </w:pPr>
      <w:r>
        <w:rPr>
          <w:b/>
        </w:rPr>
        <w:t xml:space="preserve">1. </w:t>
      </w:r>
      <w:r>
        <w:t>Выведите все товары дороже 100000, отсортировав по цене по убыванию.</w:t>
      </w:r>
    </w:p>
    <w:p>
      <w:pPr>
        <w:spacing w:after="40"/>
        <w:ind w:left="312" w:hanging="227"/>
      </w:pPr>
      <w:r>
        <w:rPr>
          <w:b/>
        </w:rPr>
        <w:t xml:space="preserve">2. </w:t>
      </w:r>
      <w:r>
        <w:t>Выведите заказы со статусом «Оплачен».</w:t>
      </w:r>
    </w:p>
    <w:p>
      <w:pPr>
        <w:spacing w:after="40"/>
        <w:ind w:left="312" w:hanging="227"/>
      </w:pPr>
      <w:r>
        <w:rPr>
          <w:b/>
        </w:rPr>
        <w:t xml:space="preserve">3. </w:t>
      </w:r>
      <w:r>
        <w:t>Выведите товары, остаток которых меньше 15 единиц.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SELECT &lt;поля&gt;</w:t>
        <w:br/>
        <w:t>FROM &lt;таблица&gt;</w:t>
        <w:br/>
        <w:t>WHERE &lt;условие&gt;</w:t>
        <w:br/>
        <w:t>ORDER BY &lt;поле&gt; DESC;</w:t>
      </w:r>
    </w:p>
    <w:p>
      <w:pPr>
        <w:pStyle w:val="Heading2"/>
        <w:keepNext/>
      </w:pPr>
      <w:r>
        <w:t>Задание повышенной сложности (необязательно)</w:t>
      </w:r>
    </w:p>
    <w:p>
      <w:r>
        <w:t>Сформируйте выборку, где для каждой позиции заказа выводятся номер заказа, ФИО клиента, название товара, количество и цена. Для этого потребуется JOIN нескольких таблиц.</w:t>
      </w:r>
    </w:p>
    <w:p>
      <w:pPr>
        <w:pStyle w:val="SQLCode"/>
        <w:keepLines/>
        <w:shd w:fill="F4F6F8"/>
        <w:pBdr>
          <w:left w:val="single" w:sz="18" w:space="6" w:color="2F5597"/>
        </w:pBdr>
      </w:pPr>
      <w:r>
        <w:rPr>
          <w:rFonts w:ascii="Consolas" w:hAnsi="Consolas"/>
          <w:sz w:val="17"/>
        </w:rPr>
        <w:t>SELECT ...</w:t>
        <w:br/>
        <w:t>FROM Orders o</w:t>
        <w:br/>
        <w:t>JOIN Customers c ON ...</w:t>
        <w:br/>
        <w:t>JOIN OrderItems oi ON ...</w:t>
        <w:br/>
        <w:t>JOIN Products p ON ...;</w:t>
      </w:r>
    </w:p>
    <w:p>
      <w:r>
        <w:br w:type="page"/>
      </w:r>
    </w:p>
    <w:p>
      <w:pPr>
        <w:pStyle w:val="Heading1"/>
        <w:keepNext/>
      </w:pPr>
      <w:r>
        <w:t>10. Что должно быть в отчёте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56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481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предоставить</w:t>
            </w:r>
          </w:p>
        </w:tc>
        <w:tc>
          <w:tcPr>
            <w:tcW w:type="dxa" w:w="442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Критерий проверки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Скриншот созданной базы TechStore_Practice в Object Explorer.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БД существует и открывается.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SQL-код CREATE TABLE для всех 6 таблиц.</w:t>
            </w:r>
          </w:p>
        </w:tc>
        <w:tc>
          <w:tcPr>
            <w:tcW w:type="dxa" w:w="442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Есть PK, FK и требуемые ограничения.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Скриншоты SELECT * для каждой таблицы после INSERT.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 каждой таблице не менее 5 записей.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SQL-код и результат трёх UPDATE.</w:t>
            </w:r>
          </w:p>
        </w:tc>
        <w:tc>
          <w:tcPr>
            <w:tcW w:type="dxa" w:w="442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Изменена только нужная строка.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SQL-код и результат DELETE временных записей.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Удаление выполнено с WHERE.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Скриншот ошибки при попытке удалить связанного клиента.</w:t>
            </w:r>
          </w:p>
        </w:tc>
        <w:tc>
          <w:tcPr>
            <w:tcW w:type="dxa" w:w="442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Понимание действия FOREIGN KEY.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Результаты трёх контрольных SELECT.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Условия WHERE и сортировка работают корректно.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481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Итоговый файл .sql.</w:t>
            </w:r>
          </w:p>
        </w:tc>
        <w:tc>
          <w:tcPr>
            <w:tcW w:type="dxa" w:w="442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Скрипт выполняется в логичном порядке.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Контрольные вопросы</w:t>
      </w:r>
    </w:p>
    <w:p>
      <w:pPr>
        <w:spacing w:after="40"/>
        <w:ind w:left="312" w:hanging="227"/>
      </w:pPr>
      <w:r>
        <w:rPr>
          <w:b/>
        </w:rPr>
        <w:t xml:space="preserve">1. </w:t>
      </w:r>
      <w:r>
        <w:t>Чем PRIMARY KEY отличается от FOREIGN KEY?</w:t>
      </w:r>
    </w:p>
    <w:p>
      <w:pPr>
        <w:spacing w:after="40"/>
        <w:ind w:left="312" w:hanging="227"/>
      </w:pPr>
      <w:r>
        <w:rPr>
          <w:b/>
        </w:rPr>
        <w:t xml:space="preserve">2. </w:t>
      </w:r>
      <w:r>
        <w:t>Для чего используется IDENTITY(1,1)?</w:t>
      </w:r>
    </w:p>
    <w:p>
      <w:pPr>
        <w:spacing w:after="40"/>
        <w:ind w:left="312" w:hanging="227"/>
      </w:pPr>
      <w:r>
        <w:rPr>
          <w:b/>
        </w:rPr>
        <w:t xml:space="preserve">3. </w:t>
      </w:r>
      <w:r>
        <w:t>Почему NVARCHAR предпочтительнее VARCHAR для текста на кириллице?</w:t>
      </w:r>
    </w:p>
    <w:p>
      <w:pPr>
        <w:spacing w:after="40"/>
        <w:ind w:left="312" w:hanging="227"/>
      </w:pPr>
      <w:r>
        <w:rPr>
          <w:b/>
        </w:rPr>
        <w:t xml:space="preserve">4. </w:t>
      </w:r>
      <w:r>
        <w:t>Что произойдёт при UPDATE или DELETE без WHERE?</w:t>
      </w:r>
    </w:p>
    <w:p>
      <w:pPr>
        <w:spacing w:after="40"/>
        <w:ind w:left="312" w:hanging="227"/>
      </w:pPr>
      <w:r>
        <w:rPr>
          <w:b/>
        </w:rPr>
        <w:t xml:space="preserve">5. </w:t>
      </w:r>
      <w:r>
        <w:t>Почему нельзя удалить родительскую запись, если на неё ссылается внешний ключ?</w:t>
      </w:r>
    </w:p>
    <w:p>
      <w:pPr>
        <w:spacing w:after="40"/>
        <w:ind w:left="312" w:hanging="227"/>
      </w:pPr>
      <w:r>
        <w:rPr>
          <w:b/>
        </w:rPr>
        <w:t xml:space="preserve">6. </w:t>
      </w:r>
      <w:r>
        <w:t>В каком порядке безопаснее создавать и заполнять связанные таблицы?</w:t>
      </w:r>
    </w:p>
    <w:p>
      <w:pPr>
        <w:pStyle w:val="Heading2"/>
        <w:keepNext/>
      </w:pPr>
      <w:r>
        <w:t>Критерии оценивания (пример)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76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Баллы</w:t>
            </w:r>
          </w:p>
        </w:tc>
      </w:tr>
      <w:tr>
        <w:trPr>
          <w:cantSplit/>
        </w:trPr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База и 6 таблиц созданы корректно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Все связи PK/FK и ограничения работают</w:t>
            </w:r>
          </w:p>
        </w:tc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 каждой таблице по 5 записей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UPDATE и DELETE выполнены корректно</w:t>
            </w:r>
          </w:p>
        </w:tc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SELECT-запросы выполнены корректно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Отчёт и SQL-скрипт оформлены</w:t>
            </w:r>
          </w:p>
        </w:tc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Итого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</w:tbl>
    <w:p>
      <w:pPr>
        <w:spacing w:after="40"/>
      </w:pPr>
    </w:p>
    <w:p>
      <w:pPr>
        <w:spacing w:before="280"/>
        <w:jc w:val="center"/>
      </w:pPr>
      <w:r>
        <w:rPr>
          <w:b/>
          <w:color w:val="17365D"/>
          <w:sz w:val="24"/>
        </w:rPr>
        <w:t>Практическая работа завершена.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Создание БД, таблиц и выполнение CRUD-операций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Практическая работа • MS SQL Server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before="60" w:after="120"/>
      <w:ind w:left="198" w:right="14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по MS SQL Server — Интернет-магазин электроники</dc:title>
  <dc:subject>Создание базы данных, связанных таблиц и CRUD-операции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