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91843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 xml:space="preserve">Relatório de Análise - </w:t>
      </w:r>
      <w:proofErr w:type="spellStart"/>
      <w:r>
        <w:rPr>
          <w:rFonts w:ascii="Arial" w:eastAsia="Arial" w:hAnsi="Arial" w:cs="Arial"/>
          <w:b/>
          <w:color w:val="0F4761"/>
          <w:sz w:val="24"/>
        </w:rPr>
        <w:t>Hotjar</w:t>
      </w:r>
      <w:proofErr w:type="spellEnd"/>
    </w:p>
    <w:p w14:paraId="2CA49F54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1. Introdução</w:t>
      </w:r>
    </w:p>
    <w:p w14:paraId="42811CF4" w14:textId="5FD1466E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 xml:space="preserve">Este relatório apresenta uma análise dos resultados coletados no </w:t>
      </w:r>
      <w:proofErr w:type="spellStart"/>
      <w:r>
        <w:rPr>
          <w:rFonts w:ascii="Arial" w:eastAsia="Arial" w:hAnsi="Arial" w:cs="Arial"/>
          <w:b/>
          <w:color w:val="0F4761"/>
          <w:sz w:val="24"/>
        </w:rPr>
        <w:t>Hotjar</w:t>
      </w:r>
      <w:proofErr w:type="spellEnd"/>
      <w:r>
        <w:rPr>
          <w:rFonts w:ascii="Arial" w:eastAsia="Arial" w:hAnsi="Arial" w:cs="Arial"/>
          <w:b/>
          <w:color w:val="0F4761"/>
          <w:sz w:val="24"/>
        </w:rPr>
        <w:t xml:space="preserve"> para as páginas do </w:t>
      </w:r>
      <w:proofErr w:type="spellStart"/>
      <w:r>
        <w:rPr>
          <w:rFonts w:ascii="Arial" w:eastAsia="Arial" w:hAnsi="Arial" w:cs="Arial"/>
          <w:b/>
          <w:color w:val="0F4761"/>
          <w:sz w:val="24"/>
        </w:rPr>
        <w:t>site</w:t>
      </w:r>
      <w:r w:rsidR="009F5283" w:rsidRPr="009F5283">
        <w:rPr>
          <w:rFonts w:ascii="Arial" w:eastAsia="Arial" w:hAnsi="Arial" w:cs="Arial"/>
          <w:b/>
          <w:color w:val="0F4761"/>
          <w:sz w:val="24"/>
        </w:rPr>
        <w:t>https</w:t>
      </w:r>
      <w:proofErr w:type="spellEnd"/>
      <w:r w:rsidR="009F5283" w:rsidRPr="009F5283">
        <w:rPr>
          <w:rFonts w:ascii="Arial" w:eastAsia="Arial" w:hAnsi="Arial" w:cs="Arial"/>
          <w:b/>
          <w:color w:val="0F4761"/>
          <w:sz w:val="24"/>
        </w:rPr>
        <w:t>://</w:t>
      </w:r>
      <w:proofErr w:type="spellStart"/>
      <w:r w:rsidR="009F5283" w:rsidRPr="009F5283">
        <w:rPr>
          <w:rFonts w:ascii="Arial" w:eastAsia="Arial" w:hAnsi="Arial" w:cs="Arial"/>
          <w:b/>
          <w:color w:val="0F4761"/>
          <w:sz w:val="24"/>
        </w:rPr>
        <w:t>protopinterest.netlify.app</w:t>
      </w:r>
      <w:proofErr w:type="spellEnd"/>
      <w:r w:rsidR="009F5283" w:rsidRPr="009F5283">
        <w:rPr>
          <w:rFonts w:ascii="Arial" w:eastAsia="Arial" w:hAnsi="Arial" w:cs="Arial"/>
          <w:b/>
          <w:color w:val="0F4761"/>
          <w:sz w:val="24"/>
        </w:rPr>
        <w:t>/</w:t>
      </w:r>
      <w:r>
        <w:rPr>
          <w:rFonts w:ascii="Arial" w:eastAsia="Arial" w:hAnsi="Arial" w:cs="Arial"/>
          <w:b/>
          <w:color w:val="0F4761"/>
          <w:sz w:val="24"/>
        </w:rPr>
        <w:t>. A análise abrange os dados disponíveis até o dia 2</w:t>
      </w:r>
      <w:r w:rsidR="0073068B">
        <w:rPr>
          <w:rFonts w:ascii="Arial" w:eastAsia="Arial" w:hAnsi="Arial" w:cs="Arial"/>
          <w:b/>
          <w:color w:val="0F4761"/>
          <w:sz w:val="24"/>
        </w:rPr>
        <w:t>7</w:t>
      </w:r>
      <w:r w:rsidR="009F5283">
        <w:rPr>
          <w:rFonts w:ascii="Arial" w:eastAsia="Arial" w:hAnsi="Arial" w:cs="Arial"/>
          <w:b/>
          <w:color w:val="0F4761"/>
          <w:sz w:val="24"/>
        </w:rPr>
        <w:t>/10/</w:t>
      </w:r>
      <w:r>
        <w:rPr>
          <w:rFonts w:ascii="Arial" w:eastAsia="Arial" w:hAnsi="Arial" w:cs="Arial"/>
          <w:b/>
          <w:color w:val="0F4761"/>
          <w:sz w:val="24"/>
        </w:rPr>
        <w:t>2024, e tem como objetivo identificar pontos de atrito e oportunidades de melhoria na experiência do usuário, utilizando mapas de calor, gravações de sessões e feedbacks coletados.</w:t>
      </w:r>
    </w:p>
    <w:p w14:paraId="6E408265" w14:textId="77777777" w:rsidR="00814F9B" w:rsidRDefault="00814F9B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</w:p>
    <w:p w14:paraId="3BD76104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2. Metodologia</w:t>
      </w:r>
    </w:p>
    <w:p w14:paraId="50B1A7E6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Os dados foram coletados a partir de sessões de usuários em dispositivos desktop, abrangendo interações nas páginas "Home" e em seções de imagens. As principais ferramentas utilizadas foram:</w:t>
      </w:r>
    </w:p>
    <w:p w14:paraId="4A830D67" w14:textId="77777777" w:rsidR="00814F9B" w:rsidRDefault="00814F9B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</w:p>
    <w:p w14:paraId="20A60302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Mapas de calor: Medição de cliques, movimentação do mouse e rolagem.</w:t>
      </w:r>
    </w:p>
    <w:p w14:paraId="1BCE2E5C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Gravações de sessões: Observação de padrões de comportamento.</w:t>
      </w:r>
    </w:p>
    <w:p w14:paraId="4FD52F9A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 xml:space="preserve">Feedback de usuários: Análise qualitativa a partir de respostas enviadas via </w:t>
      </w:r>
      <w:proofErr w:type="spellStart"/>
      <w:r>
        <w:rPr>
          <w:rFonts w:ascii="Arial" w:eastAsia="Arial" w:hAnsi="Arial" w:cs="Arial"/>
          <w:b/>
          <w:color w:val="0F4761"/>
          <w:sz w:val="24"/>
        </w:rPr>
        <w:t>Hotjar</w:t>
      </w:r>
      <w:proofErr w:type="spellEnd"/>
      <w:r>
        <w:rPr>
          <w:rFonts w:ascii="Arial" w:eastAsia="Arial" w:hAnsi="Arial" w:cs="Arial"/>
          <w:b/>
          <w:color w:val="0F4761"/>
          <w:sz w:val="24"/>
        </w:rPr>
        <w:t>.</w:t>
      </w:r>
    </w:p>
    <w:p w14:paraId="0FB563A1" w14:textId="77777777" w:rsidR="00593C23" w:rsidRDefault="00593C23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</w:p>
    <w:p w14:paraId="50F8623C" w14:textId="4F8E9E3D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3</w:t>
      </w:r>
      <w:r w:rsidR="00593C23">
        <w:rPr>
          <w:rFonts w:ascii="Arial" w:eastAsia="Arial" w:hAnsi="Arial" w:cs="Arial"/>
          <w:b/>
          <w:color w:val="0F4761"/>
          <w:sz w:val="24"/>
        </w:rPr>
        <w:t>.</w:t>
      </w:r>
      <w:r>
        <w:rPr>
          <w:rFonts w:ascii="Arial" w:eastAsia="Arial" w:hAnsi="Arial" w:cs="Arial"/>
          <w:b/>
          <w:color w:val="0F4761"/>
          <w:sz w:val="24"/>
        </w:rPr>
        <w:t xml:space="preserve"> Mapas de Calor</w:t>
      </w:r>
    </w:p>
    <w:p w14:paraId="42ECD9E9" w14:textId="36F75824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Página Home:</w:t>
      </w:r>
    </w:p>
    <w:p w14:paraId="13709BA9" w14:textId="5BE34EE2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A maior concentração de cliques ocorre no menu superior, especialmente nas categorias "</w:t>
      </w:r>
      <w:r w:rsidR="009F5283">
        <w:rPr>
          <w:rFonts w:ascii="Arial" w:eastAsia="Arial" w:hAnsi="Arial" w:cs="Arial"/>
          <w:b/>
          <w:color w:val="0F4761"/>
          <w:sz w:val="24"/>
        </w:rPr>
        <w:t>Tecnologia</w:t>
      </w:r>
      <w:r>
        <w:rPr>
          <w:rFonts w:ascii="Arial" w:eastAsia="Arial" w:hAnsi="Arial" w:cs="Arial"/>
          <w:b/>
          <w:color w:val="0F4761"/>
          <w:sz w:val="24"/>
        </w:rPr>
        <w:t>", "</w:t>
      </w:r>
      <w:r w:rsidR="009F5283">
        <w:rPr>
          <w:rFonts w:ascii="Arial" w:eastAsia="Arial" w:hAnsi="Arial" w:cs="Arial"/>
          <w:b/>
          <w:color w:val="0F4761"/>
          <w:sz w:val="24"/>
        </w:rPr>
        <w:t>Animais</w:t>
      </w:r>
      <w:r>
        <w:rPr>
          <w:rFonts w:ascii="Arial" w:eastAsia="Arial" w:hAnsi="Arial" w:cs="Arial"/>
          <w:b/>
          <w:color w:val="0F4761"/>
          <w:sz w:val="24"/>
        </w:rPr>
        <w:t>" e</w:t>
      </w:r>
      <w:r w:rsidR="009F5283">
        <w:rPr>
          <w:rFonts w:ascii="Arial" w:eastAsia="Arial" w:hAnsi="Arial" w:cs="Arial"/>
          <w:b/>
          <w:color w:val="0F4761"/>
          <w:sz w:val="24"/>
        </w:rPr>
        <w:t xml:space="preserve"> no botão</w:t>
      </w:r>
      <w:r>
        <w:rPr>
          <w:rFonts w:ascii="Arial" w:eastAsia="Arial" w:hAnsi="Arial" w:cs="Arial"/>
          <w:b/>
          <w:color w:val="0F4761"/>
          <w:sz w:val="24"/>
        </w:rPr>
        <w:t xml:space="preserve"> "</w:t>
      </w:r>
      <w:r w:rsidR="009F5283">
        <w:rPr>
          <w:rFonts w:ascii="Arial" w:eastAsia="Arial" w:hAnsi="Arial" w:cs="Arial"/>
          <w:b/>
          <w:color w:val="0F4761"/>
          <w:sz w:val="24"/>
        </w:rPr>
        <w:t>Próxima página</w:t>
      </w:r>
      <w:r>
        <w:rPr>
          <w:rFonts w:ascii="Arial" w:eastAsia="Arial" w:hAnsi="Arial" w:cs="Arial"/>
          <w:b/>
          <w:color w:val="0F4761"/>
          <w:sz w:val="24"/>
        </w:rPr>
        <w:t>". Isso sugere que os usuários estão interessados em explorar essas áreas.</w:t>
      </w:r>
    </w:p>
    <w:p w14:paraId="280B9A10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A galeria de imagens teve interações variadas, mas com cliques principalmente concentrados nas primeiras imagens da grade, sugerindo uma tendência de explorar menos o conteúdo mais abaixo.</w:t>
      </w:r>
    </w:p>
    <w:p w14:paraId="1701F2F1" w14:textId="77777777" w:rsidR="009F5283" w:rsidRDefault="009F5283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</w:p>
    <w:p w14:paraId="3CC6F024" w14:textId="5A86DEFB" w:rsidR="00593C23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Página</w:t>
      </w:r>
      <w:r w:rsidR="00593C23">
        <w:rPr>
          <w:rFonts w:ascii="Arial" w:eastAsia="Arial" w:hAnsi="Arial" w:cs="Arial"/>
          <w:b/>
          <w:color w:val="0F4761"/>
          <w:sz w:val="24"/>
        </w:rPr>
        <w:t>s de categorias</w:t>
      </w:r>
      <w:r>
        <w:rPr>
          <w:rFonts w:ascii="Arial" w:eastAsia="Arial" w:hAnsi="Arial" w:cs="Arial"/>
          <w:b/>
          <w:color w:val="0F4761"/>
          <w:sz w:val="24"/>
        </w:rPr>
        <w:t>:</w:t>
      </w:r>
    </w:p>
    <w:p w14:paraId="0F2EB117" w14:textId="6DBE68CA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Os cliques estão altamente concentrados nas imagens principais e nas áreas de navegação entre as imagens.</w:t>
      </w:r>
    </w:p>
    <w:p w14:paraId="0D4C89D6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A rolagem é mínima, e a maioria dos usuários parece focar nas primeiras imagens visíveis na galeria.</w:t>
      </w:r>
    </w:p>
    <w:p w14:paraId="439B5EF1" w14:textId="77777777" w:rsidR="00593C23" w:rsidRDefault="00593C23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</w:p>
    <w:p w14:paraId="4BFDF38C" w14:textId="1AE92BE2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lastRenderedPageBreak/>
        <w:t>Conclusões:</w:t>
      </w:r>
    </w:p>
    <w:p w14:paraId="68751002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Na Página Home, o menu superior funciona bem para navegação, mas os usuários raramente chegam ao rodapé. Recomenda-se incluir links ou conteúdos adicionais acima da dobra para promover mais engajamento.</w:t>
      </w:r>
    </w:p>
    <w:p w14:paraId="6DF407DF" w14:textId="5113EA62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Na</w:t>
      </w:r>
      <w:r w:rsidR="00593C23">
        <w:rPr>
          <w:rFonts w:ascii="Arial" w:eastAsia="Arial" w:hAnsi="Arial" w:cs="Arial"/>
          <w:b/>
          <w:color w:val="0F4761"/>
          <w:sz w:val="24"/>
        </w:rPr>
        <w:t>s Páginas de Categorias</w:t>
      </w:r>
      <w:r>
        <w:rPr>
          <w:rFonts w:ascii="Arial" w:eastAsia="Arial" w:hAnsi="Arial" w:cs="Arial"/>
          <w:b/>
          <w:color w:val="0F4761"/>
          <w:sz w:val="24"/>
        </w:rPr>
        <w:t>, a visibilidade das primeiras imagens é alta, mas conteúdos abaixo da primeira visualização têm pouca interação. É recomendável testar layouts que incentivem a exploração de imagens menos visíveis.</w:t>
      </w:r>
    </w:p>
    <w:p w14:paraId="4D33DCD9" w14:textId="77777777" w:rsidR="009F5283" w:rsidRDefault="009F5283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</w:p>
    <w:p w14:paraId="106A64D6" w14:textId="59B7B43B" w:rsidR="00814F9B" w:rsidRDefault="00593C23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4.</w:t>
      </w:r>
      <w:r w:rsidR="00000000">
        <w:rPr>
          <w:rFonts w:ascii="Arial" w:eastAsia="Arial" w:hAnsi="Arial" w:cs="Arial"/>
          <w:b/>
          <w:color w:val="0F4761"/>
          <w:sz w:val="24"/>
        </w:rPr>
        <w:t xml:space="preserve"> Gravações de Sessões</w:t>
      </w:r>
    </w:p>
    <w:p w14:paraId="2D157272" w14:textId="7965CF60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Página Home:</w:t>
      </w:r>
    </w:p>
    <w:p w14:paraId="2AD44912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Em várias sessões, os usuários clicam repetidamente nas categorias do menu superior. Isso indica que os visitantes procuram conteúdo específico e tentam navegar diretamente por estas opções.</w:t>
      </w:r>
    </w:p>
    <w:p w14:paraId="2D040039" w14:textId="5228285C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 xml:space="preserve">Em algumas gravações, observou-se que usuários </w:t>
      </w:r>
      <w:r w:rsidR="00E95A24">
        <w:rPr>
          <w:rFonts w:ascii="Arial" w:eastAsia="Arial" w:hAnsi="Arial" w:cs="Arial"/>
          <w:b/>
          <w:color w:val="0F4761"/>
          <w:sz w:val="24"/>
        </w:rPr>
        <w:t>não explora o botão de Próximo em dispositivos moveis</w:t>
      </w:r>
      <w:r>
        <w:rPr>
          <w:rFonts w:ascii="Arial" w:eastAsia="Arial" w:hAnsi="Arial" w:cs="Arial"/>
          <w:b/>
          <w:color w:val="0F4761"/>
          <w:sz w:val="24"/>
        </w:rPr>
        <w:t xml:space="preserve"> após a primeira rolagem, sugerindo que o conteúdo inicial precisa ser mais envolvente.</w:t>
      </w:r>
    </w:p>
    <w:p w14:paraId="40A58692" w14:textId="77777777" w:rsidR="009F5283" w:rsidRDefault="009F5283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</w:p>
    <w:p w14:paraId="663D1612" w14:textId="70713DCC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Página</w:t>
      </w:r>
      <w:r w:rsidR="00593C23">
        <w:rPr>
          <w:rFonts w:ascii="Arial" w:eastAsia="Arial" w:hAnsi="Arial" w:cs="Arial"/>
          <w:b/>
          <w:color w:val="0F4761"/>
          <w:sz w:val="24"/>
        </w:rPr>
        <w:t>s</w:t>
      </w:r>
      <w:r>
        <w:rPr>
          <w:rFonts w:ascii="Arial" w:eastAsia="Arial" w:hAnsi="Arial" w:cs="Arial"/>
          <w:b/>
          <w:color w:val="0F4761"/>
          <w:sz w:val="24"/>
        </w:rPr>
        <w:t xml:space="preserve"> de </w:t>
      </w:r>
      <w:r w:rsidR="00593C23">
        <w:rPr>
          <w:rFonts w:ascii="Arial" w:eastAsia="Arial" w:hAnsi="Arial" w:cs="Arial"/>
          <w:b/>
          <w:color w:val="0F4761"/>
          <w:sz w:val="24"/>
        </w:rPr>
        <w:t>Categorias</w:t>
      </w:r>
      <w:r>
        <w:rPr>
          <w:rFonts w:ascii="Arial" w:eastAsia="Arial" w:hAnsi="Arial" w:cs="Arial"/>
          <w:b/>
          <w:color w:val="0F4761"/>
          <w:sz w:val="24"/>
        </w:rPr>
        <w:t>:</w:t>
      </w:r>
    </w:p>
    <w:p w14:paraId="7737B5B1" w14:textId="54F9F32E" w:rsidR="009F5283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 xml:space="preserve">As gravações mostram que os usuários interagem bastante com </w:t>
      </w:r>
      <w:r w:rsidR="00E95A24">
        <w:rPr>
          <w:rFonts w:ascii="Arial" w:eastAsia="Arial" w:hAnsi="Arial" w:cs="Arial"/>
          <w:b/>
          <w:color w:val="0F4761"/>
          <w:sz w:val="24"/>
        </w:rPr>
        <w:t xml:space="preserve">as primeiras </w:t>
      </w:r>
      <w:r>
        <w:rPr>
          <w:rFonts w:ascii="Arial" w:eastAsia="Arial" w:hAnsi="Arial" w:cs="Arial"/>
          <w:b/>
          <w:color w:val="0F4761"/>
          <w:sz w:val="24"/>
        </w:rPr>
        <w:t xml:space="preserve">imagens, mas há pouca exploração das </w:t>
      </w:r>
      <w:r w:rsidR="00E95A24">
        <w:rPr>
          <w:rFonts w:ascii="Arial" w:eastAsia="Arial" w:hAnsi="Arial" w:cs="Arial"/>
          <w:b/>
          <w:color w:val="0F4761"/>
          <w:sz w:val="24"/>
        </w:rPr>
        <w:t xml:space="preserve">demais imagens e das </w:t>
      </w:r>
      <w:r>
        <w:rPr>
          <w:rFonts w:ascii="Arial" w:eastAsia="Arial" w:hAnsi="Arial" w:cs="Arial"/>
          <w:b/>
          <w:color w:val="0F4761"/>
          <w:sz w:val="24"/>
        </w:rPr>
        <w:t>descrições ou informações adicionais.</w:t>
      </w:r>
    </w:p>
    <w:p w14:paraId="6F030E8E" w14:textId="77777777" w:rsidR="00593C23" w:rsidRDefault="00593C23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</w:p>
    <w:p w14:paraId="192CA75A" w14:textId="682F4B3A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Conclusões:</w:t>
      </w:r>
    </w:p>
    <w:p w14:paraId="611CD9F8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Na Página Home, sugere-se otimizar o conteúdo inicial para aumentar a retenção.</w:t>
      </w:r>
    </w:p>
    <w:p w14:paraId="2AE2FABA" w14:textId="5B0489F2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Na</w:t>
      </w:r>
      <w:r w:rsidR="00593C23">
        <w:rPr>
          <w:rFonts w:ascii="Arial" w:eastAsia="Arial" w:hAnsi="Arial" w:cs="Arial"/>
          <w:b/>
          <w:color w:val="0F4761"/>
          <w:sz w:val="24"/>
        </w:rPr>
        <w:t>s Categorias</w:t>
      </w:r>
      <w:r>
        <w:rPr>
          <w:rFonts w:ascii="Arial" w:eastAsia="Arial" w:hAnsi="Arial" w:cs="Arial"/>
          <w:b/>
          <w:color w:val="0F4761"/>
          <w:sz w:val="24"/>
        </w:rPr>
        <w:t xml:space="preserve">, é necessário melhorar </w:t>
      </w:r>
      <w:r w:rsidR="00593C23">
        <w:rPr>
          <w:rFonts w:ascii="Arial" w:eastAsia="Arial" w:hAnsi="Arial" w:cs="Arial"/>
          <w:b/>
          <w:color w:val="0F4761"/>
          <w:sz w:val="24"/>
        </w:rPr>
        <w:t>o layout das imagens afim de que os usuários explorem todas as imagens</w:t>
      </w:r>
      <w:r>
        <w:rPr>
          <w:rFonts w:ascii="Arial" w:eastAsia="Arial" w:hAnsi="Arial" w:cs="Arial"/>
          <w:b/>
          <w:color w:val="0F4761"/>
          <w:sz w:val="24"/>
        </w:rPr>
        <w:t>.</w:t>
      </w:r>
    </w:p>
    <w:p w14:paraId="4EAD44A5" w14:textId="77777777" w:rsidR="00593C23" w:rsidRDefault="00593C23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</w:p>
    <w:p w14:paraId="36847BB7" w14:textId="6A655E87" w:rsidR="00814F9B" w:rsidRDefault="00593C23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5.</w:t>
      </w:r>
      <w:r w:rsidR="00000000">
        <w:rPr>
          <w:rFonts w:ascii="Arial" w:eastAsia="Arial" w:hAnsi="Arial" w:cs="Arial"/>
          <w:b/>
          <w:color w:val="0F4761"/>
          <w:sz w:val="24"/>
        </w:rPr>
        <w:t xml:space="preserve"> Feedbacks de Usuários</w:t>
      </w:r>
    </w:p>
    <w:p w14:paraId="138AFE3D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Feedback Coletado:</w:t>
      </w:r>
    </w:p>
    <w:p w14:paraId="56482D12" w14:textId="77777777" w:rsidR="00814F9B" w:rsidRDefault="00814F9B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</w:p>
    <w:p w14:paraId="29F5ED3F" w14:textId="153C4B6D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Os feedbacks foram, em grande parte, positivos, com expressões como "</w:t>
      </w:r>
      <w:r w:rsidR="00593C23" w:rsidRPr="00593C23">
        <w:rPr>
          <w:rFonts w:ascii="Arial" w:eastAsia="Arial" w:hAnsi="Arial" w:cs="Arial"/>
          <w:b/>
          <w:color w:val="0F4761"/>
          <w:sz w:val="24"/>
        </w:rPr>
        <w:t>Está bem bonito</w:t>
      </w:r>
      <w:r>
        <w:rPr>
          <w:rFonts w:ascii="Arial" w:eastAsia="Arial" w:hAnsi="Arial" w:cs="Arial"/>
          <w:b/>
          <w:color w:val="0F4761"/>
          <w:sz w:val="24"/>
        </w:rPr>
        <w:t>" e "</w:t>
      </w:r>
      <w:r w:rsidR="00593C23" w:rsidRPr="00593C23">
        <w:rPr>
          <w:rFonts w:ascii="Arial" w:eastAsia="Arial" w:hAnsi="Arial" w:cs="Arial"/>
          <w:b/>
          <w:color w:val="0F4761"/>
          <w:sz w:val="24"/>
        </w:rPr>
        <w:t>Muito legal,</w:t>
      </w:r>
      <w:r w:rsidR="00593C23">
        <w:rPr>
          <w:rFonts w:ascii="Arial" w:eastAsia="Arial" w:hAnsi="Arial" w:cs="Arial"/>
          <w:b/>
          <w:color w:val="0F4761"/>
          <w:sz w:val="24"/>
        </w:rPr>
        <w:t xml:space="preserve"> </w:t>
      </w:r>
      <w:r w:rsidR="00593C23" w:rsidRPr="00593C23">
        <w:rPr>
          <w:rFonts w:ascii="Arial" w:eastAsia="Arial" w:hAnsi="Arial" w:cs="Arial"/>
          <w:b/>
          <w:color w:val="0F4761"/>
          <w:sz w:val="24"/>
        </w:rPr>
        <w:t>lindas imagens</w:t>
      </w:r>
      <w:r>
        <w:rPr>
          <w:rFonts w:ascii="Arial" w:eastAsia="Arial" w:hAnsi="Arial" w:cs="Arial"/>
          <w:b/>
          <w:color w:val="0F4761"/>
          <w:sz w:val="24"/>
        </w:rPr>
        <w:t>".</w:t>
      </w:r>
    </w:p>
    <w:p w14:paraId="157EB18E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lastRenderedPageBreak/>
        <w:t>Nenhum feedback negativo ou sugestões de melhoria foram registradas neste período.</w:t>
      </w:r>
    </w:p>
    <w:p w14:paraId="386E63C9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Conclusões: O feedback positivo reflete uma boa experiência geral, mas recomenda-se implementar uma pergunta de feedback mais específica para capturar sugestões de melhoria ou detalhes sobre dificuldades.</w:t>
      </w:r>
    </w:p>
    <w:p w14:paraId="7DF6EFA1" w14:textId="77777777" w:rsidR="00814F9B" w:rsidRDefault="00814F9B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</w:p>
    <w:p w14:paraId="0553FCFC" w14:textId="63190B66" w:rsidR="00814F9B" w:rsidRDefault="00593C23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6</w:t>
      </w:r>
      <w:r w:rsidR="00000000">
        <w:rPr>
          <w:rFonts w:ascii="Arial" w:eastAsia="Arial" w:hAnsi="Arial" w:cs="Arial"/>
          <w:b/>
          <w:color w:val="0F4761"/>
          <w:sz w:val="24"/>
        </w:rPr>
        <w:t>. Recomendações</w:t>
      </w:r>
    </w:p>
    <w:p w14:paraId="021D0F04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Com base na análise, seguem algumas recomendações e sugestões para testes A/B visando melhorias:</w:t>
      </w:r>
    </w:p>
    <w:p w14:paraId="2FD5BA29" w14:textId="77777777" w:rsidR="00814F9B" w:rsidRDefault="00814F9B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</w:p>
    <w:p w14:paraId="35538918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Página Home:</w:t>
      </w:r>
    </w:p>
    <w:p w14:paraId="60BF3229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Reorganizar o conteúdo acima da dobra para que seções mais importantes apareçam mais cedo, como uma chamada para ações ou destaques de categorias populares.</w:t>
      </w:r>
    </w:p>
    <w:p w14:paraId="21F443EF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Considerar adicionar uma seção dinâmica, como uma rotação de conteúdo ou categorias em destaque, para aumentar o engajamento na primeira visualização.</w:t>
      </w:r>
    </w:p>
    <w:p w14:paraId="248F2518" w14:textId="77777777" w:rsidR="00593C23" w:rsidRDefault="00593C23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</w:p>
    <w:p w14:paraId="32DEF706" w14:textId="39671686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Página</w:t>
      </w:r>
      <w:r w:rsidR="00593C23">
        <w:rPr>
          <w:rFonts w:ascii="Arial" w:eastAsia="Arial" w:hAnsi="Arial" w:cs="Arial"/>
          <w:b/>
          <w:color w:val="0F4761"/>
          <w:sz w:val="24"/>
        </w:rPr>
        <w:t>s</w:t>
      </w:r>
      <w:r>
        <w:rPr>
          <w:rFonts w:ascii="Arial" w:eastAsia="Arial" w:hAnsi="Arial" w:cs="Arial"/>
          <w:b/>
          <w:color w:val="0F4761"/>
          <w:sz w:val="24"/>
        </w:rPr>
        <w:t xml:space="preserve"> de </w:t>
      </w:r>
      <w:r w:rsidR="00593C23">
        <w:rPr>
          <w:rFonts w:ascii="Arial" w:eastAsia="Arial" w:hAnsi="Arial" w:cs="Arial"/>
          <w:b/>
          <w:color w:val="0F4761"/>
          <w:sz w:val="24"/>
        </w:rPr>
        <w:t>Categorias</w:t>
      </w:r>
      <w:r>
        <w:rPr>
          <w:rFonts w:ascii="Arial" w:eastAsia="Arial" w:hAnsi="Arial" w:cs="Arial"/>
          <w:b/>
          <w:color w:val="0F4761"/>
          <w:sz w:val="24"/>
        </w:rPr>
        <w:t>:</w:t>
      </w:r>
    </w:p>
    <w:p w14:paraId="2EB77ACC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Testar diferentes layouts para a galeria de imagens, incentivando a exploração de conteúdos além da primeira linha de visualização.</w:t>
      </w:r>
    </w:p>
    <w:p w14:paraId="4FEEA0E0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Implementar uma funcionalidade de zoom ou expansão de imagem para atender às expectativas de interatividade observadas.</w:t>
      </w:r>
    </w:p>
    <w:p w14:paraId="109E9721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Avaliar a inclusão de descrições mais detalhadas ou links diretos a partir das imagens principais, incentivando a exploração de conteúdo relacionado.</w:t>
      </w:r>
    </w:p>
    <w:p w14:paraId="2F189A17" w14:textId="77777777" w:rsidR="00814F9B" w:rsidRDefault="00000000">
      <w:pPr>
        <w:spacing w:line="279" w:lineRule="auto"/>
        <w:rPr>
          <w:rFonts w:ascii="Arial" w:eastAsia="Arial" w:hAnsi="Arial" w:cs="Arial"/>
          <w:b/>
          <w:color w:val="0F4761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>5. Conclusão</w:t>
      </w:r>
    </w:p>
    <w:p w14:paraId="5DDC3AAC" w14:textId="42D7EB78" w:rsidR="00814F9B" w:rsidRDefault="00000000">
      <w:pPr>
        <w:spacing w:line="279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F4761"/>
          <w:sz w:val="24"/>
        </w:rPr>
        <w:t xml:space="preserve">A análise do </w:t>
      </w:r>
      <w:proofErr w:type="spellStart"/>
      <w:r>
        <w:rPr>
          <w:rFonts w:ascii="Arial" w:eastAsia="Arial" w:hAnsi="Arial" w:cs="Arial"/>
          <w:b/>
          <w:color w:val="0F4761"/>
          <w:sz w:val="24"/>
        </w:rPr>
        <w:t>Hotjar</w:t>
      </w:r>
      <w:proofErr w:type="spellEnd"/>
      <w:r>
        <w:rPr>
          <w:rFonts w:ascii="Arial" w:eastAsia="Arial" w:hAnsi="Arial" w:cs="Arial"/>
          <w:b/>
          <w:color w:val="0F4761"/>
          <w:sz w:val="24"/>
        </w:rPr>
        <w:t xml:space="preserve"> revela que o site tem uma navegação principal eficiente e um design de galeria de imagens interessante, mas que pode ser melhorado para aumentar a exploração de conteúdo. Recomenda-se otimizar o conteúdo acima da dobra na Página Home e testar a usabilidade das imagens na</w:t>
      </w:r>
      <w:r w:rsidR="00593C23">
        <w:rPr>
          <w:rFonts w:ascii="Arial" w:eastAsia="Arial" w:hAnsi="Arial" w:cs="Arial"/>
          <w:b/>
          <w:color w:val="0F4761"/>
          <w:sz w:val="24"/>
        </w:rPr>
        <w:t>s</w:t>
      </w:r>
      <w:r>
        <w:rPr>
          <w:rFonts w:ascii="Arial" w:eastAsia="Arial" w:hAnsi="Arial" w:cs="Arial"/>
          <w:b/>
          <w:color w:val="0F4761"/>
          <w:sz w:val="24"/>
        </w:rPr>
        <w:t xml:space="preserve"> Página</w:t>
      </w:r>
      <w:r w:rsidR="00593C23">
        <w:rPr>
          <w:rFonts w:ascii="Arial" w:eastAsia="Arial" w:hAnsi="Arial" w:cs="Arial"/>
          <w:b/>
          <w:color w:val="0F4761"/>
          <w:sz w:val="24"/>
        </w:rPr>
        <w:t>s</w:t>
      </w:r>
      <w:r>
        <w:rPr>
          <w:rFonts w:ascii="Arial" w:eastAsia="Arial" w:hAnsi="Arial" w:cs="Arial"/>
          <w:b/>
          <w:color w:val="0F4761"/>
          <w:sz w:val="24"/>
        </w:rPr>
        <w:t xml:space="preserve"> de</w:t>
      </w:r>
      <w:r w:rsidR="00593C23">
        <w:rPr>
          <w:rFonts w:ascii="Arial" w:eastAsia="Arial" w:hAnsi="Arial" w:cs="Arial"/>
          <w:b/>
          <w:color w:val="0F4761"/>
          <w:sz w:val="24"/>
        </w:rPr>
        <w:t xml:space="preserve"> Categorias</w:t>
      </w:r>
      <w:r>
        <w:rPr>
          <w:rFonts w:ascii="Arial" w:eastAsia="Arial" w:hAnsi="Arial" w:cs="Arial"/>
          <w:b/>
          <w:color w:val="0F4761"/>
          <w:sz w:val="24"/>
        </w:rPr>
        <w:t xml:space="preserve"> para verificar se as mudanças sugeridas aumentam a interação e a satisfação do usuário.</w:t>
      </w:r>
    </w:p>
    <w:sectPr w:rsidR="00814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9B"/>
    <w:rsid w:val="00593C23"/>
    <w:rsid w:val="0073068B"/>
    <w:rsid w:val="00814F9B"/>
    <w:rsid w:val="009F5283"/>
    <w:rsid w:val="00E95A24"/>
    <w:rsid w:val="00ED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C90C"/>
  <w15:docId w15:val="{185E5A34-9DC7-4155-8DD6-15B678FF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Douglas Ferreira Borges</cp:lastModifiedBy>
  <cp:revision>2</cp:revision>
  <dcterms:created xsi:type="dcterms:W3CDTF">2024-10-28T01:59:00Z</dcterms:created>
  <dcterms:modified xsi:type="dcterms:W3CDTF">2024-10-28T01:59:00Z</dcterms:modified>
</cp:coreProperties>
</file>