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15C2" w14:textId="2E474A72" w:rsidR="0095085D" w:rsidRDefault="0095085D" w:rsidP="0095085D">
      <w:pPr>
        <w:pStyle w:val="3"/>
        <w:spacing w:before="73" w:line="251" w:lineRule="exact"/>
        <w:ind w:left="0" w:firstLine="709"/>
      </w:pPr>
      <w:r>
        <w:t>Лабораторная работа</w:t>
      </w:r>
      <w:r>
        <w:rPr>
          <w:spacing w:val="-8"/>
        </w:rPr>
        <w:t xml:space="preserve"> </w:t>
      </w:r>
      <w:r>
        <w:t>№</w:t>
      </w:r>
      <w:r>
        <w:t>13</w:t>
      </w:r>
      <w:r>
        <w:rPr>
          <w:spacing w:val="-8"/>
        </w:rPr>
        <w:t xml:space="preserve"> </w:t>
      </w:r>
      <w:r>
        <w:t>«Построение</w:t>
      </w:r>
      <w:r>
        <w:rPr>
          <w:spacing w:val="-8"/>
        </w:rPr>
        <w:t xml:space="preserve"> </w:t>
      </w:r>
      <w:r>
        <w:rPr>
          <w:spacing w:val="-2"/>
        </w:rPr>
        <w:t>прогнозов»</w:t>
      </w:r>
    </w:p>
    <w:p w14:paraId="3E0A946F" w14:textId="77777777" w:rsidR="0095085D" w:rsidRDefault="0095085D" w:rsidP="0095085D">
      <w:pPr>
        <w:pStyle w:val="a3"/>
        <w:ind w:right="847" w:firstLine="709"/>
        <w:jc w:val="both"/>
      </w:pPr>
      <w:r>
        <w:rPr>
          <w:b/>
        </w:rPr>
        <w:t>Цель работы: н</w:t>
      </w:r>
      <w:r>
        <w:t>аучиться применять МНК для линейного сглаживания данные, научиться сглаживать данные с помощью квадратичной функции.</w:t>
      </w:r>
    </w:p>
    <w:p w14:paraId="36ED41D0" w14:textId="77777777" w:rsidR="0095085D" w:rsidRDefault="0095085D" w:rsidP="0095085D">
      <w:pPr>
        <w:pStyle w:val="3"/>
        <w:spacing w:before="4"/>
        <w:ind w:left="0" w:firstLine="709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47029A16" w14:textId="77777777" w:rsidR="0095085D" w:rsidRDefault="0095085D" w:rsidP="0095085D">
      <w:pPr>
        <w:pStyle w:val="a3"/>
        <w:spacing w:line="242" w:lineRule="auto"/>
        <w:ind w:right="845" w:firstLine="709"/>
        <w:jc w:val="both"/>
      </w:pPr>
      <w:r>
        <w:rPr>
          <w:b/>
        </w:rPr>
        <w:t xml:space="preserve">Метод наименьших квадратов </w:t>
      </w:r>
      <w:r>
        <w:t>— один из методов регрессионного анализа для оценки неизвестных величин по результатам измерений, содержащим случайные ошибки.</w:t>
      </w:r>
    </w:p>
    <w:p w14:paraId="49DE0972" w14:textId="77777777" w:rsidR="0095085D" w:rsidRDefault="0095085D" w:rsidP="0095085D">
      <w:pPr>
        <w:pStyle w:val="a3"/>
        <w:ind w:right="845" w:firstLine="709"/>
        <w:jc w:val="both"/>
      </w:pPr>
      <w:r>
        <w:t>Метод наименьших квадратов применяется также для приближённого представления заданной функции другими (более простыми) функциями и часто оказывается полезным при обработке наблюдений.</w:t>
      </w:r>
    </w:p>
    <w:p w14:paraId="661D30E1" w14:textId="77777777" w:rsidR="0095085D" w:rsidRDefault="0095085D" w:rsidP="0095085D">
      <w:pPr>
        <w:pStyle w:val="a3"/>
        <w:ind w:right="849" w:firstLine="709"/>
        <w:jc w:val="both"/>
      </w:pPr>
      <w:r>
        <w:t>Метод наименьших квадратов предусматривает нахождение параметров функциональной зависимости из условия минимума суммы квадратов отклонений.</w:t>
      </w:r>
    </w:p>
    <w:p w14:paraId="77C3180C" w14:textId="3CC07C4C" w:rsidR="00414693" w:rsidRDefault="00EC0873">
      <w:r>
        <w:rPr>
          <w:noProof/>
        </w:rPr>
        <w:drawing>
          <wp:inline distT="0" distB="0" distL="0" distR="0" wp14:anchorId="0B2293E8" wp14:editId="144F2EBB">
            <wp:extent cx="5276850" cy="584284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512" t="12722" r="30571" b="13854"/>
                    <a:stretch/>
                  </pic:blipFill>
                  <pic:spPr bwMode="auto">
                    <a:xfrm>
                      <a:off x="0" y="0"/>
                      <a:ext cx="5318148" cy="588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4A93" w14:textId="5ED2B082" w:rsidR="00EC0873" w:rsidRDefault="00EC0873"/>
    <w:p w14:paraId="53CA5387" w14:textId="13F335E4" w:rsidR="00EC0873" w:rsidRDefault="00EC0873"/>
    <w:p w14:paraId="7467291E" w14:textId="34A15411" w:rsidR="00EC0873" w:rsidRDefault="00EC0873"/>
    <w:p w14:paraId="2C22E6DF" w14:textId="51FFB28E" w:rsidR="00EC0873" w:rsidRDefault="00EC0873"/>
    <w:p w14:paraId="5971DE9B" w14:textId="0075C52B" w:rsidR="00EC0873" w:rsidRDefault="00EC0873"/>
    <w:p w14:paraId="4119A277" w14:textId="3548A5A8" w:rsidR="00EC0873" w:rsidRDefault="00EC0873" w:rsidP="00EC0873">
      <w:pPr>
        <w:jc w:val="center"/>
      </w:pPr>
      <w:r>
        <w:rPr>
          <w:noProof/>
        </w:rPr>
        <w:lastRenderedPageBreak/>
        <w:drawing>
          <wp:inline distT="0" distB="0" distL="0" distR="0" wp14:anchorId="205EB224" wp14:editId="26EB8B38">
            <wp:extent cx="3695700" cy="5322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16" t="12138" r="34580" b="9414"/>
                    <a:stretch/>
                  </pic:blipFill>
                  <pic:spPr bwMode="auto">
                    <a:xfrm>
                      <a:off x="0" y="0"/>
                      <a:ext cx="3706219" cy="533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7EE5B" w14:textId="234E41FA" w:rsidR="00EC0873" w:rsidRDefault="00EC0873" w:rsidP="00EC0873">
      <w:pPr>
        <w:jc w:val="center"/>
      </w:pPr>
      <w:r w:rsidRPr="00EC0873">
        <w:drawing>
          <wp:inline distT="0" distB="0" distL="0" distR="0" wp14:anchorId="1EEFFE49" wp14:editId="68EB3B49">
            <wp:extent cx="4599214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12" t="21907" r="31052" b="42865"/>
                    <a:stretch/>
                  </pic:blipFill>
                  <pic:spPr bwMode="auto">
                    <a:xfrm>
                      <a:off x="0" y="0"/>
                      <a:ext cx="4647033" cy="250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E13A" w14:textId="5D618D49" w:rsidR="00EC0873" w:rsidRDefault="00EC0873" w:rsidP="00EC0873">
      <w:pPr>
        <w:jc w:val="center"/>
      </w:pPr>
    </w:p>
    <w:p w14:paraId="02761DE3" w14:textId="08654451" w:rsidR="00EC0873" w:rsidRDefault="00EC0873" w:rsidP="00EC0873">
      <w:pPr>
        <w:jc w:val="center"/>
      </w:pPr>
    </w:p>
    <w:p w14:paraId="2FFA8968" w14:textId="39762B2C" w:rsidR="00EC0873" w:rsidRDefault="00EC0873" w:rsidP="00EC0873">
      <w:pPr>
        <w:jc w:val="center"/>
      </w:pPr>
    </w:p>
    <w:p w14:paraId="5899FCA6" w14:textId="267E6457" w:rsidR="00EC0873" w:rsidRDefault="00EC0873" w:rsidP="00EC0873">
      <w:pPr>
        <w:jc w:val="center"/>
      </w:pPr>
    </w:p>
    <w:p w14:paraId="59DC36FE" w14:textId="5F557697" w:rsidR="00EC0873" w:rsidRDefault="00EC0873" w:rsidP="00EC0873">
      <w:pPr>
        <w:jc w:val="center"/>
      </w:pPr>
      <w:r>
        <w:rPr>
          <w:noProof/>
        </w:rPr>
        <w:lastRenderedPageBreak/>
        <w:drawing>
          <wp:inline distT="0" distB="0" distL="0" distR="0" wp14:anchorId="1E382367" wp14:editId="335858DA">
            <wp:extent cx="5497582" cy="11239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31" t="29899" r="30893" b="56483"/>
                    <a:stretch/>
                  </pic:blipFill>
                  <pic:spPr bwMode="auto">
                    <a:xfrm>
                      <a:off x="0" y="0"/>
                      <a:ext cx="5507282" cy="112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35F10" w14:textId="39701C4C" w:rsidR="00EC0873" w:rsidRDefault="00EC0873" w:rsidP="00EC0873">
      <w:pPr>
        <w:jc w:val="center"/>
      </w:pPr>
      <w:bookmarkStart w:id="0" w:name="_GoBack"/>
      <w:r>
        <w:rPr>
          <w:noProof/>
        </w:rPr>
        <w:drawing>
          <wp:inline distT="0" distB="0" distL="0" distR="0" wp14:anchorId="1CFA676E" wp14:editId="57ACDE1B">
            <wp:extent cx="5498505" cy="11525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31" t="62167" r="30251" b="23623"/>
                    <a:stretch/>
                  </pic:blipFill>
                  <pic:spPr bwMode="auto">
                    <a:xfrm>
                      <a:off x="0" y="0"/>
                      <a:ext cx="5511521" cy="115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C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BB"/>
    <w:rsid w:val="0015742E"/>
    <w:rsid w:val="0059145F"/>
    <w:rsid w:val="007E1ABB"/>
    <w:rsid w:val="0095085D"/>
    <w:rsid w:val="00E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D329"/>
  <w15:chartTrackingRefBased/>
  <w15:docId w15:val="{B80A5CB3-0283-4852-BDB8-2AE0ED1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unhideWhenUsed/>
    <w:qFormat/>
    <w:rsid w:val="0095085D"/>
    <w:pPr>
      <w:widowControl w:val="0"/>
      <w:autoSpaceDE w:val="0"/>
      <w:autoSpaceDN w:val="0"/>
      <w:spacing w:after="0" w:line="250" w:lineRule="exact"/>
      <w:ind w:left="1844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085D"/>
    <w:rPr>
      <w:rFonts w:ascii="Times New Roman" w:eastAsia="Times New Roman" w:hAnsi="Times New Roman" w:cs="Times New Roman"/>
      <w:b/>
      <w:bCs/>
    </w:rPr>
  </w:style>
  <w:style w:type="paragraph" w:styleId="a3">
    <w:name w:val="Body Text"/>
    <w:basedOn w:val="a"/>
    <w:link w:val="a4"/>
    <w:uiPriority w:val="1"/>
    <w:qFormat/>
    <w:rsid w:val="009508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950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3</cp:revision>
  <dcterms:created xsi:type="dcterms:W3CDTF">2025-01-21T04:36:00Z</dcterms:created>
  <dcterms:modified xsi:type="dcterms:W3CDTF">2025-01-21T04:40:00Z</dcterms:modified>
</cp:coreProperties>
</file>