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32FCD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57BDB14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347AB0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F79973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AA169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632100E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99E9119" w14:textId="77E23612" w:rsidR="00AE7B3D" w:rsidRPr="00C065F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C065FE" w:rsidRPr="00C065FE">
        <w:rPr>
          <w:color w:val="000000" w:themeColor="text1"/>
        </w:rPr>
        <w:t>2</w:t>
      </w:r>
    </w:p>
    <w:p w14:paraId="633145C5" w14:textId="7C8304D0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C065FE" w:rsidRPr="00C065FE">
        <w:rPr>
          <w:color w:val="000000" w:themeColor="text1"/>
        </w:rPr>
        <w:t>Методы построения моделей машинного обучения</w:t>
      </w:r>
      <w:r>
        <w:rPr>
          <w:color w:val="000000" w:themeColor="text1"/>
        </w:rPr>
        <w:t>»</w:t>
      </w:r>
    </w:p>
    <w:p w14:paraId="744E80A9" w14:textId="10DAC8F9" w:rsidR="00DE3C67" w:rsidRPr="00882C1A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1</w:t>
      </w:r>
      <w:r w:rsidR="00A01A5D">
        <w:rPr>
          <w:color w:val="000000" w:themeColor="text1"/>
        </w:rPr>
        <w:t>4</w:t>
      </w:r>
    </w:p>
    <w:p w14:paraId="02AADB6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6FAF58E0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4F18981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3134FBA5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58A6C45A" w14:textId="77777777" w:rsidR="00AE7B3D" w:rsidRPr="00AB1A4E" w:rsidRDefault="00AE7B3D" w:rsidP="00DE3C67">
      <w:pPr>
        <w:rPr>
          <w:color w:val="000000" w:themeColor="text1"/>
        </w:rPr>
      </w:pPr>
    </w:p>
    <w:p w14:paraId="10C7A19E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58FD39C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9B5DDC5" w14:textId="2BCE62EA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A01A5D">
        <w:rPr>
          <w:color w:val="000000" w:themeColor="text1"/>
        </w:rPr>
        <w:t>Лупарев С.В.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210976BB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31CA533" w14:textId="3DC76930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2C1A">
        <w:rPr>
          <w:color w:val="000000" w:themeColor="text1"/>
        </w:rPr>
        <w:t>0</w:t>
      </w:r>
      <w:r w:rsidR="00C065FE">
        <w:rPr>
          <w:color w:val="000000" w:themeColor="text1"/>
          <w:lang w:val="en-US"/>
        </w:rPr>
        <w:t>4</w:t>
      </w:r>
      <w:r>
        <w:rPr>
          <w:color w:val="000000" w:themeColor="text1"/>
        </w:rPr>
        <w:t>.0</w:t>
      </w:r>
      <w:r w:rsidR="00C065FE">
        <w:rPr>
          <w:color w:val="000000" w:themeColor="text1"/>
          <w:lang w:val="en-US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7CFA5104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2A030F3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26AF4F6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C446E9C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1854506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759E6C3E" w14:textId="77777777" w:rsidR="00AE7B3D" w:rsidRPr="00DE3C67" w:rsidRDefault="00AE7B3D" w:rsidP="00A01A5D">
      <w:pPr>
        <w:shd w:val="clear" w:color="auto" w:fill="FFFFFF"/>
        <w:spacing w:after="0" w:line="360" w:lineRule="auto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59AB7005" w14:textId="1B87F0AD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1</w:t>
      </w:r>
      <w:r w:rsidR="00A01A5D">
        <w:rPr>
          <w:rFonts w:eastAsia="Times New Roman"/>
          <w:b/>
          <w:bCs/>
          <w:color w:val="000000" w:themeColor="text1"/>
          <w:lang w:eastAsia="ru-RU"/>
        </w:rPr>
        <w:t>4</w:t>
      </w:r>
    </w:p>
    <w:p w14:paraId="0167520C" w14:textId="1F20DAD4" w:rsidR="00DE3C67" w:rsidRPr="00A01A5D" w:rsidRDefault="00DE3C67" w:rsidP="00A01A5D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>:</w:t>
      </w:r>
      <w:r w:rsidR="00882C1A">
        <w:rPr>
          <w:rFonts w:eastAsia="Times New Roman"/>
          <w:color w:val="000000" w:themeColor="text1"/>
          <w:lang w:eastAsia="ru-RU"/>
        </w:rPr>
        <w:t xml:space="preserve"> </w:t>
      </w:r>
      <w:r w:rsidR="003E1F8F" w:rsidRPr="003E1F8F">
        <w:rPr>
          <w:rFonts w:eastAsia="Times New Roman"/>
          <w:b/>
          <w:bCs/>
          <w:color w:val="000000" w:themeColor="text1"/>
          <w:lang w:eastAsia="ru-RU"/>
        </w:rPr>
        <w:t>14</w:t>
      </w:r>
      <w:r>
        <w:rPr>
          <w:rFonts w:eastAsia="Times New Roman"/>
          <w:color w:val="000000" w:themeColor="text1"/>
          <w:lang w:eastAsia="ru-RU"/>
        </w:rPr>
        <w:t xml:space="preserve"> </w:t>
      </w:r>
      <w:r w:rsidR="003E1F8F" w:rsidRPr="003E1F8F">
        <w:rPr>
          <w:rFonts w:eastAsia="Times New Roman"/>
          <w:color w:val="000000" w:themeColor="text1"/>
          <w:lang w:eastAsia="ru-RU"/>
        </w:rPr>
        <w:t>https://www.kaggle.com/noriuk/us-education-datasets-unification-project (файл states_all.csv)</w:t>
      </w:r>
    </w:p>
    <w:p w14:paraId="0B21D262" w14:textId="1BBA1D62" w:rsidR="00245776" w:rsidRDefault="003E1F8F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E1F8F">
        <w:rPr>
          <w:rFonts w:eastAsia="Times New Roman"/>
          <w:color w:val="000000" w:themeColor="text1"/>
          <w:lang w:eastAsia="ru-RU"/>
        </w:rPr>
        <w:t>Для заданного набора данных постройте регрессии</w:t>
      </w:r>
      <w:r w:rsidRPr="003E1F8F">
        <w:rPr>
          <w:rFonts w:eastAsia="Times New Roman"/>
          <w:color w:val="000000" w:themeColor="text1"/>
          <w:lang w:eastAsia="ru-RU"/>
        </w:rPr>
        <w:t xml:space="preserve">. </w:t>
      </w:r>
      <w:r w:rsidRPr="003E1F8F">
        <w:rPr>
          <w:rFonts w:eastAsia="Times New Roman"/>
          <w:color w:val="000000" w:themeColor="text1"/>
          <w:lang w:eastAsia="ru-RU"/>
        </w:rPr>
        <w:t>Для построения моделей используйте методы</w:t>
      </w:r>
      <w:r w:rsidRPr="003E1F8F">
        <w:rPr>
          <w:rFonts w:eastAsia="Times New Roman"/>
          <w:color w:val="000000" w:themeColor="text1"/>
          <w:lang w:eastAsia="ru-RU"/>
        </w:rPr>
        <w:t>:</w:t>
      </w:r>
      <w:r w:rsidRPr="003E1F8F">
        <w:rPr>
          <w:rFonts w:eastAsia="Times New Roman"/>
          <w:color w:val="000000" w:themeColor="text1"/>
          <w:lang w:eastAsia="ru-RU"/>
        </w:rPr>
        <w:t xml:space="preserve"> Дерево решений</w:t>
      </w:r>
      <w:r w:rsidRPr="003E1F8F">
        <w:rPr>
          <w:rFonts w:eastAsia="Times New Roman"/>
          <w:color w:val="000000" w:themeColor="text1"/>
          <w:lang w:eastAsia="ru-RU"/>
        </w:rPr>
        <w:t xml:space="preserve">, </w:t>
      </w:r>
      <w:r w:rsidRPr="003E1F8F">
        <w:rPr>
          <w:rFonts w:eastAsia="Times New Roman"/>
          <w:color w:val="000000" w:themeColor="text1"/>
          <w:lang w:eastAsia="ru-RU"/>
        </w:rPr>
        <w:t>Случайный лес</w:t>
      </w:r>
      <w:r w:rsidRPr="003E1F8F">
        <w:rPr>
          <w:rFonts w:eastAsia="Times New Roman"/>
          <w:color w:val="000000" w:themeColor="text1"/>
          <w:lang w:eastAsia="ru-RU"/>
        </w:rPr>
        <w:t xml:space="preserve">. </w:t>
      </w:r>
      <w:r w:rsidRPr="003E1F8F">
        <w:rPr>
          <w:rFonts w:eastAsia="Times New Roman"/>
          <w:color w:val="000000" w:themeColor="text1"/>
          <w:lang w:eastAsia="ru-RU"/>
        </w:rPr>
        <w:t>Оцените качество моделей на основе подходящих метрик качества (не менее двух метрик). Какие метрики качества Вы использовали и почему? Какие выводы Вы можете сделать о качестве построенных моделей? Для построения моделей необходимо выполнить требуемую предобработку данных: заполнение пропусков, кодирование категориальных признаков, и т.д.</w:t>
      </w:r>
    </w:p>
    <w:p w14:paraId="6B23E937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11F80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29BD3A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BF72BD6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13021A0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369178E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6E3E7472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23A0AB5A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0818633D" w14:textId="77777777" w:rsidR="00245776" w:rsidRDefault="00245776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</w:p>
    <w:p w14:paraId="75DCF737" w14:textId="77777777" w:rsidR="005968AC" w:rsidRDefault="005968AC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val="en-US" w:eastAsia="ru-RU"/>
        </w:rPr>
      </w:pPr>
    </w:p>
    <w:p w14:paraId="0AF5BE92" w14:textId="77777777" w:rsidR="005968AC" w:rsidRDefault="005968AC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val="en-US" w:eastAsia="ru-RU"/>
        </w:rPr>
      </w:pPr>
    </w:p>
    <w:p w14:paraId="64D1D540" w14:textId="77777777" w:rsidR="005968AC" w:rsidRDefault="005968AC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val="en-US" w:eastAsia="ru-RU"/>
        </w:rPr>
      </w:pPr>
    </w:p>
    <w:p w14:paraId="47519342" w14:textId="77777777" w:rsidR="005968AC" w:rsidRDefault="005968AC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val="en-US" w:eastAsia="ru-RU"/>
        </w:rPr>
      </w:pPr>
    </w:p>
    <w:p w14:paraId="4A2F7DBB" w14:textId="60EEE199" w:rsidR="009A2152" w:rsidRDefault="00AE7B3D" w:rsidP="00245776">
      <w:pPr>
        <w:shd w:val="clear" w:color="auto" w:fill="FFFFFF"/>
        <w:spacing w:before="100" w:beforeAutospacing="1" w:after="0" w:line="240" w:lineRule="auto"/>
        <w:ind w:firstLine="360"/>
        <w:outlineLvl w:val="2"/>
        <w:rPr>
          <w:rFonts w:eastAsia="Times New Roman"/>
          <w:b/>
          <w:bCs/>
          <w:noProof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Ход выполнения:</w:t>
      </w:r>
    </w:p>
    <w:p w14:paraId="20ADC078" w14:textId="44525299" w:rsidR="00245776" w:rsidRPr="005968AC" w:rsidRDefault="005968AC" w:rsidP="005968AC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t>Загрузим данные, посмотрим количество пропусков</w:t>
      </w:r>
    </w:p>
    <w:p w14:paraId="33D3B38D" w14:textId="27F62819" w:rsidR="005968AC" w:rsidRDefault="005968AC" w:rsidP="005968AC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5968AC">
        <w:rPr>
          <w:noProof/>
          <w:lang w:val="en-US" w:eastAsia="ru-RU"/>
        </w:rPr>
        <w:drawing>
          <wp:inline distT="0" distB="0" distL="0" distR="0" wp14:anchorId="296D0294" wp14:editId="201B1048">
            <wp:extent cx="3252678" cy="4132162"/>
            <wp:effectExtent l="0" t="0" r="5080" b="1905"/>
            <wp:docPr id="194232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27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425" cy="41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BBDC" w14:textId="6DF90D4F" w:rsidR="005968AC" w:rsidRDefault="005968AC" w:rsidP="005968AC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5968AC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06807A07" wp14:editId="122E364A">
            <wp:extent cx="2202571" cy="4027990"/>
            <wp:effectExtent l="0" t="0" r="7620" b="0"/>
            <wp:docPr id="125245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7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392" cy="40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C9DE" w14:textId="1ABC0A3B" w:rsidR="005968AC" w:rsidRPr="001238AD" w:rsidRDefault="005968AC" w:rsidP="005968AC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>Будем</w:t>
      </w:r>
      <w:r w:rsidRPr="001238AD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предсказывать</w:t>
      </w:r>
      <w:r w:rsidRPr="001238AD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val="en-US" w:eastAsia="ru-RU"/>
        </w:rPr>
        <w:t>AVG</w:t>
      </w:r>
      <w:r w:rsidRPr="001238AD">
        <w:rPr>
          <w:rFonts w:eastAsia="Times New Roman"/>
          <w:noProof/>
          <w:color w:val="000000" w:themeColor="text1"/>
          <w:lang w:eastAsia="ru-RU"/>
        </w:rPr>
        <w:t>_</w:t>
      </w:r>
      <w:r>
        <w:rPr>
          <w:rFonts w:eastAsia="Times New Roman"/>
          <w:noProof/>
          <w:color w:val="000000" w:themeColor="text1"/>
          <w:lang w:val="en-US" w:eastAsia="ru-RU"/>
        </w:rPr>
        <w:t>MATH</w:t>
      </w:r>
      <w:r w:rsidRPr="001238AD">
        <w:rPr>
          <w:rFonts w:eastAsia="Times New Roman"/>
          <w:noProof/>
          <w:color w:val="000000" w:themeColor="text1"/>
          <w:lang w:eastAsia="ru-RU"/>
        </w:rPr>
        <w:t>_8_</w:t>
      </w:r>
      <w:r>
        <w:rPr>
          <w:rFonts w:eastAsia="Times New Roman"/>
          <w:noProof/>
          <w:color w:val="000000" w:themeColor="text1"/>
          <w:lang w:val="en-US" w:eastAsia="ru-RU"/>
        </w:rPr>
        <w:t>SCORE</w:t>
      </w:r>
      <w:r w:rsidRPr="001238AD">
        <w:rPr>
          <w:rFonts w:eastAsia="Times New Roman"/>
          <w:noProof/>
          <w:color w:val="000000" w:themeColor="text1"/>
          <w:lang w:eastAsia="ru-RU"/>
        </w:rPr>
        <w:t xml:space="preserve">, </w:t>
      </w:r>
      <w:r>
        <w:rPr>
          <w:rFonts w:eastAsia="Times New Roman"/>
          <w:noProof/>
          <w:color w:val="000000" w:themeColor="text1"/>
          <w:lang w:eastAsia="ru-RU"/>
        </w:rPr>
        <w:t>удалим</w:t>
      </w:r>
      <w:r w:rsidRPr="001238AD">
        <w:rPr>
          <w:rFonts w:eastAsia="Times New Roman"/>
          <w:noProof/>
          <w:color w:val="000000" w:themeColor="text1"/>
          <w:lang w:eastAsia="ru-RU"/>
        </w:rPr>
        <w:t xml:space="preserve"> </w:t>
      </w:r>
      <w:r w:rsidR="001238AD">
        <w:rPr>
          <w:rFonts w:eastAsia="Times New Roman"/>
          <w:noProof/>
          <w:color w:val="000000" w:themeColor="text1"/>
          <w:lang w:eastAsia="ru-RU"/>
        </w:rPr>
        <w:t xml:space="preserve">все столбцы, связанные с оценками, удалим все пропуски, в которых </w:t>
      </w:r>
      <w:r w:rsidR="001238AD">
        <w:rPr>
          <w:rFonts w:eastAsia="Times New Roman"/>
          <w:noProof/>
          <w:color w:val="000000" w:themeColor="text1"/>
          <w:lang w:val="en-US" w:eastAsia="ru-RU"/>
        </w:rPr>
        <w:t>AVG</w:t>
      </w:r>
      <w:r w:rsidR="001238AD" w:rsidRPr="001238AD">
        <w:rPr>
          <w:rFonts w:eastAsia="Times New Roman"/>
          <w:noProof/>
          <w:color w:val="000000" w:themeColor="text1"/>
          <w:lang w:eastAsia="ru-RU"/>
        </w:rPr>
        <w:t>_</w:t>
      </w:r>
      <w:r w:rsidR="001238AD">
        <w:rPr>
          <w:rFonts w:eastAsia="Times New Roman"/>
          <w:noProof/>
          <w:color w:val="000000" w:themeColor="text1"/>
          <w:lang w:val="en-US" w:eastAsia="ru-RU"/>
        </w:rPr>
        <w:t>MATH</w:t>
      </w:r>
      <w:r w:rsidR="001238AD" w:rsidRPr="001238AD">
        <w:rPr>
          <w:rFonts w:eastAsia="Times New Roman"/>
          <w:noProof/>
          <w:color w:val="000000" w:themeColor="text1"/>
          <w:lang w:eastAsia="ru-RU"/>
        </w:rPr>
        <w:t>_8_</w:t>
      </w:r>
      <w:r w:rsidR="001238AD">
        <w:rPr>
          <w:rFonts w:eastAsia="Times New Roman"/>
          <w:noProof/>
          <w:color w:val="000000" w:themeColor="text1"/>
          <w:lang w:val="en-US" w:eastAsia="ru-RU"/>
        </w:rPr>
        <w:t>SCORE</w:t>
      </w:r>
      <w:r w:rsidR="001238AD" w:rsidRPr="001238AD">
        <w:rPr>
          <w:rFonts w:eastAsia="Times New Roman"/>
          <w:noProof/>
          <w:color w:val="000000" w:themeColor="text1"/>
          <w:lang w:eastAsia="ru-RU"/>
        </w:rPr>
        <w:t xml:space="preserve"> </w:t>
      </w:r>
      <w:r w:rsidR="001238AD">
        <w:rPr>
          <w:rFonts w:eastAsia="Times New Roman"/>
          <w:noProof/>
          <w:color w:val="000000" w:themeColor="text1"/>
          <w:lang w:eastAsia="ru-RU"/>
        </w:rPr>
        <w:t xml:space="preserve">не определено, для остальных колонок пропуски заполним медианой для числовых и самым частым значением для категориальных. Также разделим данные на </w:t>
      </w:r>
      <w:r w:rsidR="001238AD">
        <w:rPr>
          <w:rFonts w:eastAsia="Times New Roman"/>
          <w:noProof/>
          <w:color w:val="000000" w:themeColor="text1"/>
          <w:lang w:val="en-US" w:eastAsia="ru-RU"/>
        </w:rPr>
        <w:t xml:space="preserve">train </w:t>
      </w:r>
      <w:r w:rsidR="001238AD">
        <w:rPr>
          <w:rFonts w:eastAsia="Times New Roman"/>
          <w:noProof/>
          <w:color w:val="000000" w:themeColor="text1"/>
          <w:lang w:eastAsia="ru-RU"/>
        </w:rPr>
        <w:t xml:space="preserve">и </w:t>
      </w:r>
      <w:r w:rsidR="001238AD">
        <w:rPr>
          <w:rFonts w:eastAsia="Times New Roman"/>
          <w:noProof/>
          <w:color w:val="000000" w:themeColor="text1"/>
          <w:lang w:val="en-US" w:eastAsia="ru-RU"/>
        </w:rPr>
        <w:t>test.</w:t>
      </w:r>
    </w:p>
    <w:p w14:paraId="6A90634F" w14:textId="6A2A8236" w:rsidR="001238AD" w:rsidRPr="001238AD" w:rsidRDefault="001238AD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 w:rsidRPr="001238AD">
        <w:rPr>
          <w:rFonts w:eastAsia="Times New Roman"/>
          <w:noProof/>
          <w:color w:val="000000" w:themeColor="text1"/>
          <w:lang w:val="en-US" w:eastAsia="ru-RU"/>
        </w:rPr>
        <w:drawing>
          <wp:inline distT="0" distB="0" distL="0" distR="0" wp14:anchorId="7BD24933" wp14:editId="5F45EE1F">
            <wp:extent cx="6120130" cy="3829685"/>
            <wp:effectExtent l="0" t="0" r="0" b="0"/>
            <wp:docPr id="1962396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96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6E9F" w14:textId="126C028F" w:rsidR="001238AD" w:rsidRDefault="001238AD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 w:rsidRPr="001238AD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54AAE3F7" wp14:editId="474CF040">
            <wp:extent cx="6120130" cy="1896110"/>
            <wp:effectExtent l="0" t="0" r="0" b="8890"/>
            <wp:docPr id="100295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0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D195" w14:textId="4323A803" w:rsidR="001238AD" w:rsidRDefault="001238AD" w:rsidP="001238AD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t>Подберем лучшие параметры с помощью кросс-валидации для дерева и для случайного леса.</w:t>
      </w:r>
    </w:p>
    <w:p w14:paraId="484E9769" w14:textId="43727559" w:rsidR="001238AD" w:rsidRDefault="001238AD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1238AD">
        <w:rPr>
          <w:noProof/>
          <w:lang w:eastAsia="ru-RU"/>
        </w:rPr>
        <w:lastRenderedPageBreak/>
        <w:drawing>
          <wp:inline distT="0" distB="0" distL="0" distR="0" wp14:anchorId="190CB6A5" wp14:editId="73A38B4A">
            <wp:extent cx="5581596" cy="2581155"/>
            <wp:effectExtent l="0" t="0" r="635" b="0"/>
            <wp:docPr id="79702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24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16" cy="258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EDD1" w14:textId="70A55193" w:rsidR="001238AD" w:rsidRDefault="001238AD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1238AD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11376553" wp14:editId="0464F88F">
            <wp:extent cx="5860693" cy="4496765"/>
            <wp:effectExtent l="0" t="0" r="6985" b="0"/>
            <wp:docPr id="67242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2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711" cy="45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5BF" w14:textId="6AFFEB96" w:rsidR="001238AD" w:rsidRPr="001238AD" w:rsidRDefault="001238AD" w:rsidP="001238AD">
      <w:pPr>
        <w:spacing w:before="100" w:beforeAutospacing="1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t xml:space="preserve">Результаты: </w:t>
      </w:r>
      <w:r w:rsidRPr="001238AD">
        <w:rPr>
          <w:rFonts w:eastAsia="Times New Roman"/>
          <w:noProof/>
          <w:color w:val="000000" w:themeColor="text1"/>
          <w:lang w:eastAsia="ru-RU"/>
        </w:rPr>
        <w:t>Лучшие параметры для дерева: {'regressor__max_depth': 30, 'regressor__max_features': 1.0, 'regressor__min_samples_leaf': 1, 'regressor__min_samples_split': 20}</w:t>
      </w:r>
    </w:p>
    <w:p w14:paraId="278D4A59" w14:textId="77777777" w:rsidR="001238AD" w:rsidRPr="001238AD" w:rsidRDefault="001238AD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val="en-US" w:eastAsia="ru-RU"/>
        </w:rPr>
      </w:pPr>
      <w:r w:rsidRPr="001238AD">
        <w:rPr>
          <w:rFonts w:eastAsia="Times New Roman"/>
          <w:noProof/>
          <w:color w:val="000000" w:themeColor="text1"/>
          <w:lang w:eastAsia="ru-RU"/>
        </w:rPr>
        <w:t>Лучшие</w:t>
      </w:r>
      <w:r w:rsidRPr="001238AD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 w:rsidRPr="001238AD">
        <w:rPr>
          <w:rFonts w:eastAsia="Times New Roman"/>
          <w:noProof/>
          <w:color w:val="000000" w:themeColor="text1"/>
          <w:lang w:eastAsia="ru-RU"/>
        </w:rPr>
        <w:t>параметры</w:t>
      </w:r>
      <w:r w:rsidRPr="001238AD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 w:rsidRPr="001238AD">
        <w:rPr>
          <w:rFonts w:eastAsia="Times New Roman"/>
          <w:noProof/>
          <w:color w:val="000000" w:themeColor="text1"/>
          <w:lang w:eastAsia="ru-RU"/>
        </w:rPr>
        <w:t>для</w:t>
      </w:r>
      <w:r w:rsidRPr="001238AD">
        <w:rPr>
          <w:rFonts w:eastAsia="Times New Roman"/>
          <w:noProof/>
          <w:color w:val="000000" w:themeColor="text1"/>
          <w:lang w:val="en-US" w:eastAsia="ru-RU"/>
        </w:rPr>
        <w:t xml:space="preserve"> </w:t>
      </w:r>
      <w:r w:rsidRPr="001238AD">
        <w:rPr>
          <w:rFonts w:eastAsia="Times New Roman"/>
          <w:noProof/>
          <w:color w:val="000000" w:themeColor="text1"/>
          <w:lang w:eastAsia="ru-RU"/>
        </w:rPr>
        <w:t>леса</w:t>
      </w:r>
      <w:r w:rsidRPr="001238AD">
        <w:rPr>
          <w:rFonts w:eastAsia="Times New Roman"/>
          <w:noProof/>
          <w:color w:val="000000" w:themeColor="text1"/>
          <w:lang w:val="en-US" w:eastAsia="ru-RU"/>
        </w:rPr>
        <w:t>: {'regressor__max_depth': 10, 'regressor__max_features': 0.7, 'regressor__min_samples_leaf': 1, 'regressor__min_samples_split': 2, 'regressor__n_estimators': 300}</w:t>
      </w:r>
    </w:p>
    <w:p w14:paraId="3BEFF052" w14:textId="22027440" w:rsidR="001238AD" w:rsidRDefault="001238AD" w:rsidP="001238AD">
      <w:pPr>
        <w:pStyle w:val="a3"/>
        <w:numPr>
          <w:ilvl w:val="0"/>
          <w:numId w:val="9"/>
        </w:numPr>
        <w:shd w:val="clear" w:color="auto" w:fill="FFFFFF"/>
        <w:spacing w:before="100" w:beforeAutospacing="1" w:after="0" w:line="240" w:lineRule="auto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lastRenderedPageBreak/>
        <w:t xml:space="preserve">Запустим модели с лучшими подобранными параметрами для наших </w:t>
      </w:r>
      <w:r>
        <w:rPr>
          <w:rFonts w:eastAsia="Times New Roman"/>
          <w:noProof/>
          <w:color w:val="000000" w:themeColor="text1"/>
          <w:lang w:val="en-US" w:eastAsia="ru-RU"/>
        </w:rPr>
        <w:t>test</w:t>
      </w:r>
      <w:r w:rsidRPr="001238AD">
        <w:rPr>
          <w:rFonts w:eastAsia="Times New Roman"/>
          <w:noProof/>
          <w:color w:val="000000" w:themeColor="text1"/>
          <w:lang w:eastAsia="ru-RU"/>
        </w:rPr>
        <w:t xml:space="preserve"> </w:t>
      </w:r>
      <w:r>
        <w:rPr>
          <w:rFonts w:eastAsia="Times New Roman"/>
          <w:noProof/>
          <w:color w:val="000000" w:themeColor="text1"/>
          <w:lang w:eastAsia="ru-RU"/>
        </w:rPr>
        <w:t>наборов данных и посчитаем метрики.</w:t>
      </w:r>
    </w:p>
    <w:p w14:paraId="50C607A1" w14:textId="4B8CE73C" w:rsidR="001238AD" w:rsidRDefault="001238AD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  <w:r w:rsidRPr="001238AD">
        <w:rPr>
          <w:rFonts w:eastAsia="Times New Roman"/>
          <w:noProof/>
          <w:color w:val="000000" w:themeColor="text1"/>
          <w:lang w:eastAsia="ru-RU"/>
        </w:rPr>
        <w:drawing>
          <wp:inline distT="0" distB="0" distL="0" distR="0" wp14:anchorId="778FC1E2" wp14:editId="7A33FCA8">
            <wp:extent cx="6120130" cy="4011930"/>
            <wp:effectExtent l="0" t="0" r="0" b="7620"/>
            <wp:docPr id="105152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20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8CF6" w14:textId="77777777" w:rsidR="00214763" w:rsidRDefault="00214763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noProof/>
          <w:color w:val="000000" w:themeColor="text1"/>
          <w:lang w:eastAsia="ru-RU"/>
        </w:rPr>
      </w:pPr>
    </w:p>
    <w:p w14:paraId="5E3040B0" w14:textId="71511456" w:rsidR="00214763" w:rsidRPr="00214763" w:rsidRDefault="00214763" w:rsidP="001238AD">
      <w:pPr>
        <w:shd w:val="clear" w:color="auto" w:fill="FFFFFF"/>
        <w:spacing w:before="100" w:beforeAutospacing="1" w:after="0" w:line="240" w:lineRule="auto"/>
        <w:ind w:left="360"/>
        <w:outlineLvl w:val="2"/>
        <w:rPr>
          <w:rFonts w:eastAsia="Times New Roman"/>
          <w:b/>
          <w:bCs/>
          <w:noProof/>
          <w:color w:val="000000" w:themeColor="text1"/>
          <w:lang w:eastAsia="ru-RU"/>
        </w:rPr>
      </w:pPr>
      <w:r w:rsidRPr="00214763">
        <w:rPr>
          <w:rFonts w:eastAsia="Times New Roman"/>
          <w:b/>
          <w:bCs/>
          <w:noProof/>
          <w:color w:val="000000" w:themeColor="text1"/>
          <w:lang w:eastAsia="ru-RU"/>
        </w:rPr>
        <w:t>Выводы:</w:t>
      </w:r>
    </w:p>
    <w:p w14:paraId="099EA971" w14:textId="277D4215" w:rsidR="00214763" w:rsidRPr="00214763" w:rsidRDefault="00214763" w:rsidP="00214763">
      <w:pPr>
        <w:shd w:val="clear" w:color="auto" w:fill="FFFFFF"/>
        <w:spacing w:before="100" w:beforeAutospacing="1" w:after="0" w:line="240" w:lineRule="auto"/>
        <w:ind w:left="360" w:firstLine="360"/>
        <w:outlineLvl w:val="2"/>
        <w:rPr>
          <w:rFonts w:eastAsia="Times New Roman"/>
          <w:noProof/>
          <w:color w:val="000000" w:themeColor="text1"/>
          <w:lang w:eastAsia="ru-RU"/>
        </w:rPr>
      </w:pPr>
      <w:r>
        <w:rPr>
          <w:rFonts w:eastAsia="Times New Roman"/>
          <w:noProof/>
          <w:color w:val="000000" w:themeColor="text1"/>
          <w:lang w:eastAsia="ru-RU"/>
        </w:rPr>
        <w:t xml:space="preserve">Для оценки качества моделей я использовал основные 4 метрики. Результаты у моделей оказались очень близкими, значение </w:t>
      </w:r>
      <w:r>
        <w:rPr>
          <w:rFonts w:eastAsia="Times New Roman"/>
          <w:noProof/>
          <w:color w:val="000000" w:themeColor="text1"/>
          <w:lang w:val="en-US" w:eastAsia="ru-RU"/>
        </w:rPr>
        <w:t>R</w:t>
      </w:r>
      <w:r w:rsidRPr="00214763">
        <w:rPr>
          <w:rFonts w:eastAsia="Times New Roman"/>
          <w:noProof/>
          <w:color w:val="000000" w:themeColor="text1"/>
          <w:vertAlign w:val="superscript"/>
          <w:lang w:eastAsia="ru-RU"/>
        </w:rPr>
        <w:t>2</w:t>
      </w:r>
      <w:r>
        <w:rPr>
          <w:rFonts w:eastAsia="Times New Roman"/>
          <w:noProof/>
          <w:color w:val="000000" w:themeColor="text1"/>
          <w:lang w:eastAsia="ru-RU"/>
        </w:rPr>
        <w:t xml:space="preserve"> нельзя назвать высоким, однако если мы посмотрим на </w:t>
      </w:r>
      <w:r>
        <w:rPr>
          <w:rFonts w:eastAsia="Times New Roman"/>
          <w:noProof/>
          <w:color w:val="000000" w:themeColor="text1"/>
          <w:lang w:val="en-US" w:eastAsia="ru-RU"/>
        </w:rPr>
        <w:t>MAE</w:t>
      </w:r>
      <w:r>
        <w:rPr>
          <w:rFonts w:eastAsia="Times New Roman"/>
          <w:noProof/>
          <w:color w:val="000000" w:themeColor="text1"/>
          <w:lang w:eastAsia="ru-RU"/>
        </w:rPr>
        <w:t xml:space="preserve">, то увидим, что оно немного меньше 4 для обеих моделей, при том, что значения </w:t>
      </w:r>
      <w:r w:rsidR="000F1D1F">
        <w:rPr>
          <w:rFonts w:eastAsia="Times New Roman"/>
          <w:noProof/>
          <w:color w:val="000000" w:themeColor="text1"/>
          <w:lang w:eastAsia="ru-RU"/>
        </w:rPr>
        <w:t xml:space="preserve">предсказанной колонки в исходном наборе данных варьируются от 231 до 301, соответственно точность предсказаний моделей достаточно высокая. </w:t>
      </w:r>
    </w:p>
    <w:sectPr w:rsidR="00214763" w:rsidRPr="00214763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F64A3"/>
    <w:multiLevelType w:val="multilevel"/>
    <w:tmpl w:val="FA80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7151"/>
    <w:multiLevelType w:val="hybridMultilevel"/>
    <w:tmpl w:val="113E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F5F31"/>
    <w:multiLevelType w:val="hybridMultilevel"/>
    <w:tmpl w:val="C164B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7"/>
  </w:num>
  <w:num w:numId="3" w16cid:durableId="1915818987">
    <w:abstractNumId w:val="3"/>
  </w:num>
  <w:num w:numId="4" w16cid:durableId="1240824105">
    <w:abstractNumId w:val="6"/>
  </w:num>
  <w:num w:numId="5" w16cid:durableId="1819615252">
    <w:abstractNumId w:val="5"/>
  </w:num>
  <w:num w:numId="6" w16cid:durableId="368184176">
    <w:abstractNumId w:val="8"/>
  </w:num>
  <w:num w:numId="7" w16cid:durableId="645282382">
    <w:abstractNumId w:val="1"/>
  </w:num>
  <w:num w:numId="8" w16cid:durableId="227304557">
    <w:abstractNumId w:val="2"/>
  </w:num>
  <w:num w:numId="9" w16cid:durableId="579174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53BB"/>
    <w:rsid w:val="000F1D1F"/>
    <w:rsid w:val="001238AD"/>
    <w:rsid w:val="001D1CFF"/>
    <w:rsid w:val="00214763"/>
    <w:rsid w:val="00245776"/>
    <w:rsid w:val="0026310E"/>
    <w:rsid w:val="002B27CA"/>
    <w:rsid w:val="003E1F8F"/>
    <w:rsid w:val="00571A67"/>
    <w:rsid w:val="005968AC"/>
    <w:rsid w:val="007C10F6"/>
    <w:rsid w:val="00882C1A"/>
    <w:rsid w:val="00884381"/>
    <w:rsid w:val="00951BA6"/>
    <w:rsid w:val="009A2152"/>
    <w:rsid w:val="00A01A5D"/>
    <w:rsid w:val="00AE7B3D"/>
    <w:rsid w:val="00BF422D"/>
    <w:rsid w:val="00C065FE"/>
    <w:rsid w:val="00CF2A4D"/>
    <w:rsid w:val="00DA43E8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4A1D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238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38AD"/>
    <w:rPr>
      <w:rFonts w:ascii="Consolas" w:hAnsi="Consolas" w:cs="Times New Roman"/>
      <w:kern w:val="0"/>
      <w:sz w:val="20"/>
      <w:szCs w:val="2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3B62-BE65-40C4-AAA8-DD97C49D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Сергей Лупарев</cp:lastModifiedBy>
  <cp:revision>17</cp:revision>
  <cp:lastPrinted>2025-04-04T12:11:00Z</cp:lastPrinted>
  <dcterms:created xsi:type="dcterms:W3CDTF">2025-03-02T05:41:00Z</dcterms:created>
  <dcterms:modified xsi:type="dcterms:W3CDTF">2025-05-04T15:24:00Z</dcterms:modified>
</cp:coreProperties>
</file>