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C7868" w14:textId="77777777" w:rsidR="00000000" w:rsidRDefault="00000000" w:rsidP="00A1B2C3">
      <w:pPr>
        <w:jc w:val="center"/>
        <w:rPr>
          <w:rFonts w:ascii="Arial" w:hAnsi="Arial" w:cs="Arial"/>
          <w:b/>
          <w:bCs/>
          <w:i/>
          <w:iCs/>
          <w:sz w:val="56"/>
          <w:szCs w:val="72"/>
        </w:rPr>
      </w:pPr>
      <w:r w:rsidRPr="00A1B2C3">
        <w:rPr>
          <w:rFonts w:ascii="Arial" w:hAnsi="Arial" w:cs="Arial"/>
          <w:b/>
          <w:bCs/>
          <w:i/>
          <w:iCs/>
          <w:sz w:val="56"/>
          <w:szCs w:val="72"/>
        </w:rPr>
        <w:t>Main Game Design Document</w:t>
      </w:r>
    </w:p>
    <w:p w14:paraId="45240E10" w14:textId="77777777" w:rsidR="00000000" w:rsidRDefault="00000000" w:rsidP="00A1B2C3">
      <w:pPr>
        <w:rPr>
          <w:rFonts w:ascii="Arial" w:hAnsi="Arial" w:cs="Arial"/>
          <w:b/>
          <w:bCs/>
          <w:i/>
          <w:iCs/>
          <w:sz w:val="56"/>
          <w:szCs w:val="72"/>
        </w:rPr>
      </w:pPr>
    </w:p>
    <w:p w14:paraId="133C6551" w14:textId="77777777" w:rsidR="00000000" w:rsidRDefault="00000000" w:rsidP="00A1B2C3">
      <w:pPr>
        <w:pStyle w:val="a9"/>
        <w:numPr>
          <w:ilvl w:val="0"/>
          <w:numId w:val="27"/>
        </w:numPr>
        <w:rPr>
          <w:rFonts w:ascii="Arial" w:hAnsi="Arial" w:cs="Arial"/>
          <w:b/>
          <w:bCs/>
          <w:sz w:val="52"/>
          <w:szCs w:val="56"/>
        </w:rPr>
      </w:pPr>
      <w:r w:rsidRPr="00A1B2C3">
        <w:rPr>
          <w:rFonts w:ascii="Arial" w:hAnsi="Arial" w:cs="Arial"/>
          <w:b/>
          <w:bCs/>
          <w:sz w:val="52"/>
          <w:szCs w:val="56"/>
        </w:rPr>
        <w:t>Project Overview</w:t>
      </w:r>
    </w:p>
    <w:p w14:paraId="0F077E50" w14:textId="77777777" w:rsidR="00000000" w:rsidRDefault="00000000" w:rsidP="00A1B2C3">
      <w:pPr>
        <w:pStyle w:val="a9"/>
        <w:rPr>
          <w:rFonts w:ascii="Arial" w:hAnsi="Arial" w:cs="Arial"/>
          <w:b/>
          <w:bCs/>
          <w:sz w:val="52"/>
          <w:szCs w:val="56"/>
        </w:rPr>
      </w:pPr>
    </w:p>
    <w:p w14:paraId="2D858B25" w14:textId="77777777" w:rsidR="00000000" w:rsidRDefault="00000000" w:rsidP="00A1B2C3">
      <w:pPr>
        <w:pStyle w:val="1"/>
      </w:pPr>
      <w:r w:rsidRPr="00A1B2C3">
        <w:t>Game Title: [ Dunjun ]</w:t>
      </w:r>
    </w:p>
    <w:p w14:paraId="7737DA3D" w14:textId="77777777" w:rsidR="00000000" w:rsidRDefault="00000000" w:rsidP="00A1B2C3">
      <w:pPr>
        <w:pStyle w:val="1"/>
      </w:pPr>
      <w:r w:rsidRPr="00A1B2C3">
        <w:t>Genre: Adaptive Action Roguelike</w:t>
      </w:r>
    </w:p>
    <w:p w14:paraId="34BC4129" w14:textId="77777777" w:rsidR="00000000" w:rsidRDefault="00000000" w:rsidP="00A1B2C3">
      <w:pPr>
        <w:pStyle w:val="1"/>
      </w:pPr>
      <w:r w:rsidRPr="00A1B2C3">
        <w:t>Core Vision: A Binding-of-Isaac-like dungeon crawler centered on procedural room-graph generation. Shops and a boss give each run a readable structure. A lightweight DDA layer reads player distress and offers restrained survivability aid, so the run can continue through the player's own combat identity and build.</w:t>
      </w:r>
    </w:p>
    <w:p w14:paraId="351C840F" w14:textId="77777777" w:rsidR="00000000" w:rsidRDefault="00000000" w:rsidP="00A1B2C3">
      <w:pPr>
        <w:ind w:left="720"/>
        <w:rPr>
          <w:rFonts w:ascii="Arial" w:hAnsi="Arial" w:cs="Arial"/>
          <w:b/>
          <w:bCs/>
          <w:i/>
          <w:iCs/>
          <w:sz w:val="56"/>
          <w:szCs w:val="72"/>
        </w:rPr>
      </w:pPr>
    </w:p>
    <w:p w14:paraId="2202F5D6" w14:textId="77777777" w:rsidR="00000000" w:rsidRDefault="00000000" w:rsidP="00A1B2C3">
      <w:pPr>
        <w:pStyle w:val="a9"/>
        <w:numPr>
          <w:ilvl w:val="0"/>
          <w:numId w:val="27"/>
        </w:numPr>
        <w:rPr>
          <w:rFonts w:ascii="Arial" w:hAnsi="Arial" w:cs="Arial"/>
          <w:b/>
          <w:bCs/>
          <w:sz w:val="52"/>
          <w:szCs w:val="56"/>
        </w:rPr>
      </w:pPr>
      <w:r w:rsidRPr="00A1B2C3">
        <w:rPr>
          <w:rFonts w:ascii="Arial" w:hAnsi="Arial" w:cs="Arial"/>
          <w:b/>
          <w:bCs/>
          <w:sz w:val="52"/>
          <w:szCs w:val="56"/>
        </w:rPr>
        <w:t>Core Design Goals</w:t>
      </w:r>
    </w:p>
    <w:p w14:paraId="669DEA08" w14:textId="77777777" w:rsidR="00000000" w:rsidRDefault="00000000" w:rsidP="00A1B2C3">
      <w:pPr>
        <w:pStyle w:val="a9"/>
        <w:rPr>
          <w:rFonts w:ascii="Arial" w:hAnsi="Arial" w:cs="Arial"/>
          <w:b/>
          <w:bCs/>
          <w:sz w:val="52"/>
          <w:szCs w:val="56"/>
        </w:rPr>
      </w:pPr>
    </w:p>
    <w:p w14:paraId="53282632" w14:textId="77777777" w:rsidR="00000000" w:rsidRDefault="00000000" w:rsidP="00A1B2C3">
      <w:pPr>
        <w:pStyle w:val="1"/>
      </w:pPr>
      <w:r w:rsidRPr="00A1B2C3">
        <w:t xml:space="preserve">Explainable In-Run Aid: The Difficulty </w:t>
      </w:r>
      <w:r w:rsidRPr="00A1B2C3">
        <w:lastRenderedPageBreak/>
        <w:t>Director monitors observable distress and applies bounded survivability help, keeping the run fair when a seed turns hostile.</w:t>
      </w:r>
    </w:p>
    <w:p w14:paraId="464E3E94" w14:textId="77777777" w:rsidR="00000000" w:rsidRDefault="00000000" w:rsidP="00A1B2C3">
      <w:pPr>
        <w:pStyle w:val="1"/>
      </w:pPr>
      <w:r w:rsidRPr="00A1B2C3">
        <w:t>Encounter and Build Diversity: Combat variety comes from enemy roles, room hazards, shops, and synergistic relics, ensuring varied tactical approaches in every run.</w:t>
      </w:r>
    </w:p>
    <w:p w14:paraId="42C39B9E" w14:textId="77777777" w:rsidR="00000000" w:rsidRDefault="00000000" w:rsidP="00A1B2C3">
      <w:pPr>
        <w:pStyle w:val="1"/>
      </w:pPr>
      <w:r w:rsidRPr="00A1B2C3">
        <w:t>Controlled Power Progression: Players acquire incremental, synergistic upgrades that enhance their build. Challenge stays tied to those choices.</w:t>
      </w:r>
    </w:p>
    <w:p w14:paraId="6535CCCB" w14:textId="77777777" w:rsidR="00000000" w:rsidRDefault="00000000" w:rsidP="00A1B2C3">
      <w:pPr>
        <w:ind w:left="720"/>
        <w:rPr>
          <w:rFonts w:ascii="Arial" w:hAnsi="Arial" w:cs="Arial"/>
          <w:b/>
          <w:bCs/>
          <w:i/>
          <w:iCs/>
          <w:sz w:val="56"/>
          <w:szCs w:val="72"/>
        </w:rPr>
      </w:pPr>
    </w:p>
    <w:p w14:paraId="5BFE8420" w14:textId="77777777" w:rsidR="00000000" w:rsidRDefault="00000000" w:rsidP="00A1B2C3">
      <w:pPr>
        <w:pStyle w:val="a9"/>
        <w:numPr>
          <w:ilvl w:val="0"/>
          <w:numId w:val="27"/>
        </w:numPr>
        <w:rPr>
          <w:rFonts w:ascii="Arial" w:hAnsi="Arial" w:cs="Arial"/>
          <w:b/>
          <w:bCs/>
          <w:sz w:val="52"/>
          <w:szCs w:val="56"/>
        </w:rPr>
      </w:pPr>
      <w:r w:rsidRPr="00A1B2C3">
        <w:rPr>
          <w:rFonts w:ascii="Arial" w:hAnsi="Arial" w:cs="Arial"/>
          <w:b/>
          <w:bCs/>
          <w:sz w:val="52"/>
          <w:szCs w:val="56"/>
        </w:rPr>
        <w:t>Core Gameplay Loop</w:t>
      </w:r>
    </w:p>
    <w:p w14:paraId="4E1FAD8B" w14:textId="77777777" w:rsidR="00000000" w:rsidRDefault="00000000" w:rsidP="00A1B2C3">
      <w:pPr>
        <w:pStyle w:val="a9"/>
        <w:rPr>
          <w:rFonts w:ascii="Arial" w:hAnsi="Arial" w:cs="Arial"/>
          <w:b/>
          <w:bCs/>
          <w:sz w:val="52"/>
          <w:szCs w:val="56"/>
        </w:rPr>
      </w:pPr>
    </w:p>
    <w:p w14:paraId="3051993F" w14:textId="77777777" w:rsidR="00000000" w:rsidRDefault="00000000" w:rsidP="00A1B2C3">
      <w:pPr>
        <w:pStyle w:val="1"/>
      </w:pPr>
      <w:r w:rsidRPr="00A1B2C3">
        <w:t xml:space="preserve">Difficulty Select + DDA Toggle → Dungeon Generation → Room Entry → Adaptive Combat → Resource/Key Acquisition → Shop and Relic Progression → Boss </w:t>
      </w:r>
      <w:r w:rsidRPr="00A1B2C3">
        <w:lastRenderedPageBreak/>
        <w:t>Encounter → Run Summary.</w:t>
      </w:r>
    </w:p>
    <w:p w14:paraId="4570C101" w14:textId="77777777" w:rsidR="00000000" w:rsidRDefault="00000000" w:rsidP="00A1B2C3">
      <w:pPr>
        <w:ind w:left="720"/>
        <w:rPr>
          <w:rFonts w:ascii="Arial" w:hAnsi="Arial" w:cs="Arial"/>
          <w:b/>
          <w:bCs/>
          <w:i/>
          <w:iCs/>
          <w:sz w:val="56"/>
          <w:szCs w:val="72"/>
        </w:rPr>
      </w:pPr>
    </w:p>
    <w:p w14:paraId="11A92945" w14:textId="77777777" w:rsidR="00000000" w:rsidRDefault="00000000" w:rsidP="00A1B2C3">
      <w:pPr>
        <w:pStyle w:val="a9"/>
        <w:numPr>
          <w:ilvl w:val="0"/>
          <w:numId w:val="27"/>
        </w:numPr>
        <w:rPr>
          <w:rFonts w:ascii="Arial" w:hAnsi="Arial" w:cs="Arial"/>
          <w:b/>
          <w:bCs/>
          <w:sz w:val="52"/>
          <w:szCs w:val="56"/>
        </w:rPr>
      </w:pPr>
      <w:r w:rsidRPr="00A1B2C3">
        <w:rPr>
          <w:rFonts w:ascii="Arial" w:hAnsi="Arial" w:cs="Arial"/>
          <w:b/>
          <w:bCs/>
          <w:sz w:val="52"/>
          <w:szCs w:val="56"/>
        </w:rPr>
        <w:t>Experience Goals</w:t>
      </w:r>
    </w:p>
    <w:p w14:paraId="21A0F0BE" w14:textId="77777777" w:rsidR="00000000" w:rsidRDefault="00000000" w:rsidP="00A1B2C3">
      <w:pPr>
        <w:pStyle w:val="a9"/>
        <w:rPr>
          <w:rFonts w:ascii="Arial" w:hAnsi="Arial" w:cs="Arial"/>
          <w:b/>
          <w:bCs/>
          <w:sz w:val="52"/>
          <w:szCs w:val="56"/>
        </w:rPr>
      </w:pPr>
    </w:p>
    <w:p w14:paraId="3640771A" w14:textId="77777777" w:rsidR="00000000" w:rsidRDefault="00000000" w:rsidP="00A1B2C3">
      <w:pPr>
        <w:pStyle w:val="1"/>
      </w:pPr>
      <w:r w:rsidRPr="00A1B2C3">
        <w:t>The Flow State: Starting difficulty sets expected toughness. If DDA is on, limited aid can then pivot in-run based on player status. The goal is to keep the player constantly challenged but never overwhelmed, maintaining a "perfect" tension.</w:t>
      </w:r>
    </w:p>
    <w:p w14:paraId="6225DE42" w14:textId="77777777" w:rsidR="00000000" w:rsidRDefault="00000000" w:rsidP="00A1B2C3">
      <w:pPr>
        <w:pStyle w:val="1"/>
      </w:pPr>
      <w:r w:rsidRPr="00A1B2C3">
        <w:t>Tactical Mastery: Success should feel earned through reading encounters and assembling relic synergies, rather than relying on overwhelming stats.</w:t>
      </w:r>
    </w:p>
    <w:p w14:paraId="61CC848F" w14:textId="77777777" w:rsidR="00000000" w:rsidRDefault="00000000" w:rsidP="00A1B2C3">
      <w:pPr>
        <w:pStyle w:val="1"/>
      </w:pPr>
      <w:r w:rsidRPr="00A1B2C3">
        <w:t>High-Stakes Decision Making: Every hit taken and every resource spent must feel significant, driving the player to optimize their playstyle as the dungeon grows more hostile.</w:t>
      </w:r>
    </w:p>
    <w:p w14:paraId="7E064214" w14:textId="77777777" w:rsidR="00000000" w:rsidRDefault="00000000" w:rsidP="00A1B2C3">
      <w:pPr>
        <w:ind w:left="720"/>
        <w:rPr>
          <w:rFonts w:ascii="Arial" w:hAnsi="Arial" w:cs="Arial"/>
          <w:b/>
          <w:bCs/>
          <w:i/>
          <w:iCs/>
          <w:sz w:val="56"/>
          <w:szCs w:val="72"/>
        </w:rPr>
      </w:pPr>
    </w:p>
    <w:p w14:paraId="5121FB31" w14:textId="77777777" w:rsidR="00000000" w:rsidRDefault="00000000" w:rsidP="00A1B2C3">
      <w:pPr>
        <w:pStyle w:val="a9"/>
        <w:numPr>
          <w:ilvl w:val="0"/>
          <w:numId w:val="27"/>
        </w:numPr>
        <w:rPr>
          <w:rFonts w:ascii="Arial" w:hAnsi="Arial" w:cs="Arial"/>
          <w:b/>
          <w:bCs/>
          <w:sz w:val="52"/>
          <w:szCs w:val="56"/>
        </w:rPr>
      </w:pPr>
      <w:r w:rsidRPr="00A1B2C3">
        <w:rPr>
          <w:rFonts w:ascii="Arial" w:hAnsi="Arial" w:cs="Arial"/>
          <w:b/>
          <w:bCs/>
          <w:sz w:val="52"/>
          <w:szCs w:val="56"/>
        </w:rPr>
        <w:t>Dungeon Content</w:t>
      </w:r>
    </w:p>
    <w:p w14:paraId="1FAE5F71" w14:textId="77777777" w:rsidR="00000000" w:rsidRDefault="00000000" w:rsidP="00A1B2C3">
      <w:pPr>
        <w:pStyle w:val="a9"/>
        <w:rPr>
          <w:rFonts w:ascii="Arial" w:hAnsi="Arial" w:cs="Arial"/>
          <w:b/>
          <w:bCs/>
          <w:sz w:val="52"/>
          <w:szCs w:val="56"/>
        </w:rPr>
      </w:pPr>
    </w:p>
    <w:p w14:paraId="7F904751" w14:textId="77777777" w:rsidR="00000000" w:rsidRDefault="00000000" w:rsidP="00A1B2C3">
      <w:pPr>
        <w:pStyle w:val="1"/>
      </w:pPr>
      <w:r w:rsidRPr="00A1B2C3">
        <w:t>Spatial Structure: Each run is a connected room graph. The player progresses by choosing adjacent rooms.</w:t>
      </w:r>
    </w:p>
    <w:p w14:paraId="5D0CE363" w14:textId="77777777" w:rsidR="00000000" w:rsidRDefault="00000000" w:rsidP="00A1B2C3">
      <w:pPr>
        <w:pStyle w:val="1"/>
      </w:pPr>
      <w:r w:rsidRPr="00A1B2C3">
        <w:t>Special Rooms: Shops interrupt the expedition as economic pauses. The boss room is the destination of the run.</w:t>
      </w:r>
    </w:p>
    <w:p w14:paraId="527C3BA2" w14:textId="77777777" w:rsidR="00000000" w:rsidRDefault="00000000" w:rsidP="00A1B2C3">
      <w:pPr>
        <w:ind w:left="720"/>
        <w:rPr>
          <w:rFonts w:ascii="Arial" w:hAnsi="Arial" w:cs="Arial"/>
          <w:b/>
          <w:bCs/>
          <w:i/>
          <w:iCs/>
          <w:sz w:val="56"/>
          <w:szCs w:val="72"/>
        </w:rPr>
      </w:pPr>
    </w:p>
    <w:p w14:paraId="03089A8F" w14:textId="77777777" w:rsidR="00000000" w:rsidRDefault="00000000" w:rsidP="00A1B2C3">
      <w:pPr>
        <w:pStyle w:val="a9"/>
        <w:numPr>
          <w:ilvl w:val="0"/>
          <w:numId w:val="27"/>
        </w:numPr>
        <w:rPr>
          <w:rFonts w:ascii="Arial" w:hAnsi="Arial" w:cs="Arial"/>
          <w:b/>
          <w:bCs/>
          <w:sz w:val="52"/>
          <w:szCs w:val="56"/>
        </w:rPr>
      </w:pPr>
      <w:r w:rsidRPr="00A1B2C3">
        <w:rPr>
          <w:rFonts w:ascii="Arial" w:hAnsi="Arial" w:cs="Arial"/>
          <w:b/>
          <w:bCs/>
          <w:sz w:val="52"/>
          <w:szCs w:val="56"/>
        </w:rPr>
        <w:t>Room Encounter &amp; Hazard</w:t>
      </w:r>
    </w:p>
    <w:p w14:paraId="7C1E1838" w14:textId="77777777" w:rsidR="00000000" w:rsidRDefault="00000000" w:rsidP="00A1B2C3">
      <w:pPr>
        <w:pStyle w:val="a9"/>
        <w:rPr>
          <w:rFonts w:ascii="Arial" w:hAnsi="Arial" w:cs="Arial"/>
          <w:b/>
          <w:bCs/>
          <w:sz w:val="52"/>
          <w:szCs w:val="56"/>
        </w:rPr>
      </w:pPr>
    </w:p>
    <w:p w14:paraId="299405FF" w14:textId="77777777" w:rsidR="00000000" w:rsidRDefault="00000000" w:rsidP="00A1B2C3">
      <w:pPr>
        <w:pStyle w:val="1"/>
      </w:pPr>
      <w:r w:rsidRPr="00A1B2C3">
        <w:t>Combat Lock: Entering a combat room seals the doors. The player is committed to the encounter until it is resolved.</w:t>
      </w:r>
    </w:p>
    <w:p w14:paraId="2EB6D68A" w14:textId="77777777" w:rsidR="00000000" w:rsidRDefault="00000000" w:rsidP="00A1B2C3">
      <w:pPr>
        <w:pStyle w:val="1"/>
      </w:pPr>
      <w:r w:rsidRPr="00A1B2C3">
        <w:t>Key Release: Clearing the room drops a key. Collecting it reopens the doors and allows progression.</w:t>
      </w:r>
    </w:p>
    <w:p w14:paraId="375129E0" w14:textId="77777777" w:rsidR="00000000" w:rsidRDefault="00000000" w:rsidP="00A1B2C3">
      <w:pPr>
        <w:pStyle w:val="1"/>
      </w:pPr>
      <w:r w:rsidRPr="00A1B2C3">
        <w:t xml:space="preserve">Environmental Hazard: Spike traps add </w:t>
      </w:r>
      <w:r w:rsidRPr="00A1B2C3">
        <w:lastRenderedPageBreak/>
        <w:t>environmental pressure alongside enemy combat.</w:t>
      </w:r>
    </w:p>
    <w:p w14:paraId="3FC043A0" w14:textId="77777777" w:rsidR="00000000" w:rsidRDefault="00000000" w:rsidP="00A1B2C3">
      <w:pPr>
        <w:pStyle w:val="1"/>
      </w:pPr>
      <w:r w:rsidRPr="00A1B2C3">
        <w:t>Risk and Reward: Chests offer relic rewards after combat. Some are mimics, so opening them is a gamble.</w:t>
      </w:r>
    </w:p>
    <w:p w14:paraId="4DEF3561" w14:textId="77777777" w:rsidR="00000000" w:rsidRDefault="00000000" w:rsidP="00A1B2C3">
      <w:pPr>
        <w:ind w:left="720"/>
        <w:rPr>
          <w:rFonts w:ascii="Arial" w:hAnsi="Arial" w:cs="Arial"/>
          <w:b/>
          <w:bCs/>
          <w:i/>
          <w:iCs/>
          <w:sz w:val="56"/>
          <w:szCs w:val="72"/>
        </w:rPr>
      </w:pPr>
    </w:p>
    <w:p w14:paraId="6CDFA56C" w14:textId="77777777" w:rsidR="00000000" w:rsidRDefault="00000000" w:rsidP="00A1B2C3">
      <w:pPr>
        <w:pStyle w:val="a9"/>
        <w:numPr>
          <w:ilvl w:val="0"/>
          <w:numId w:val="27"/>
        </w:numPr>
        <w:rPr>
          <w:rFonts w:ascii="Arial" w:hAnsi="Arial" w:cs="Arial"/>
          <w:b/>
          <w:bCs/>
          <w:sz w:val="52"/>
          <w:szCs w:val="56"/>
        </w:rPr>
      </w:pPr>
      <w:r w:rsidRPr="00A1B2C3">
        <w:rPr>
          <w:rFonts w:ascii="Arial" w:hAnsi="Arial" w:cs="Arial"/>
          <w:b/>
          <w:bCs/>
          <w:sz w:val="52"/>
          <w:szCs w:val="56"/>
        </w:rPr>
        <w:t>Progression, Loot &amp; Economy</w:t>
      </w:r>
    </w:p>
    <w:p w14:paraId="5ADA229C" w14:textId="77777777" w:rsidR="00000000" w:rsidRDefault="00000000" w:rsidP="00A1B2C3">
      <w:pPr>
        <w:pStyle w:val="a9"/>
        <w:rPr>
          <w:rFonts w:ascii="Arial" w:hAnsi="Arial" w:cs="Arial"/>
          <w:b/>
          <w:bCs/>
          <w:sz w:val="52"/>
          <w:szCs w:val="56"/>
        </w:rPr>
      </w:pPr>
    </w:p>
    <w:p w14:paraId="7D6E969B" w14:textId="77777777" w:rsidR="00000000" w:rsidRDefault="00000000" w:rsidP="00A1B2C3">
      <w:pPr>
        <w:pStyle w:val="1"/>
      </w:pPr>
      <w:r w:rsidRPr="00A1B2C3">
        <w:t>Loot Roles: Drops serve different jobs. Healing supports survival. Gold feeds the shop. Relics build the run's identity.</w:t>
      </w:r>
    </w:p>
    <w:p w14:paraId="1694B3A5" w14:textId="77777777" w:rsidR="00000000" w:rsidRDefault="00000000" w:rsidP="00A1B2C3">
      <w:pPr>
        <w:pStyle w:val="1"/>
      </w:pPr>
      <w:r w:rsidRPr="00A1B2C3">
        <w:t>Player-Owned Power: Relics are incremental and synergistic. Builds come from what the player picks and buys.</w:t>
      </w:r>
    </w:p>
    <w:p w14:paraId="61BC73D1" w14:textId="77777777" w:rsidR="00000000" w:rsidRDefault="00000000" w:rsidP="00A1B2C3">
      <w:pPr>
        <w:pStyle w:val="1"/>
      </w:pPr>
      <w:r w:rsidRPr="00A1B2C3">
        <w:t>Economy: Gold is spent in shops on relics, so exploration has a spend sink inside the dungeon.</w:t>
      </w:r>
    </w:p>
    <w:p w14:paraId="15B3FF95" w14:textId="77777777" w:rsidR="00000000" w:rsidRDefault="00000000" w:rsidP="00A1B2C3">
      <w:pPr>
        <w:pStyle w:val="1"/>
      </w:pPr>
      <w:r w:rsidRPr="00A1B2C3">
        <w:t xml:space="preserve">Aid Channel: When distress is high, DDA can tilt survivability loot. Relics and shop spending remain the player's progression </w:t>
      </w:r>
      <w:r w:rsidRPr="00A1B2C3">
        <w:lastRenderedPageBreak/>
        <w:t>tools.</w:t>
      </w:r>
    </w:p>
    <w:p w14:paraId="3560A4C3" w14:textId="77777777" w:rsidR="002A46C1" w:rsidRDefault="002A46C1"/>
    <w:sectPr w:rsidR="002A4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BCEA3" w14:textId="77777777" w:rsidR="002C4CA7" w:rsidRDefault="002C4CA7" w:rsidP="00B779AB">
      <w:pPr>
        <w:spacing w:after="0" w:line="240" w:lineRule="auto"/>
      </w:pPr>
      <w:r>
        <w:separator/>
      </w:r>
    </w:p>
  </w:endnote>
  <w:endnote w:type="continuationSeparator" w:id="0">
    <w:p w14:paraId="49FCD75D" w14:textId="77777777" w:rsidR="002C4CA7" w:rsidRDefault="002C4CA7" w:rsidP="00B77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4A654" w14:textId="77777777" w:rsidR="002C4CA7" w:rsidRDefault="002C4CA7" w:rsidP="00B779AB">
      <w:pPr>
        <w:spacing w:after="0" w:line="240" w:lineRule="auto"/>
      </w:pPr>
      <w:r>
        <w:separator/>
      </w:r>
    </w:p>
  </w:footnote>
  <w:footnote w:type="continuationSeparator" w:id="0">
    <w:p w14:paraId="67AD8E71" w14:textId="77777777" w:rsidR="002C4CA7" w:rsidRDefault="002C4CA7" w:rsidP="00B779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53B2"/>
    <w:multiLevelType w:val="multilevel"/>
    <w:tmpl w:val="3234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A6D94"/>
    <w:multiLevelType w:val="multilevel"/>
    <w:tmpl w:val="3388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C4406"/>
    <w:multiLevelType w:val="multilevel"/>
    <w:tmpl w:val="C76C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8266BC"/>
    <w:multiLevelType w:val="multilevel"/>
    <w:tmpl w:val="1614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80601"/>
    <w:multiLevelType w:val="multilevel"/>
    <w:tmpl w:val="0C54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C7FAF"/>
    <w:multiLevelType w:val="multilevel"/>
    <w:tmpl w:val="7174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D227D"/>
    <w:multiLevelType w:val="multilevel"/>
    <w:tmpl w:val="B3A6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C3171"/>
    <w:multiLevelType w:val="multilevel"/>
    <w:tmpl w:val="E80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5F1BB6"/>
    <w:multiLevelType w:val="multilevel"/>
    <w:tmpl w:val="A30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E25031"/>
    <w:multiLevelType w:val="multilevel"/>
    <w:tmpl w:val="7BA0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C2713"/>
    <w:multiLevelType w:val="multilevel"/>
    <w:tmpl w:val="74BE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C62A82"/>
    <w:multiLevelType w:val="multilevel"/>
    <w:tmpl w:val="0C4C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438A6"/>
    <w:multiLevelType w:val="multilevel"/>
    <w:tmpl w:val="FCA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12BEB"/>
    <w:multiLevelType w:val="multilevel"/>
    <w:tmpl w:val="0E82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D53E4"/>
    <w:multiLevelType w:val="multilevel"/>
    <w:tmpl w:val="1626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624BB"/>
    <w:multiLevelType w:val="hybridMultilevel"/>
    <w:tmpl w:val="1B90D9B0"/>
    <w:lvl w:ilvl="0" w:tplc="84C85AA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61E12F5E"/>
    <w:multiLevelType w:val="multilevel"/>
    <w:tmpl w:val="A600C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2C05FD"/>
    <w:multiLevelType w:val="multilevel"/>
    <w:tmpl w:val="C804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5535A"/>
    <w:multiLevelType w:val="multilevel"/>
    <w:tmpl w:val="CB6E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80A8D"/>
    <w:multiLevelType w:val="multilevel"/>
    <w:tmpl w:val="D914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47545"/>
    <w:multiLevelType w:val="multilevel"/>
    <w:tmpl w:val="595E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42272"/>
    <w:multiLevelType w:val="multilevel"/>
    <w:tmpl w:val="36AA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51C20"/>
    <w:multiLevelType w:val="hybridMultilevel"/>
    <w:tmpl w:val="CBA28B2E"/>
    <w:lvl w:ilvl="0" w:tplc="D974B5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3" w15:restartNumberingAfterBreak="0">
    <w:nsid w:val="77B412BE"/>
    <w:multiLevelType w:val="hybridMultilevel"/>
    <w:tmpl w:val="CD302310"/>
    <w:lvl w:ilvl="0" w:tplc="857A13E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4" w15:restartNumberingAfterBreak="0">
    <w:nsid w:val="78302519"/>
    <w:multiLevelType w:val="hybridMultilevel"/>
    <w:tmpl w:val="DB943E82"/>
    <w:lvl w:ilvl="0" w:tplc="F7C4BBB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B7B7856"/>
    <w:multiLevelType w:val="multilevel"/>
    <w:tmpl w:val="929E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BD44B5"/>
    <w:multiLevelType w:val="multilevel"/>
    <w:tmpl w:val="E93896E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870751">
    <w:abstractNumId w:val="22"/>
  </w:num>
  <w:num w:numId="2" w16cid:durableId="417025614">
    <w:abstractNumId w:val="15"/>
  </w:num>
  <w:num w:numId="3" w16cid:durableId="1427724985">
    <w:abstractNumId w:val="23"/>
  </w:num>
  <w:num w:numId="4" w16cid:durableId="1916354057">
    <w:abstractNumId w:val="26"/>
  </w:num>
  <w:num w:numId="5" w16cid:durableId="136335771">
    <w:abstractNumId w:val="6"/>
  </w:num>
  <w:num w:numId="6" w16cid:durableId="1471287011">
    <w:abstractNumId w:val="16"/>
  </w:num>
  <w:num w:numId="7" w16cid:durableId="105581340">
    <w:abstractNumId w:val="11"/>
  </w:num>
  <w:num w:numId="8" w16cid:durableId="1438790512">
    <w:abstractNumId w:val="21"/>
  </w:num>
  <w:num w:numId="9" w16cid:durableId="579368793">
    <w:abstractNumId w:val="1"/>
  </w:num>
  <w:num w:numId="10" w16cid:durableId="811479028">
    <w:abstractNumId w:val="14"/>
  </w:num>
  <w:num w:numId="11" w16cid:durableId="1498961648">
    <w:abstractNumId w:val="19"/>
  </w:num>
  <w:num w:numId="12" w16cid:durableId="1438136124">
    <w:abstractNumId w:val="18"/>
  </w:num>
  <w:num w:numId="13" w16cid:durableId="211311462">
    <w:abstractNumId w:val="5"/>
  </w:num>
  <w:num w:numId="14" w16cid:durableId="1679381868">
    <w:abstractNumId w:val="4"/>
  </w:num>
  <w:num w:numId="15" w16cid:durableId="687021471">
    <w:abstractNumId w:val="12"/>
  </w:num>
  <w:num w:numId="16" w16cid:durableId="1309899947">
    <w:abstractNumId w:val="9"/>
  </w:num>
  <w:num w:numId="17" w16cid:durableId="1488715841">
    <w:abstractNumId w:val="20"/>
  </w:num>
  <w:num w:numId="18" w16cid:durableId="562830804">
    <w:abstractNumId w:val="25"/>
  </w:num>
  <w:num w:numId="19" w16cid:durableId="816186241">
    <w:abstractNumId w:val="7"/>
  </w:num>
  <w:num w:numId="20" w16cid:durableId="1136869701">
    <w:abstractNumId w:val="2"/>
  </w:num>
  <w:num w:numId="21" w16cid:durableId="1978678270">
    <w:abstractNumId w:val="8"/>
  </w:num>
  <w:num w:numId="22" w16cid:durableId="415171845">
    <w:abstractNumId w:val="10"/>
  </w:num>
  <w:num w:numId="23" w16cid:durableId="18239145">
    <w:abstractNumId w:val="13"/>
  </w:num>
  <w:num w:numId="24" w16cid:durableId="92286949">
    <w:abstractNumId w:val="17"/>
  </w:num>
  <w:num w:numId="25" w16cid:durableId="1382828680">
    <w:abstractNumId w:val="3"/>
  </w:num>
  <w:num w:numId="26" w16cid:durableId="1642877831">
    <w:abstractNumId w:val="0"/>
  </w:num>
  <w:num w:numId="27" w16cid:durableId="18706797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7A"/>
    <w:rsid w:val="00041CD6"/>
    <w:rsid w:val="0006087A"/>
    <w:rsid w:val="002868F6"/>
    <w:rsid w:val="002A46C1"/>
    <w:rsid w:val="002C0A24"/>
    <w:rsid w:val="002C36BF"/>
    <w:rsid w:val="002C4CA7"/>
    <w:rsid w:val="004E070B"/>
    <w:rsid w:val="0050710F"/>
    <w:rsid w:val="0052281C"/>
    <w:rsid w:val="0053205C"/>
    <w:rsid w:val="0061397B"/>
    <w:rsid w:val="007111B0"/>
    <w:rsid w:val="0097151A"/>
    <w:rsid w:val="00977397"/>
    <w:rsid w:val="00992E55"/>
    <w:rsid w:val="00B051A4"/>
    <w:rsid w:val="00B779AB"/>
    <w:rsid w:val="00B81FE0"/>
    <w:rsid w:val="00C6000B"/>
    <w:rsid w:val="00CC73C3"/>
    <w:rsid w:val="00E63AD2"/>
    <w:rsid w:val="00F95324"/>
    <w:rsid w:val="00FB045D"/>
    <w:rsid w:val="00FC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16ABB"/>
  <w15:chartTrackingRefBased/>
  <w15:docId w15:val="{A02D518C-2C83-4575-83BF-04DA61E7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0608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8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8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8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87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8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8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8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0608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0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0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08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087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08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08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08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08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08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8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08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0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08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08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08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0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08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087A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C36BF"/>
    <w:rPr>
      <w:rFonts w:ascii="Times New Roman" w:hAnsi="Times New Roman" w:cs="Times New Roman"/>
      <w:sz w:val="24"/>
    </w:rPr>
  </w:style>
  <w:style w:type="character" w:styleId="af">
    <w:name w:val="Hyperlink"/>
    <w:basedOn w:val="a0"/>
    <w:uiPriority w:val="99"/>
    <w:unhideWhenUsed/>
    <w:rsid w:val="00CC73C3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C73C3"/>
    <w:rPr>
      <w:color w:val="605E5C"/>
      <w:shd w:val="clear" w:color="auto" w:fill="E1DFDD"/>
    </w:rPr>
  </w:style>
  <w:style w:type="paragraph" w:customStyle="1" w:styleId="1">
    <w:name w:val="样式1"/>
    <w:basedOn w:val="a"/>
    <w:link w:val="12"/>
    <w:qFormat/>
    <w:rsid w:val="00B051A4"/>
    <w:pPr>
      <w:numPr>
        <w:numId w:val="4"/>
      </w:numPr>
    </w:pPr>
    <w:rPr>
      <w:rFonts w:ascii="Arial" w:hAnsi="Arial" w:cs="Arial"/>
      <w:sz w:val="40"/>
      <w:szCs w:val="44"/>
    </w:rPr>
  </w:style>
  <w:style w:type="character" w:customStyle="1" w:styleId="12">
    <w:name w:val="样式1 字符"/>
    <w:basedOn w:val="a0"/>
    <w:link w:val="1"/>
    <w:rsid w:val="00B051A4"/>
    <w:rPr>
      <w:rFonts w:ascii="Arial" w:hAnsi="Arial" w:cs="Arial"/>
      <w:sz w:val="40"/>
      <w:szCs w:val="44"/>
    </w:rPr>
  </w:style>
  <w:style w:type="paragraph" w:styleId="af1">
    <w:name w:val="header"/>
    <w:basedOn w:val="a"/>
    <w:link w:val="af2"/>
    <w:uiPriority w:val="99"/>
    <w:unhideWhenUsed/>
    <w:rsid w:val="00B779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B779AB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B779A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B779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4216</TotalTime>
  <Pages>6</Pages>
  <Words>426</Words>
  <Characters>2414</Characters>
  <Application>Microsoft Office Word</Application>
  <DocSecurity>0</DocSecurity>
  <Lines>100</Lines>
  <Paragraphs>32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 Game Design Document (Current Build)</dc:title>
  <dc:subject/>
  <dc:creator>尤 少鹏</dc:creator>
  <cp:keywords/>
  <dc:description/>
  <cp:lastModifiedBy>Shaopeng You</cp:lastModifiedBy>
  <cp:revision>1</cp:revision>
  <dcterms:created xsi:type="dcterms:W3CDTF">2026-02-04T00:24:00Z</dcterms:created>
  <dcterms:modified xsi:type="dcterms:W3CDTF">2026-08-16T22:50:00Z</dcterms:modified>
</cp:coreProperties>
</file>