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192D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1. Опишите задачу машинного обучения. Дайте определение объекту, целевой переменной, признакам, модели, функционалу ошибки.</w:t>
      </w:r>
    </w:p>
    <w:p w14:paraId="420698F5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Задача машинного обучения</w:t>
      </w:r>
      <w:r w:rsidRPr="00C53C64">
        <w:t>: обучение модели на основе данных для выполнения предсказаний или принятия решений без явного программирования.</w:t>
      </w:r>
    </w:p>
    <w:p w14:paraId="1226BF08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Объект</w:t>
      </w:r>
      <w:r w:rsidRPr="00C53C64">
        <w:t>: отдельная запись или наблюдение в наборе данных (например, человек, товар, изображение).</w:t>
      </w:r>
    </w:p>
    <w:p w14:paraId="737B4914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Целевая переменная</w:t>
      </w:r>
      <w:r w:rsidRPr="00C53C64">
        <w:t>: переменная, которую модель пытается предсказать или классифицировать (например, цена дома, тип товара).</w:t>
      </w:r>
    </w:p>
    <w:p w14:paraId="5BAF86CA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Признаки</w:t>
      </w:r>
      <w:r w:rsidRPr="00C53C64">
        <w:t>: характеристики объекта, используемые для описания (например, возраст, вес, цвет).</w:t>
      </w:r>
    </w:p>
    <w:p w14:paraId="77D2DD41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Модель</w:t>
      </w:r>
      <w:r w:rsidRPr="00C53C64">
        <w:t>: математическая функция, которая на основе признаков делает предсказания целевой переменной.</w:t>
      </w:r>
    </w:p>
    <w:p w14:paraId="6F7EF9B3" w14:textId="77777777" w:rsidR="00C53C64" w:rsidRPr="00C53C64" w:rsidRDefault="00C53C64" w:rsidP="00C53C64">
      <w:pPr>
        <w:numPr>
          <w:ilvl w:val="0"/>
          <w:numId w:val="1"/>
        </w:numPr>
      </w:pPr>
      <w:r w:rsidRPr="00C53C64">
        <w:rPr>
          <w:b/>
          <w:bCs/>
        </w:rPr>
        <w:t>Функционал ошибки</w:t>
      </w:r>
      <w:r w:rsidRPr="00C53C64">
        <w:t>: мера, показывающая, насколько хорошо модель предсказывает целевую переменную. Он показывает суммарную ошибку модели на наборе данных.</w:t>
      </w:r>
    </w:p>
    <w:p w14:paraId="753E483A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2. Чем отличается функция потерь от функционала ошибки?</w:t>
      </w:r>
    </w:p>
    <w:p w14:paraId="7165D12D" w14:textId="77777777" w:rsidR="00C53C64" w:rsidRPr="00C53C64" w:rsidRDefault="00C53C64" w:rsidP="00C53C64">
      <w:pPr>
        <w:numPr>
          <w:ilvl w:val="0"/>
          <w:numId w:val="2"/>
        </w:numPr>
      </w:pPr>
      <w:r w:rsidRPr="00C53C64">
        <w:rPr>
          <w:b/>
          <w:bCs/>
        </w:rPr>
        <w:t>Функция потерь</w:t>
      </w:r>
      <w:r w:rsidRPr="00C53C64">
        <w:t>: измеряет ошибку для одного объекта.</w:t>
      </w:r>
    </w:p>
    <w:p w14:paraId="6A16B224" w14:textId="77777777" w:rsidR="00C53C64" w:rsidRPr="00C53C64" w:rsidRDefault="00C53C64" w:rsidP="00C53C64">
      <w:pPr>
        <w:numPr>
          <w:ilvl w:val="0"/>
          <w:numId w:val="2"/>
        </w:numPr>
      </w:pPr>
      <w:r w:rsidRPr="00C53C64">
        <w:rPr>
          <w:b/>
          <w:bCs/>
        </w:rPr>
        <w:t>Функционал ошибки</w:t>
      </w:r>
      <w:r w:rsidRPr="00C53C64">
        <w:t>: агрегирует ошибки по всем объектам в наборе данных (суммирует или усредняет значения функции потерь</w:t>
      </w:r>
    </w:p>
    <w:p w14:paraId="7B762296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3. Какие функции потерь используются при решении задачи регрессии (с формулами)?</w:t>
      </w:r>
    </w:p>
    <w:p w14:paraId="7E19D37E" w14:textId="77777777" w:rsidR="00C53C64" w:rsidRPr="00C53C64" w:rsidRDefault="00C53C64" w:rsidP="00C53C64">
      <w:pPr>
        <w:numPr>
          <w:ilvl w:val="0"/>
          <w:numId w:val="3"/>
        </w:numPr>
      </w:pPr>
      <w:r w:rsidRPr="00C53C64">
        <w:rPr>
          <w:b/>
          <w:bCs/>
        </w:rPr>
        <w:t>MSE (Mean Squared Error, Среднеквадратическая ошибка)</w:t>
      </w:r>
      <w:r w:rsidRPr="00C53C64">
        <w:t>:</w:t>
      </w:r>
    </w:p>
    <w:p w14:paraId="3FD3847B" w14:textId="6F911B80" w:rsidR="00C53C64" w:rsidRPr="00C53C64" w:rsidRDefault="00C53C64" w:rsidP="00C53C64">
      <w:pPr>
        <w:numPr>
          <w:ilvl w:val="1"/>
          <w:numId w:val="3"/>
        </w:numPr>
        <w:rPr>
          <w:rFonts w:eastAsiaTheme="minorEastAsia"/>
        </w:rPr>
      </w:pPr>
      <w:r w:rsidRPr="00C53C64">
        <w:t>MSE измеряет средний квадрат разницы между предсказанными значениям</w:t>
      </w:r>
      <w:r>
        <w:rPr>
          <w:lang w:val="ru-RU"/>
        </w:rPr>
        <w:t xml:space="preserve">и </w:t>
      </w:r>
      <w:r w:rsidRPr="00C53C64">
        <w:t xml:space="preserve"> и истинными значениями .</w:t>
      </w:r>
    </w:p>
    <w:p w14:paraId="308E3854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rPr>
          <w:b/>
          <w:bCs/>
        </w:rPr>
        <w:t>Формула</w:t>
      </w:r>
      <w:r w:rsidRPr="00C53C64">
        <w:t>:</w:t>
      </w:r>
    </w:p>
    <w:p w14:paraId="4E3E431C" w14:textId="53AC4DFF" w:rsidR="00C53C64" w:rsidRPr="00C53C64" w:rsidRDefault="00C53C64" w:rsidP="00C53C64">
      <w:pPr>
        <w:ind w:left="1080"/>
      </w:pPr>
      <w:r>
        <w:rPr>
          <w:noProof/>
        </w:rPr>
        <w:drawing>
          <wp:inline distT="0" distB="0" distL="0" distR="0" wp14:anchorId="14390E80" wp14:editId="230FC657">
            <wp:extent cx="3340100" cy="1041400"/>
            <wp:effectExtent l="0" t="0" r="0" b="0"/>
            <wp:docPr id="39473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3521" name="Рисунок 394733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8EDC" w14:textId="77777777" w:rsidR="00C53C64" w:rsidRPr="00C53C64" w:rsidRDefault="00C53C64" w:rsidP="00C53C64">
      <w:pPr>
        <w:numPr>
          <w:ilvl w:val="0"/>
          <w:numId w:val="3"/>
        </w:numPr>
      </w:pPr>
      <w:r w:rsidRPr="00C53C64">
        <w:rPr>
          <w:b/>
          <w:bCs/>
        </w:rPr>
        <w:t>MAE (Mean Absolute Error, Средняя абсолютная ошибка)</w:t>
      </w:r>
      <w:r w:rsidRPr="00C53C64">
        <w:t>:</w:t>
      </w:r>
    </w:p>
    <w:p w14:paraId="6F5E856E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lastRenderedPageBreak/>
        <w:t>MAE измеряет среднюю абсолютную разницу между предсказанными и истинными значениями.</w:t>
      </w:r>
    </w:p>
    <w:p w14:paraId="1831C24D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rPr>
          <w:b/>
          <w:bCs/>
        </w:rPr>
        <w:t>Формула</w:t>
      </w:r>
      <w:r w:rsidRPr="00C53C64">
        <w:t>:</w:t>
      </w:r>
    </w:p>
    <w:p w14:paraId="47F7C8AF" w14:textId="1EEF3523" w:rsidR="00C53C64" w:rsidRPr="00C53C64" w:rsidRDefault="00C53C64" w:rsidP="00C53C64">
      <w:pPr>
        <w:rPr>
          <w:lang w:val="ru-RU"/>
        </w:rPr>
      </w:pPr>
      <w:r w:rsidRPr="00C53C64">
        <w:rPr>
          <w:rFonts w:ascii="Arial" w:hAnsi="Arial" w:cs="Arial"/>
        </w:rPr>
        <w:t>​</w:t>
      </w:r>
      <w:r>
        <w:rPr>
          <w:noProof/>
          <w:lang w:val="ru-RU"/>
        </w:rPr>
        <w:drawing>
          <wp:inline distT="0" distB="0" distL="0" distR="0" wp14:anchorId="59D63AC2" wp14:editId="39D9280A">
            <wp:extent cx="2933700" cy="1117600"/>
            <wp:effectExtent l="0" t="0" r="0" b="0"/>
            <wp:docPr id="1897752204" name="Рисунок 2" descr="Изображение выглядит как текст, часы, Шрифт, Цифровые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52204" name="Рисунок 2" descr="Изображение выглядит как текст, часы, Шрифт, Цифровые часы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AAB5" w14:textId="77777777" w:rsidR="00C53C64" w:rsidRPr="00C53C64" w:rsidRDefault="00C53C64" w:rsidP="00C53C64">
      <w:pPr>
        <w:numPr>
          <w:ilvl w:val="0"/>
          <w:numId w:val="3"/>
        </w:numPr>
      </w:pPr>
      <w:r w:rsidRPr="00C53C64">
        <w:rPr>
          <w:b/>
          <w:bCs/>
        </w:rPr>
        <w:t>Huber Loss (Губерова функция потерь)</w:t>
      </w:r>
      <w:r w:rsidRPr="00C53C64">
        <w:t>:</w:t>
      </w:r>
    </w:p>
    <w:p w14:paraId="6AD3A004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t>Huber Loss сочетает в себе свойства MSE для малых ошибок и MAE для больших ошибок, что делает её устойчивой к выбросам.</w:t>
      </w:r>
    </w:p>
    <w:p w14:paraId="53AEB77B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rPr>
          <w:b/>
          <w:bCs/>
        </w:rPr>
        <w:t>Формула</w:t>
      </w:r>
      <w:r w:rsidRPr="00C53C64">
        <w:t>:</w:t>
      </w:r>
    </w:p>
    <w:p w14:paraId="60FDB8A8" w14:textId="1D233884" w:rsidR="00C53C64" w:rsidRPr="00C53C64" w:rsidRDefault="00C53C64" w:rsidP="00C53C64">
      <w:pPr>
        <w:ind w:left="1440"/>
      </w:pPr>
      <w:r>
        <w:rPr>
          <w:noProof/>
        </w:rPr>
        <w:drawing>
          <wp:inline distT="0" distB="0" distL="0" distR="0" wp14:anchorId="6B3BD3E0" wp14:editId="2AFA2E0B">
            <wp:extent cx="4368800" cy="1181100"/>
            <wp:effectExtent l="0" t="0" r="0" b="0"/>
            <wp:docPr id="1107542175" name="Рисунок 3" descr="Изображение выглядит как текст, Шрифт, рукописный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42175" name="Рисунок 3" descr="Изображение выглядит как текст, Шрифт, рукописный текст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05FF" w14:textId="77777777" w:rsidR="00C53C64" w:rsidRPr="00C53C64" w:rsidRDefault="00C53C64" w:rsidP="00C53C64">
      <w:pPr>
        <w:numPr>
          <w:ilvl w:val="0"/>
          <w:numId w:val="3"/>
        </w:numPr>
      </w:pPr>
      <w:r w:rsidRPr="00C53C64">
        <w:rPr>
          <w:b/>
          <w:bCs/>
        </w:rPr>
        <w:t>Log-cosh</w:t>
      </w:r>
      <w:r w:rsidRPr="00C53C64">
        <w:t>:</w:t>
      </w:r>
    </w:p>
    <w:p w14:paraId="47741327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t>Log-cosh — это гладкая функция потерь, которая ведёт себя как MSE для малых ошибок и как MAE для больших ошибок, но без резких переключений.</w:t>
      </w:r>
    </w:p>
    <w:p w14:paraId="4B0FA140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rPr>
          <w:b/>
          <w:bCs/>
        </w:rPr>
        <w:t>Формула</w:t>
      </w:r>
      <w:r w:rsidRPr="00C53C64">
        <w:t>:</w:t>
      </w:r>
    </w:p>
    <w:p w14:paraId="53076CAD" w14:textId="438F6A0C" w:rsidR="00C53C64" w:rsidRPr="00C53C64" w:rsidRDefault="00C53C64" w:rsidP="00C53C64">
      <w:pPr>
        <w:ind w:left="1440"/>
      </w:pPr>
      <w:r>
        <w:rPr>
          <w:noProof/>
        </w:rPr>
        <w:drawing>
          <wp:inline distT="0" distB="0" distL="0" distR="0" wp14:anchorId="6FE42858" wp14:editId="51AB7D00">
            <wp:extent cx="4622800" cy="1066800"/>
            <wp:effectExtent l="0" t="0" r="0" b="0"/>
            <wp:docPr id="838993103" name="Рисунок 4" descr="Изображение выглядит как текст, рукописный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93103" name="Рисунок 4" descr="Изображение выглядит как текст, рукописный текст, Шрифт, чер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3EF2" w14:textId="77777777" w:rsidR="00C53C64" w:rsidRPr="00C53C64" w:rsidRDefault="00C53C64" w:rsidP="00C53C64">
      <w:pPr>
        <w:numPr>
          <w:ilvl w:val="0"/>
          <w:numId w:val="3"/>
        </w:numPr>
      </w:pPr>
      <w:r w:rsidRPr="00C53C64">
        <w:rPr>
          <w:b/>
          <w:bCs/>
        </w:rPr>
        <w:t>Quantile Loss (Функция потерь квантилей)</w:t>
      </w:r>
      <w:r w:rsidRPr="00C53C64">
        <w:t>:</w:t>
      </w:r>
    </w:p>
    <w:p w14:paraId="58FC91EB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t>Используется для предсказания квантилей распределения. Определяет, насколько предсказанное значение отклоняется от фактического значения, с учетом квантиля α\alphaα.</w:t>
      </w:r>
    </w:p>
    <w:p w14:paraId="6C76D390" w14:textId="77777777" w:rsidR="00C53C64" w:rsidRPr="00C53C64" w:rsidRDefault="00C53C64" w:rsidP="00C53C64">
      <w:pPr>
        <w:numPr>
          <w:ilvl w:val="1"/>
          <w:numId w:val="3"/>
        </w:numPr>
      </w:pPr>
      <w:r w:rsidRPr="00C53C64">
        <w:rPr>
          <w:b/>
          <w:bCs/>
        </w:rPr>
        <w:t>Формула</w:t>
      </w:r>
      <w:r w:rsidRPr="00C53C64">
        <w:t>:</w:t>
      </w:r>
    </w:p>
    <w:p w14:paraId="52B3AAB1" w14:textId="6EC392BE" w:rsidR="00FA6983" w:rsidRDefault="00C53C64" w:rsidP="00C53C64">
      <w:pPr>
        <w:ind w:left="108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E17AFB" wp14:editId="48640F52">
            <wp:extent cx="5003800" cy="1092200"/>
            <wp:effectExtent l="0" t="0" r="0" b="0"/>
            <wp:docPr id="2025363303" name="Рисунок 5" descr="Изображение выглядит как текст, Шрифт, рукописный текс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3303" name="Рисунок 5" descr="Изображение выглядит как текст, Шрифт, рукописный текст, черн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215D" w14:textId="77777777" w:rsidR="00C53C64" w:rsidRDefault="00C53C64" w:rsidP="00C53C64">
      <w:pPr>
        <w:rPr>
          <w:lang w:val="ru-RU"/>
        </w:rPr>
      </w:pPr>
    </w:p>
    <w:p w14:paraId="772A9BC5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4. Запишите формулу для линейной модели регрессии.</w:t>
      </w:r>
    </w:p>
    <w:p w14:paraId="38A6B96C" w14:textId="77777777" w:rsidR="00C53C64" w:rsidRPr="00C53C64" w:rsidRDefault="00C53C64" w:rsidP="00C53C64">
      <w:r w:rsidRPr="00C53C64">
        <w:t>Линейная модель регрессии:</w:t>
      </w:r>
    </w:p>
    <w:p w14:paraId="704749C6" w14:textId="5690A12D" w:rsidR="00C53C64" w:rsidRDefault="00C53C64" w:rsidP="00C53C6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841BA2" wp14:editId="3DB8449F">
            <wp:extent cx="5731510" cy="2468245"/>
            <wp:effectExtent l="0" t="0" r="0" b="0"/>
            <wp:docPr id="366803919" name="Рисунок 6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03919" name="Рисунок 6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39B5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5. Чем отличаются функционалы MSE и MAE? В каких случаях лучше использовать MSE, а в каких MAE?</w:t>
      </w:r>
    </w:p>
    <w:p w14:paraId="26F09379" w14:textId="77777777" w:rsidR="00C53C64" w:rsidRPr="00C53C64" w:rsidRDefault="00C53C64" w:rsidP="00C53C64">
      <w:pPr>
        <w:numPr>
          <w:ilvl w:val="0"/>
          <w:numId w:val="4"/>
        </w:numPr>
      </w:pPr>
      <w:r w:rsidRPr="00C53C64">
        <w:rPr>
          <w:b/>
          <w:bCs/>
        </w:rPr>
        <w:t>MSE</w:t>
      </w:r>
      <w:r w:rsidRPr="00C53C64">
        <w:t>: измеряет среднее квадрата отклонений, чувствительна к выбросам, используется, когда важны крупные ошибки.</w:t>
      </w:r>
    </w:p>
    <w:p w14:paraId="76563DB4" w14:textId="77777777" w:rsidR="00C53C64" w:rsidRPr="00C53C64" w:rsidRDefault="00C53C64" w:rsidP="00C53C64">
      <w:pPr>
        <w:numPr>
          <w:ilvl w:val="0"/>
          <w:numId w:val="4"/>
        </w:numPr>
      </w:pPr>
      <w:r w:rsidRPr="00C53C64">
        <w:rPr>
          <w:b/>
          <w:bCs/>
        </w:rPr>
        <w:t>MAE</w:t>
      </w:r>
      <w:r w:rsidRPr="00C53C64">
        <w:t>: измеряет среднее абсолютных отклонений, менее чувствительна к выбросам, используется, когда важна устойчивость к выбросам.</w:t>
      </w:r>
    </w:p>
    <w:p w14:paraId="260800EA" w14:textId="77777777" w:rsidR="00C53C64" w:rsidRPr="00C53C64" w:rsidRDefault="00C53C64" w:rsidP="00C53C64">
      <w:pPr>
        <w:rPr>
          <w:b/>
          <w:bCs/>
        </w:rPr>
      </w:pPr>
      <w:r w:rsidRPr="00C53C64">
        <w:rPr>
          <w:b/>
          <w:bCs/>
        </w:rPr>
        <w:t>6. Чем отличается MAE от MAPE? Что более понятно заказчику продукта?</w:t>
      </w:r>
    </w:p>
    <w:p w14:paraId="1C17EA66" w14:textId="77777777" w:rsidR="00C53C64" w:rsidRPr="00C53C64" w:rsidRDefault="00C53C64" w:rsidP="00C53C64">
      <w:pPr>
        <w:numPr>
          <w:ilvl w:val="0"/>
          <w:numId w:val="5"/>
        </w:numPr>
      </w:pPr>
      <w:r w:rsidRPr="00C53C64">
        <w:rPr>
          <w:b/>
          <w:bCs/>
        </w:rPr>
        <w:t>MAE</w:t>
      </w:r>
      <w:r w:rsidRPr="00C53C64">
        <w:t>: измеряет абсолютную ошибку в тех же единицах, что и данные.</w:t>
      </w:r>
    </w:p>
    <w:p w14:paraId="5C881947" w14:textId="77777777" w:rsidR="00C53C64" w:rsidRPr="00C53C64" w:rsidRDefault="00C53C64" w:rsidP="00C53C64">
      <w:pPr>
        <w:numPr>
          <w:ilvl w:val="0"/>
          <w:numId w:val="5"/>
        </w:numPr>
      </w:pPr>
      <w:r w:rsidRPr="00C53C64">
        <w:rPr>
          <w:b/>
          <w:bCs/>
        </w:rPr>
        <w:t>MAPE</w:t>
      </w:r>
      <w:r w:rsidRPr="00C53C64">
        <w:t>: измеряет ошибку в процентах, что делает её понятной для заказчика.</w:t>
      </w:r>
    </w:p>
    <w:p w14:paraId="6C3EAAE8" w14:textId="77777777" w:rsidR="00C53C64" w:rsidRPr="00C53C64" w:rsidRDefault="00C53C64" w:rsidP="00C53C64">
      <w:pPr>
        <w:numPr>
          <w:ilvl w:val="0"/>
          <w:numId w:val="5"/>
        </w:numPr>
      </w:pPr>
      <w:r w:rsidRPr="00C53C64">
        <w:rPr>
          <w:b/>
          <w:bCs/>
        </w:rPr>
        <w:t>Понятность заказчику</w:t>
      </w:r>
      <w:r w:rsidRPr="00C53C64">
        <w:t>: MAPE более понятна, так как представляет ошибку в относительных величинах (процентах).</w:t>
      </w:r>
    </w:p>
    <w:p w14:paraId="63B31C07" w14:textId="77777777" w:rsidR="002C5F51" w:rsidRPr="002C5F51" w:rsidRDefault="002C5F51" w:rsidP="002C5F51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F51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Коэффициент детерминации</w:t>
      </w:r>
      <w:r w:rsidRPr="002C5F5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также известный как R2R^2R2 (R-квадрат), — это показатель качества модели регрессии, который измеряет, какую долю вариации зависимой переменной (например, yyy) можно объяснить независимыми переменными (предикторами) модели.</w:t>
      </w:r>
    </w:p>
    <w:p w14:paraId="69471A9F" w14:textId="77777777" w:rsidR="002C5F51" w:rsidRPr="002C5F51" w:rsidRDefault="002C5F51" w:rsidP="002C5F51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C5F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Формула:</w:t>
      </w:r>
    </w:p>
    <w:p w14:paraId="21DB8717" w14:textId="206D6A94" w:rsidR="00C53C64" w:rsidRDefault="002C5F51" w:rsidP="00C53C6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9E6AD0" wp14:editId="7611094A">
            <wp:extent cx="5731510" cy="2400935"/>
            <wp:effectExtent l="0" t="0" r="0" b="0"/>
            <wp:docPr id="696521332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21332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7891" w14:textId="5DDC5B3C" w:rsidR="009E015F" w:rsidRPr="009E015F" w:rsidRDefault="009E015F" w:rsidP="009E015F">
      <w:pPr>
        <w:rPr>
          <w:b/>
          <w:bCs/>
        </w:rPr>
      </w:pPr>
      <w:r w:rsidRPr="009E015F">
        <w:t xml:space="preserve"> </w:t>
      </w:r>
      <w:r w:rsidRPr="009E015F">
        <w:rPr>
          <w:b/>
          <w:bCs/>
        </w:rPr>
        <w:t>R2=1: модель идеально предсказывает.</w:t>
      </w:r>
    </w:p>
    <w:p w14:paraId="356A0807" w14:textId="4F23E042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R2=0: модель не объясняет вариацию.</w:t>
      </w:r>
    </w:p>
    <w:p w14:paraId="3F4E6E04" w14:textId="1FABD7DC" w:rsidR="009E015F" w:rsidRDefault="009E015F" w:rsidP="009E015F">
      <w:pPr>
        <w:rPr>
          <w:lang w:val="ru-RU"/>
        </w:rPr>
      </w:pPr>
      <w:r w:rsidRPr="009E015F">
        <w:rPr>
          <w:b/>
          <w:bCs/>
        </w:rPr>
        <w:t>R2&lt;0: модель хуже среднего предсказания</w:t>
      </w:r>
      <w:r w:rsidRPr="009E015F">
        <w:t>.</w:t>
      </w:r>
    </w:p>
    <w:p w14:paraId="3A21F225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8. Чем log-cosh лучше функции потерь Хубера? Опишите обе функции потерь.</w:t>
      </w:r>
    </w:p>
    <w:p w14:paraId="435357D3" w14:textId="77777777" w:rsidR="009E015F" w:rsidRPr="009E015F" w:rsidRDefault="009E015F" w:rsidP="009E015F">
      <w:pPr>
        <w:numPr>
          <w:ilvl w:val="0"/>
          <w:numId w:val="6"/>
        </w:numPr>
      </w:pPr>
      <w:r w:rsidRPr="009E015F">
        <w:rPr>
          <w:b/>
          <w:bCs/>
        </w:rPr>
        <w:t>Huber Loss</w:t>
      </w:r>
      <w:r w:rsidRPr="009E015F">
        <w:t>: сочетает квадратичное и линейное поведение; переключается на MAE для больших ошибок. Подходит для данных с выбросами.</w:t>
      </w:r>
    </w:p>
    <w:p w14:paraId="6F5D0015" w14:textId="77777777" w:rsidR="009E015F" w:rsidRPr="009E015F" w:rsidRDefault="009E015F" w:rsidP="009E015F">
      <w:pPr>
        <w:numPr>
          <w:ilvl w:val="0"/>
          <w:numId w:val="6"/>
        </w:numPr>
      </w:pPr>
      <w:r w:rsidRPr="009E015F">
        <w:rPr>
          <w:b/>
          <w:bCs/>
        </w:rPr>
        <w:t>Log-cosh</w:t>
      </w:r>
      <w:r w:rsidRPr="009E015F">
        <w:t xml:space="preserve">: гладкая функция, которая ведет себя как MSE для малых ошибок и как MAE для больших, но без резких переключений. </w:t>
      </w:r>
      <w:r w:rsidRPr="009E015F">
        <w:rPr>
          <w:b/>
          <w:bCs/>
        </w:rPr>
        <w:t>Лучше</w:t>
      </w:r>
      <w:r w:rsidRPr="009E015F">
        <w:t>, так как она обеспечивает более плавное поведение градиента.</w:t>
      </w:r>
    </w:p>
    <w:p w14:paraId="69E7E508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9. Что такое градиент? Какое его свойство используется при минимизации функций?</w:t>
      </w:r>
    </w:p>
    <w:p w14:paraId="004A4338" w14:textId="77777777" w:rsidR="009E015F" w:rsidRPr="009E015F" w:rsidRDefault="009E015F" w:rsidP="009E015F">
      <w:pPr>
        <w:numPr>
          <w:ilvl w:val="0"/>
          <w:numId w:val="7"/>
        </w:numPr>
      </w:pPr>
      <w:r w:rsidRPr="009E015F">
        <w:rPr>
          <w:b/>
          <w:bCs/>
        </w:rPr>
        <w:t>Градиент</w:t>
      </w:r>
      <w:r w:rsidRPr="009E015F">
        <w:t>: вектор частных производных функции, указывающий направление наибольшего увеличения.</w:t>
      </w:r>
    </w:p>
    <w:p w14:paraId="3C01709E" w14:textId="77777777" w:rsidR="009E015F" w:rsidRPr="009E015F" w:rsidRDefault="009E015F" w:rsidP="009E015F">
      <w:pPr>
        <w:numPr>
          <w:ilvl w:val="0"/>
          <w:numId w:val="7"/>
        </w:numPr>
      </w:pPr>
      <w:r w:rsidRPr="009E015F">
        <w:rPr>
          <w:b/>
          <w:bCs/>
        </w:rPr>
        <w:t>Свойство</w:t>
      </w:r>
      <w:r w:rsidRPr="009E015F">
        <w:t>: направление, противоположное градиенту, указывает путь к уменьшению функции (используется в градиентном спуске для минимизации).</w:t>
      </w:r>
    </w:p>
    <w:p w14:paraId="676B60D6" w14:textId="04715FC3" w:rsidR="009E015F" w:rsidRDefault="009E015F" w:rsidP="009E015F">
      <w:pPr>
        <w:rPr>
          <w:lang w:val="ru-RU"/>
        </w:rPr>
      </w:pPr>
      <w:r>
        <w:rPr>
          <w:noProof/>
        </w:rPr>
        <w:drawing>
          <wp:inline distT="0" distB="0" distL="0" distR="0" wp14:anchorId="0C73729E" wp14:editId="6C2EF3A9">
            <wp:extent cx="4762500" cy="939800"/>
            <wp:effectExtent l="0" t="0" r="0" b="0"/>
            <wp:docPr id="373651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51613" name="Рисунок 3736516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8173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Метод градиентного спуска:</w:t>
      </w:r>
    </w:p>
    <w:p w14:paraId="0C47EFEC" w14:textId="77777777" w:rsidR="009E015F" w:rsidRPr="009E015F" w:rsidRDefault="009E015F" w:rsidP="009E015F">
      <w:r w:rsidRPr="009E015F">
        <w:t xml:space="preserve">Метод градиентного спуска заключается в том, что для минимизации функции (например, функции потерь в машинном обучении) мы движемся в направлении, </w:t>
      </w:r>
      <w:r w:rsidRPr="009E015F">
        <w:lastRenderedPageBreak/>
        <w:t>противоположном градиенту, чтобы достичь точки минимума. Обновление параметров выполняется следующим образом:</w:t>
      </w:r>
    </w:p>
    <w:p w14:paraId="0AA0CB11" w14:textId="5591A4A4" w:rsidR="009E015F" w:rsidRDefault="009E015F" w:rsidP="009E015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F6605B0" wp14:editId="7F75B63E">
            <wp:extent cx="2959100" cy="812800"/>
            <wp:effectExtent l="0" t="0" r="0" b="0"/>
            <wp:docPr id="801313509" name="Рисунок 9" descr="Изображение выглядит как Шрифт, Графика, логотип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3509" name="Рисунок 9" descr="Изображение выглядит как Шрифт, Графика, логотип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9245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10. Что такое градиентный спуск? Опишите процесс алгоритма.</w:t>
      </w:r>
    </w:p>
    <w:p w14:paraId="788B4039" w14:textId="77777777" w:rsidR="009E015F" w:rsidRPr="009E015F" w:rsidRDefault="009E015F" w:rsidP="009E015F">
      <w:pPr>
        <w:numPr>
          <w:ilvl w:val="0"/>
          <w:numId w:val="8"/>
        </w:numPr>
      </w:pPr>
      <w:r w:rsidRPr="009E015F">
        <w:rPr>
          <w:b/>
          <w:bCs/>
        </w:rPr>
        <w:t>Градиентный спуск</w:t>
      </w:r>
      <w:r w:rsidRPr="009E015F">
        <w:t xml:space="preserve"> — это итеративный метод оптимизации, который находит минимум функции путём движения в направлении, противоположном градиенту.</w:t>
      </w:r>
    </w:p>
    <w:p w14:paraId="112BBEC6" w14:textId="77777777" w:rsidR="009E015F" w:rsidRPr="009E015F" w:rsidRDefault="009E015F" w:rsidP="009E015F">
      <w:pPr>
        <w:numPr>
          <w:ilvl w:val="0"/>
          <w:numId w:val="8"/>
        </w:numPr>
      </w:pPr>
      <w:r w:rsidRPr="009E015F">
        <w:rPr>
          <w:b/>
          <w:bCs/>
        </w:rPr>
        <w:t>Процесс</w:t>
      </w:r>
      <w:r w:rsidRPr="009E015F">
        <w:t>:</w:t>
      </w:r>
    </w:p>
    <w:p w14:paraId="56427357" w14:textId="77777777" w:rsidR="009E015F" w:rsidRPr="009E015F" w:rsidRDefault="009E015F" w:rsidP="009E015F">
      <w:pPr>
        <w:numPr>
          <w:ilvl w:val="1"/>
          <w:numId w:val="8"/>
        </w:numPr>
      </w:pPr>
      <w:r w:rsidRPr="009E015F">
        <w:t>Инициализация весов модели случайными значениями.</w:t>
      </w:r>
    </w:p>
    <w:p w14:paraId="4E4FC066" w14:textId="77777777" w:rsidR="009E015F" w:rsidRPr="009E015F" w:rsidRDefault="009E015F" w:rsidP="009E015F">
      <w:pPr>
        <w:numPr>
          <w:ilvl w:val="1"/>
          <w:numId w:val="8"/>
        </w:numPr>
      </w:pPr>
      <w:r w:rsidRPr="009E015F">
        <w:t>Вычисление градиента функции потерь.</w:t>
      </w:r>
    </w:p>
    <w:p w14:paraId="6494E331" w14:textId="77777777" w:rsidR="009E015F" w:rsidRPr="009E015F" w:rsidRDefault="009E015F" w:rsidP="009E015F">
      <w:pPr>
        <w:numPr>
          <w:ilvl w:val="1"/>
          <w:numId w:val="8"/>
        </w:numPr>
      </w:pPr>
      <w:r w:rsidRPr="009E015F">
        <w:t>Обновление весов с шагом, пропорциональным градиенту и learning rate.</w:t>
      </w:r>
    </w:p>
    <w:p w14:paraId="3EDCBC59" w14:textId="77777777" w:rsidR="009E015F" w:rsidRPr="009E015F" w:rsidRDefault="009E015F" w:rsidP="009E015F">
      <w:pPr>
        <w:numPr>
          <w:ilvl w:val="1"/>
          <w:numId w:val="8"/>
        </w:numPr>
      </w:pPr>
      <w:r w:rsidRPr="009E015F">
        <w:t>Повторение шагов до достижения сходимости.</w:t>
      </w:r>
    </w:p>
    <w:p w14:paraId="04AEC717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11. Почему не всегда можно использовать полный градиентный спуск? Какие способы оценивания градиента вы знаете? Почему в стохастическом градиентном спуске важно менять длину шага по мере итераций? Какие стратегии изменения шага вы знаете?</w:t>
      </w:r>
    </w:p>
    <w:p w14:paraId="401873D4" w14:textId="77777777" w:rsidR="009E015F" w:rsidRPr="009E015F" w:rsidRDefault="009E015F" w:rsidP="009E015F">
      <w:pPr>
        <w:numPr>
          <w:ilvl w:val="0"/>
          <w:numId w:val="9"/>
        </w:numPr>
      </w:pPr>
      <w:r w:rsidRPr="009E015F">
        <w:rPr>
          <w:b/>
          <w:bCs/>
        </w:rPr>
        <w:t>Полный градиентный спуск</w:t>
      </w:r>
      <w:r w:rsidRPr="009E015F">
        <w:t xml:space="preserve"> не всегда используется из-за высоких вычислительных затрат для больших наборов данных.</w:t>
      </w:r>
    </w:p>
    <w:p w14:paraId="052067E2" w14:textId="77777777" w:rsidR="009E015F" w:rsidRPr="009E015F" w:rsidRDefault="009E015F" w:rsidP="009E015F">
      <w:pPr>
        <w:numPr>
          <w:ilvl w:val="0"/>
          <w:numId w:val="9"/>
        </w:numPr>
      </w:pPr>
      <w:r w:rsidRPr="009E015F">
        <w:rPr>
          <w:b/>
          <w:bCs/>
        </w:rPr>
        <w:t>Оценки градиента</w:t>
      </w:r>
      <w:r w:rsidRPr="009E015F">
        <w:t>:</w:t>
      </w:r>
    </w:p>
    <w:p w14:paraId="473DF0BD" w14:textId="77777777" w:rsidR="009E015F" w:rsidRPr="009E015F" w:rsidRDefault="009E015F" w:rsidP="009E015F">
      <w:pPr>
        <w:numPr>
          <w:ilvl w:val="1"/>
          <w:numId w:val="9"/>
        </w:numPr>
      </w:pPr>
      <w:r w:rsidRPr="009E015F">
        <w:t>Стохастический градиентный спуск (SGD),</w:t>
      </w:r>
    </w:p>
    <w:p w14:paraId="2E495FDF" w14:textId="77777777" w:rsidR="009E015F" w:rsidRPr="009E015F" w:rsidRDefault="009E015F" w:rsidP="009E015F">
      <w:pPr>
        <w:numPr>
          <w:ilvl w:val="1"/>
          <w:numId w:val="9"/>
        </w:numPr>
      </w:pPr>
      <w:r w:rsidRPr="009E015F">
        <w:t>Мини-батч градиентный спуск.</w:t>
      </w:r>
    </w:p>
    <w:p w14:paraId="4FEFC65A" w14:textId="77777777" w:rsidR="009E015F" w:rsidRPr="009E015F" w:rsidRDefault="009E015F" w:rsidP="009E015F">
      <w:pPr>
        <w:numPr>
          <w:ilvl w:val="0"/>
          <w:numId w:val="9"/>
        </w:numPr>
      </w:pPr>
      <w:r w:rsidRPr="009E015F">
        <w:rPr>
          <w:b/>
          <w:bCs/>
        </w:rPr>
        <w:t>Изменение шага</w:t>
      </w:r>
      <w:r w:rsidRPr="009E015F">
        <w:t xml:space="preserve"> важно для улучшения сходимости: на начальных этапах — большие шаги, ближе к минимуму — маленькие.</w:t>
      </w:r>
    </w:p>
    <w:p w14:paraId="3C994A74" w14:textId="77777777" w:rsidR="009E015F" w:rsidRPr="009E015F" w:rsidRDefault="009E015F" w:rsidP="009E015F">
      <w:pPr>
        <w:numPr>
          <w:ilvl w:val="0"/>
          <w:numId w:val="9"/>
        </w:numPr>
      </w:pPr>
      <w:r w:rsidRPr="009E015F">
        <w:rPr>
          <w:b/>
          <w:bCs/>
        </w:rPr>
        <w:t>Стратегии изменения шага</w:t>
      </w:r>
      <w:r w:rsidRPr="009E015F">
        <w:t>:</w:t>
      </w:r>
    </w:p>
    <w:p w14:paraId="5FCA2339" w14:textId="77777777" w:rsidR="009E015F" w:rsidRPr="009E015F" w:rsidRDefault="009E015F" w:rsidP="009E015F">
      <w:pPr>
        <w:numPr>
          <w:ilvl w:val="1"/>
          <w:numId w:val="9"/>
        </w:numPr>
      </w:pPr>
      <w:r w:rsidRPr="009E015F">
        <w:t>Линейное уменьшение,</w:t>
      </w:r>
    </w:p>
    <w:p w14:paraId="68B62ECD" w14:textId="77777777" w:rsidR="009E015F" w:rsidRPr="009E015F" w:rsidRDefault="009E015F" w:rsidP="009E015F">
      <w:pPr>
        <w:numPr>
          <w:ilvl w:val="1"/>
          <w:numId w:val="9"/>
        </w:numPr>
      </w:pPr>
      <w:r w:rsidRPr="009E015F">
        <w:t>Экспоненциальное уменьшение,</w:t>
      </w:r>
    </w:p>
    <w:p w14:paraId="302E5A4C" w14:textId="77777777" w:rsidR="009E015F" w:rsidRPr="009E015F" w:rsidRDefault="009E015F" w:rsidP="009E015F">
      <w:pPr>
        <w:numPr>
          <w:ilvl w:val="1"/>
          <w:numId w:val="9"/>
        </w:numPr>
      </w:pPr>
      <w:r w:rsidRPr="009E015F">
        <w:t>Адаптивные методы (Adam, RMSprop).</w:t>
      </w:r>
    </w:p>
    <w:p w14:paraId="00F2AFF0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12. Что такое переобучение? Как можно отследить переобучение модели?</w:t>
      </w:r>
    </w:p>
    <w:p w14:paraId="79543EC9" w14:textId="77777777" w:rsidR="009E015F" w:rsidRPr="009E015F" w:rsidRDefault="009E015F" w:rsidP="009E015F">
      <w:pPr>
        <w:numPr>
          <w:ilvl w:val="0"/>
          <w:numId w:val="10"/>
        </w:numPr>
      </w:pPr>
      <w:r w:rsidRPr="009E015F">
        <w:rPr>
          <w:b/>
          <w:bCs/>
        </w:rPr>
        <w:lastRenderedPageBreak/>
        <w:t>Переобучение</w:t>
      </w:r>
      <w:r w:rsidRPr="009E015F">
        <w:t>: модель хорошо работает на тренировочных данных, но плохо обобщается на новые данные.</w:t>
      </w:r>
    </w:p>
    <w:p w14:paraId="2FF9927E" w14:textId="77777777" w:rsidR="009E015F" w:rsidRPr="009E015F" w:rsidRDefault="009E015F" w:rsidP="009E015F">
      <w:pPr>
        <w:numPr>
          <w:ilvl w:val="0"/>
          <w:numId w:val="10"/>
        </w:numPr>
      </w:pPr>
      <w:r w:rsidRPr="009E015F">
        <w:rPr>
          <w:b/>
          <w:bCs/>
        </w:rPr>
        <w:t>Способы отслеживания</w:t>
      </w:r>
      <w:r w:rsidRPr="009E015F">
        <w:t>:</w:t>
      </w:r>
    </w:p>
    <w:p w14:paraId="1475B92D" w14:textId="77777777" w:rsidR="009E015F" w:rsidRPr="009E015F" w:rsidRDefault="009E015F" w:rsidP="009E015F">
      <w:pPr>
        <w:numPr>
          <w:ilvl w:val="1"/>
          <w:numId w:val="10"/>
        </w:numPr>
      </w:pPr>
      <w:r w:rsidRPr="009E015F">
        <w:t>Сравнение ошибок на тренировочном и тестовом наборе,</w:t>
      </w:r>
    </w:p>
    <w:p w14:paraId="034DBF2E" w14:textId="77777777" w:rsidR="009E015F" w:rsidRPr="009E015F" w:rsidRDefault="009E015F" w:rsidP="009E015F">
      <w:pPr>
        <w:numPr>
          <w:ilvl w:val="1"/>
          <w:numId w:val="10"/>
        </w:numPr>
      </w:pPr>
      <w:r w:rsidRPr="009E015F">
        <w:t>Использование кросс-валидации.</w:t>
      </w:r>
    </w:p>
    <w:p w14:paraId="23F949D6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13. Что такое кросс-валидация? На что влияет количество блоков в кросс-валидации?</w:t>
      </w:r>
    </w:p>
    <w:p w14:paraId="2D9251B6" w14:textId="77777777" w:rsidR="009E015F" w:rsidRPr="009E015F" w:rsidRDefault="009E015F" w:rsidP="009E015F">
      <w:pPr>
        <w:numPr>
          <w:ilvl w:val="0"/>
          <w:numId w:val="11"/>
        </w:numPr>
      </w:pPr>
      <w:r w:rsidRPr="009E015F">
        <w:rPr>
          <w:b/>
          <w:bCs/>
        </w:rPr>
        <w:t>Кросс-валидация</w:t>
      </w:r>
      <w:r w:rsidRPr="009E015F">
        <w:t>: метод оценки модели путём разбиения данных на несколько блоков, где каждый блок поочередно используется для тестирования, а остальные — для обучения.</w:t>
      </w:r>
    </w:p>
    <w:p w14:paraId="61558B15" w14:textId="77777777" w:rsidR="009E015F" w:rsidRPr="009E015F" w:rsidRDefault="009E015F" w:rsidP="009E015F">
      <w:pPr>
        <w:numPr>
          <w:ilvl w:val="0"/>
          <w:numId w:val="11"/>
        </w:numPr>
      </w:pPr>
      <w:r w:rsidRPr="009E015F">
        <w:rPr>
          <w:b/>
          <w:bCs/>
        </w:rPr>
        <w:t>Количество блоков</w:t>
      </w:r>
      <w:r w:rsidRPr="009E015F">
        <w:t xml:space="preserve"> влияет на стабильность оценки: чем больше блоков, тем меньше разброс результатов, но больше вычислительных затрат.</w:t>
      </w:r>
    </w:p>
    <w:p w14:paraId="17AF00F7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14. Как построить итоговую модель после того, как по кросс-валидации подобраны оптимальные гиперпараметры?</w:t>
      </w:r>
    </w:p>
    <w:p w14:paraId="2FC4CD50" w14:textId="77777777" w:rsidR="009E015F" w:rsidRPr="009E015F" w:rsidRDefault="009E015F" w:rsidP="009E015F">
      <w:r w:rsidRPr="009E015F">
        <w:t>После подбора гиперпараметров на кросс-валидации:</w:t>
      </w:r>
    </w:p>
    <w:p w14:paraId="2C0537C7" w14:textId="77777777" w:rsidR="009E015F" w:rsidRPr="009E015F" w:rsidRDefault="009E015F" w:rsidP="009E015F">
      <w:pPr>
        <w:numPr>
          <w:ilvl w:val="0"/>
          <w:numId w:val="12"/>
        </w:numPr>
      </w:pPr>
      <w:r w:rsidRPr="009E015F">
        <w:t>Обучите модель с оптимальными гиперпараметрами на всём наборе данных.</w:t>
      </w:r>
    </w:p>
    <w:p w14:paraId="5F398C3B" w14:textId="77777777" w:rsidR="009E015F" w:rsidRPr="009E015F" w:rsidRDefault="009E015F" w:rsidP="009E015F">
      <w:pPr>
        <w:numPr>
          <w:ilvl w:val="0"/>
          <w:numId w:val="12"/>
        </w:numPr>
      </w:pPr>
      <w:r w:rsidRPr="009E015F">
        <w:t>Оцените модель на тестовом наборе для окончательной проверки.</w:t>
      </w:r>
    </w:p>
    <w:p w14:paraId="2964F2AB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15. Что такое регуляризация? Для чего используется?</w:t>
      </w:r>
    </w:p>
    <w:p w14:paraId="20BE641D" w14:textId="77777777" w:rsidR="009E015F" w:rsidRPr="009E015F" w:rsidRDefault="009E015F" w:rsidP="009E015F">
      <w:pPr>
        <w:numPr>
          <w:ilvl w:val="0"/>
          <w:numId w:val="13"/>
        </w:numPr>
      </w:pPr>
      <w:r w:rsidRPr="009E015F">
        <w:rPr>
          <w:b/>
          <w:bCs/>
        </w:rPr>
        <w:t>Регуляризация</w:t>
      </w:r>
      <w:r w:rsidRPr="009E015F">
        <w:t xml:space="preserve"> — метод добавления штрафа за сложность модели, чтобы предотвратить переобучение.</w:t>
      </w:r>
    </w:p>
    <w:p w14:paraId="431365C8" w14:textId="77777777" w:rsidR="009E015F" w:rsidRPr="009E015F" w:rsidRDefault="009E015F" w:rsidP="009E015F">
      <w:pPr>
        <w:numPr>
          <w:ilvl w:val="0"/>
          <w:numId w:val="13"/>
        </w:numPr>
      </w:pPr>
      <w:r w:rsidRPr="009E015F">
        <w:rPr>
          <w:b/>
          <w:bCs/>
        </w:rPr>
        <w:t>Использование</w:t>
      </w:r>
      <w:r w:rsidRPr="009E015F">
        <w:t>: снижает веса моделей, уменьшая влияние сложных зависимостей и шумов в данных.</w:t>
      </w:r>
    </w:p>
    <w:p w14:paraId="0854BEBC" w14:textId="30798E74" w:rsidR="009E015F" w:rsidRDefault="009E015F" w:rsidP="009E015F">
      <w:pPr>
        <w:rPr>
          <w:b/>
          <w:bCs/>
          <w:lang w:val="ru-RU"/>
        </w:rPr>
      </w:pPr>
      <w:r w:rsidRPr="009E015F">
        <w:rPr>
          <w:b/>
          <w:bCs/>
        </w:rPr>
        <w:t>16. Опишите, как работают L1- и L2-регуляризаторы.</w:t>
      </w:r>
    </w:p>
    <w:p w14:paraId="13E15F2A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L1- и L2-регуляризаторы — это методы регуляризации, которые используются для предотвращения переобучения моделей машинного обучения путем добавления штрафа к функции потерь. Оба метода стремятся уменьшить сложность модели, но делают это разными способами.</w:t>
      </w:r>
    </w:p>
    <w:p w14:paraId="480C9C09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1. L1-регуляризация (Lasso-регуляризация)</w:t>
      </w:r>
    </w:p>
    <w:p w14:paraId="26CACD94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L1-регуляризация добавляет сумму абсолютных значений весов модели в функцию потерь. Она заставляет некоторые веса становиться равными нулю, тем самым приводя к разреженным моделям (то есть с меньшим количеством активных признаков).</w:t>
      </w:r>
    </w:p>
    <w:p w14:paraId="4D3D651B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lastRenderedPageBreak/>
        <w:t>Формула функции потерь с L1-регуляризацией:</w:t>
      </w:r>
    </w:p>
    <w:p w14:paraId="11393652" w14:textId="191E7151" w:rsidR="009E015F" w:rsidRDefault="009E015F" w:rsidP="009E015F">
      <w:pPr>
        <w:rPr>
          <w:b/>
          <w:bCs/>
          <w:lang w:val="ru-RU"/>
        </w:rPr>
      </w:pPr>
      <w:r>
        <w:rPr>
          <w:b/>
          <w:bCs/>
          <w:noProof/>
        </w:rPr>
        <w:drawing>
          <wp:inline distT="0" distB="0" distL="0" distR="0" wp14:anchorId="3FEDE09B" wp14:editId="7CF84B0C">
            <wp:extent cx="5731510" cy="1960880"/>
            <wp:effectExtent l="0" t="0" r="0" b="0"/>
            <wp:docPr id="87716132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61320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B2D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Основные свойства L1-регуляризации:</w:t>
      </w:r>
    </w:p>
    <w:p w14:paraId="24EB67C2" w14:textId="77777777" w:rsidR="009E015F" w:rsidRPr="009E015F" w:rsidRDefault="009E015F" w:rsidP="009E015F">
      <w:pPr>
        <w:numPr>
          <w:ilvl w:val="0"/>
          <w:numId w:val="14"/>
        </w:numPr>
        <w:rPr>
          <w:b/>
          <w:bCs/>
        </w:rPr>
      </w:pPr>
      <w:r w:rsidRPr="009E015F">
        <w:rPr>
          <w:b/>
          <w:bCs/>
        </w:rPr>
        <w:t>Приводит к разреженным решениям, так как штраф за абсолютное значение весов вынуждает многие веса становиться нулевыми. Это помогает автоматическому отбору признаков.</w:t>
      </w:r>
    </w:p>
    <w:p w14:paraId="75F84FF9" w14:textId="77777777" w:rsidR="009E015F" w:rsidRPr="009E015F" w:rsidRDefault="009E015F" w:rsidP="009E015F">
      <w:pPr>
        <w:numPr>
          <w:ilvl w:val="0"/>
          <w:numId w:val="14"/>
        </w:numPr>
        <w:rPr>
          <w:b/>
          <w:bCs/>
        </w:rPr>
      </w:pPr>
      <w:r w:rsidRPr="009E015F">
        <w:rPr>
          <w:b/>
          <w:bCs/>
        </w:rPr>
        <w:t>Полезна в задачах, где есть много признаков, но не все из них значимы, поскольку она может "удалить" ненужные признаки, установив их веса в ноль.</w:t>
      </w:r>
    </w:p>
    <w:p w14:paraId="5220F3C6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Применение:</w:t>
      </w:r>
    </w:p>
    <w:p w14:paraId="5534D78F" w14:textId="77777777" w:rsidR="009E015F" w:rsidRPr="009E015F" w:rsidRDefault="009E015F" w:rsidP="009E015F">
      <w:pPr>
        <w:numPr>
          <w:ilvl w:val="0"/>
          <w:numId w:val="15"/>
        </w:numPr>
        <w:rPr>
          <w:b/>
          <w:bCs/>
        </w:rPr>
      </w:pPr>
      <w:r w:rsidRPr="009E015F">
        <w:rPr>
          <w:b/>
          <w:bCs/>
        </w:rPr>
        <w:t>Используется, когда важно получить интерпретируемую модель с небольшим количеством активных признаков.</w:t>
      </w:r>
    </w:p>
    <w:p w14:paraId="06ABF303" w14:textId="5A8A76B4" w:rsidR="009E015F" w:rsidRPr="009E015F" w:rsidRDefault="009E015F" w:rsidP="009E015F">
      <w:pPr>
        <w:numPr>
          <w:ilvl w:val="0"/>
          <w:numId w:val="15"/>
        </w:numPr>
        <w:rPr>
          <w:b/>
          <w:bCs/>
        </w:rPr>
      </w:pPr>
      <w:r w:rsidRPr="009E015F">
        <w:rPr>
          <w:b/>
          <w:bCs/>
        </w:rPr>
        <w:t>Популярна в линейных моделях, таких как Lasso-регрессия.</w:t>
      </w:r>
    </w:p>
    <w:p w14:paraId="5D725540" w14:textId="77777777" w:rsidR="009E015F" w:rsidRPr="009E015F" w:rsidRDefault="009E015F" w:rsidP="009E015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E0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L2-регуляризация (Ridge-регуляризация)</w:t>
      </w:r>
    </w:p>
    <w:p w14:paraId="063D7190" w14:textId="77777777" w:rsidR="009E015F" w:rsidRDefault="009E015F" w:rsidP="009E015F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9E01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L2-регуляризация добавляет сумму квадратов весов модели в функцию потерь. Это штрафует большие веса, заставляя модель иметь более гладкие, меньшие значения параметров, но, в отличие от L1, она не обнуляет веса.</w:t>
      </w:r>
    </w:p>
    <w:p w14:paraId="76C86558" w14:textId="77777777" w:rsidR="009E015F" w:rsidRPr="009E015F" w:rsidRDefault="009E015F" w:rsidP="009E015F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E3A57B5" w14:textId="77777777" w:rsidR="009E015F" w:rsidRDefault="009E015F" w:rsidP="009E015F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9E015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Формула функции потерь с L2-регуляризацией:</w:t>
      </w:r>
    </w:p>
    <w:p w14:paraId="66E45D72" w14:textId="77777777" w:rsidR="009E015F" w:rsidRPr="009E015F" w:rsidRDefault="009E015F" w:rsidP="009E015F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48FFD416" w14:textId="1978366C" w:rsidR="009E015F" w:rsidRDefault="009E015F" w:rsidP="009E015F">
      <w:pPr>
        <w:ind w:left="360"/>
        <w:rPr>
          <w:b/>
          <w:bCs/>
          <w:lang w:val="ru-RU"/>
        </w:rPr>
      </w:pPr>
      <w:r>
        <w:rPr>
          <w:b/>
          <w:bCs/>
          <w:noProof/>
        </w:rPr>
        <w:lastRenderedPageBreak/>
        <w:drawing>
          <wp:inline distT="0" distB="0" distL="0" distR="0" wp14:anchorId="66E92733" wp14:editId="5031ECB4">
            <wp:extent cx="5731510" cy="2421890"/>
            <wp:effectExtent l="0" t="0" r="0" b="3810"/>
            <wp:docPr id="20423527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52712" name="Рисунок 20423527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DB6B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Основные свойства L2-регуляризации:</w:t>
      </w:r>
    </w:p>
    <w:p w14:paraId="36946340" w14:textId="77777777" w:rsidR="009E015F" w:rsidRPr="009E015F" w:rsidRDefault="009E015F" w:rsidP="009E015F">
      <w:pPr>
        <w:numPr>
          <w:ilvl w:val="0"/>
          <w:numId w:val="16"/>
        </w:numPr>
        <w:rPr>
          <w:b/>
          <w:bCs/>
        </w:rPr>
      </w:pPr>
      <w:r w:rsidRPr="009E015F">
        <w:rPr>
          <w:b/>
          <w:bCs/>
        </w:rPr>
        <w:t>Штрафует большие веса: L2-регуляризация стремится сделать все веса маленькими, но не равными нулю.</w:t>
      </w:r>
    </w:p>
    <w:p w14:paraId="75B05DBF" w14:textId="77777777" w:rsidR="009E015F" w:rsidRPr="009E015F" w:rsidRDefault="009E015F" w:rsidP="009E015F">
      <w:pPr>
        <w:numPr>
          <w:ilvl w:val="0"/>
          <w:numId w:val="16"/>
        </w:numPr>
        <w:rPr>
          <w:b/>
          <w:bCs/>
        </w:rPr>
      </w:pPr>
      <w:r w:rsidRPr="009E015F">
        <w:rPr>
          <w:b/>
          <w:bCs/>
        </w:rPr>
        <w:t>Гладкость решений: Модель с L2-регуляризацией обычно менее подвержена сильным колебаниям параметров и переобучению.</w:t>
      </w:r>
    </w:p>
    <w:p w14:paraId="0A095DE1" w14:textId="77777777" w:rsidR="009E015F" w:rsidRPr="009E015F" w:rsidRDefault="009E015F" w:rsidP="009E015F">
      <w:pPr>
        <w:numPr>
          <w:ilvl w:val="0"/>
          <w:numId w:val="16"/>
        </w:numPr>
        <w:rPr>
          <w:b/>
          <w:bCs/>
        </w:rPr>
      </w:pPr>
      <w:r w:rsidRPr="009E015F">
        <w:rPr>
          <w:b/>
          <w:bCs/>
        </w:rPr>
        <w:t>Не приводит к разреженности модели, так как веса уменьшаются, но не становятся равными нулю.</w:t>
      </w:r>
    </w:p>
    <w:p w14:paraId="24632D06" w14:textId="77777777" w:rsidR="009E015F" w:rsidRPr="009E015F" w:rsidRDefault="009E015F" w:rsidP="009E015F">
      <w:pPr>
        <w:rPr>
          <w:b/>
          <w:bCs/>
        </w:rPr>
      </w:pPr>
      <w:r w:rsidRPr="009E015F">
        <w:rPr>
          <w:b/>
          <w:bCs/>
        </w:rPr>
        <w:t>Применение:</w:t>
      </w:r>
    </w:p>
    <w:p w14:paraId="0BC30012" w14:textId="77777777" w:rsidR="009E015F" w:rsidRPr="009E015F" w:rsidRDefault="009E015F" w:rsidP="009E015F">
      <w:pPr>
        <w:numPr>
          <w:ilvl w:val="0"/>
          <w:numId w:val="17"/>
        </w:numPr>
        <w:rPr>
          <w:b/>
          <w:bCs/>
        </w:rPr>
      </w:pPr>
      <w:r w:rsidRPr="009E015F">
        <w:rPr>
          <w:b/>
          <w:bCs/>
        </w:rPr>
        <w:t>L2-регуляризация полезна, когда все признаки могут быть потенциально важны, и важно контролировать масштаб весов.</w:t>
      </w:r>
    </w:p>
    <w:p w14:paraId="2D594FD3" w14:textId="12BC25AD" w:rsidR="009E015F" w:rsidRPr="009E015F" w:rsidRDefault="009E015F" w:rsidP="009E015F">
      <w:pPr>
        <w:numPr>
          <w:ilvl w:val="0"/>
          <w:numId w:val="17"/>
        </w:numPr>
        <w:rPr>
          <w:b/>
          <w:bCs/>
        </w:rPr>
      </w:pPr>
      <w:r w:rsidRPr="009E015F">
        <w:rPr>
          <w:b/>
          <w:bCs/>
        </w:rPr>
        <w:t>Широко используется в таких моделях, как Ridge-регрессия, и в нейронных сетях через метод веса L2 (weight decay).</w:t>
      </w:r>
    </w:p>
    <w:p w14:paraId="6D765111" w14:textId="77777777" w:rsidR="009E015F" w:rsidRPr="009E015F" w:rsidRDefault="009E015F" w:rsidP="009E015F">
      <w:pPr>
        <w:ind w:left="720"/>
        <w:rPr>
          <w:b/>
          <w:bCs/>
        </w:rPr>
      </w:pPr>
    </w:p>
    <w:p w14:paraId="44CEF7AD" w14:textId="77777777" w:rsidR="009E015F" w:rsidRPr="009E015F" w:rsidRDefault="009E015F" w:rsidP="009E015F">
      <w:pPr>
        <w:ind w:left="360"/>
        <w:rPr>
          <w:b/>
          <w:bCs/>
        </w:rPr>
      </w:pPr>
      <w:r w:rsidRPr="009E015F">
        <w:rPr>
          <w:b/>
          <w:bCs/>
        </w:rPr>
        <w:t>Комбинированный метод: Elastic Net</w:t>
      </w:r>
    </w:p>
    <w:p w14:paraId="530092D8" w14:textId="77777777" w:rsidR="009E015F" w:rsidRPr="009E015F" w:rsidRDefault="009E015F" w:rsidP="009E015F">
      <w:pPr>
        <w:ind w:left="360"/>
        <w:rPr>
          <w:b/>
          <w:bCs/>
        </w:rPr>
      </w:pPr>
      <w:r w:rsidRPr="009E015F">
        <w:rPr>
          <w:b/>
          <w:bCs/>
        </w:rPr>
        <w:t>Это комбинация L1- и L2-регуляризации, которая использует преимущества обоих методов. Elastic Net накладывает как штраф на абсолютные значения весов (L1), так и на их квадраты (L2).</w:t>
      </w:r>
    </w:p>
    <w:p w14:paraId="580E50FE" w14:textId="77777777" w:rsidR="009E015F" w:rsidRDefault="009E015F" w:rsidP="009E015F">
      <w:pPr>
        <w:ind w:left="360"/>
        <w:rPr>
          <w:b/>
          <w:bCs/>
          <w:lang w:val="ru-RU"/>
        </w:rPr>
      </w:pPr>
      <w:r w:rsidRPr="009E015F">
        <w:rPr>
          <w:b/>
          <w:bCs/>
        </w:rPr>
        <w:t>Формула для Elastic Net:</w:t>
      </w:r>
    </w:p>
    <w:p w14:paraId="0C95E8D3" w14:textId="77777777" w:rsidR="009E015F" w:rsidRPr="009E015F" w:rsidRDefault="009E015F" w:rsidP="009E015F">
      <w:pPr>
        <w:ind w:left="360"/>
        <w:rPr>
          <w:b/>
          <w:bCs/>
          <w:lang w:val="ru-RU"/>
        </w:rPr>
      </w:pPr>
    </w:p>
    <w:p w14:paraId="6441FFD9" w14:textId="6EB7E187" w:rsidR="009E015F" w:rsidRDefault="009E015F" w:rsidP="009E015F">
      <w:pPr>
        <w:ind w:left="360"/>
        <w:rPr>
          <w:b/>
          <w:bCs/>
          <w:lang w:val="ru-RU"/>
        </w:rPr>
      </w:pPr>
      <w:r>
        <w:rPr>
          <w:b/>
          <w:bCs/>
          <w:noProof/>
        </w:rPr>
        <w:lastRenderedPageBreak/>
        <w:drawing>
          <wp:inline distT="0" distB="0" distL="0" distR="0" wp14:anchorId="1F53EC7C" wp14:editId="5B820304">
            <wp:extent cx="5731510" cy="1023620"/>
            <wp:effectExtent l="0" t="0" r="0" b="5080"/>
            <wp:docPr id="46255954" name="Рисунок 12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954" name="Рисунок 12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51A" w14:textId="77777777" w:rsidR="009E015F" w:rsidRPr="009E015F" w:rsidRDefault="009E015F" w:rsidP="009E015F">
      <w:pPr>
        <w:ind w:left="360"/>
        <w:rPr>
          <w:b/>
          <w:bCs/>
        </w:rPr>
      </w:pPr>
      <w:r w:rsidRPr="009E015F">
        <w:rPr>
          <w:b/>
          <w:bCs/>
        </w:rPr>
        <w:t>17. Почему L1-регуляризация отбирает признаки?</w:t>
      </w:r>
    </w:p>
    <w:p w14:paraId="51CD6454" w14:textId="77777777" w:rsidR="009E015F" w:rsidRPr="009E015F" w:rsidRDefault="009E015F" w:rsidP="009E015F">
      <w:pPr>
        <w:ind w:left="360"/>
      </w:pPr>
      <w:r w:rsidRPr="009E015F">
        <w:t>L1-регуляризация создает линейный штраф на веса, что приводит к обнулению некоторых весов. Это помогает исключать несущественные признаки, оставляя только важные для предсказаний.</w:t>
      </w:r>
    </w:p>
    <w:p w14:paraId="4F8EDB35" w14:textId="77777777" w:rsidR="009E015F" w:rsidRPr="009E015F" w:rsidRDefault="009E015F" w:rsidP="009E015F">
      <w:pPr>
        <w:ind w:left="360"/>
        <w:rPr>
          <w:b/>
          <w:bCs/>
        </w:rPr>
      </w:pPr>
      <w:r w:rsidRPr="009E015F">
        <w:rPr>
          <w:b/>
          <w:bCs/>
        </w:rPr>
        <w:t>18. Почему плохо накладывать регуляризацию на свободный коэффициент?</w:t>
      </w:r>
    </w:p>
    <w:p w14:paraId="367C6149" w14:textId="77777777" w:rsidR="009E015F" w:rsidRPr="009E015F" w:rsidRDefault="009E015F" w:rsidP="009E015F">
      <w:pPr>
        <w:ind w:left="360"/>
      </w:pPr>
      <w:r w:rsidRPr="009E015F">
        <w:t>Свободный коэффициент (интерсепт) отвечает за сдвиг модели и не связан с зависимостью между признаками и целевой переменной. Регуляризация на интерсепт может исказить общее предсказание модели, не улучшая её обобщающую способность.</w:t>
      </w:r>
    </w:p>
    <w:p w14:paraId="3BF8DD01" w14:textId="77777777" w:rsidR="009E015F" w:rsidRPr="009E015F" w:rsidRDefault="009E015F" w:rsidP="009E015F">
      <w:pPr>
        <w:ind w:left="360"/>
      </w:pPr>
    </w:p>
    <w:sectPr w:rsidR="009E015F" w:rsidRPr="009E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450"/>
    <w:multiLevelType w:val="multilevel"/>
    <w:tmpl w:val="9E76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559"/>
    <w:multiLevelType w:val="multilevel"/>
    <w:tmpl w:val="5B3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09E4"/>
    <w:multiLevelType w:val="multilevel"/>
    <w:tmpl w:val="252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5200"/>
    <w:multiLevelType w:val="multilevel"/>
    <w:tmpl w:val="3DF2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7232B"/>
    <w:multiLevelType w:val="multilevel"/>
    <w:tmpl w:val="CF38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24975"/>
    <w:multiLevelType w:val="multilevel"/>
    <w:tmpl w:val="BB4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A11D9"/>
    <w:multiLevelType w:val="multilevel"/>
    <w:tmpl w:val="A57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C7997"/>
    <w:multiLevelType w:val="multilevel"/>
    <w:tmpl w:val="F386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D1D19"/>
    <w:multiLevelType w:val="multilevel"/>
    <w:tmpl w:val="F2F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04B1E"/>
    <w:multiLevelType w:val="multilevel"/>
    <w:tmpl w:val="105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74910"/>
    <w:multiLevelType w:val="multilevel"/>
    <w:tmpl w:val="67C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B7F1B"/>
    <w:multiLevelType w:val="multilevel"/>
    <w:tmpl w:val="1A6A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36029"/>
    <w:multiLevelType w:val="multilevel"/>
    <w:tmpl w:val="9E9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03392"/>
    <w:multiLevelType w:val="multilevel"/>
    <w:tmpl w:val="3EE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17819"/>
    <w:multiLevelType w:val="multilevel"/>
    <w:tmpl w:val="461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D52D5"/>
    <w:multiLevelType w:val="multilevel"/>
    <w:tmpl w:val="DB2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0795"/>
    <w:multiLevelType w:val="multilevel"/>
    <w:tmpl w:val="F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30784">
    <w:abstractNumId w:val="12"/>
  </w:num>
  <w:num w:numId="2" w16cid:durableId="447939661">
    <w:abstractNumId w:val="5"/>
  </w:num>
  <w:num w:numId="3" w16cid:durableId="2099205178">
    <w:abstractNumId w:val="11"/>
  </w:num>
  <w:num w:numId="4" w16cid:durableId="230848584">
    <w:abstractNumId w:val="15"/>
  </w:num>
  <w:num w:numId="5" w16cid:durableId="1401906876">
    <w:abstractNumId w:val="6"/>
  </w:num>
  <w:num w:numId="6" w16cid:durableId="218976643">
    <w:abstractNumId w:val="7"/>
  </w:num>
  <w:num w:numId="7" w16cid:durableId="586691972">
    <w:abstractNumId w:val="9"/>
  </w:num>
  <w:num w:numId="8" w16cid:durableId="2064063540">
    <w:abstractNumId w:val="0"/>
  </w:num>
  <w:num w:numId="9" w16cid:durableId="1050035881">
    <w:abstractNumId w:val="16"/>
  </w:num>
  <w:num w:numId="10" w16cid:durableId="233049790">
    <w:abstractNumId w:val="1"/>
  </w:num>
  <w:num w:numId="11" w16cid:durableId="1382745823">
    <w:abstractNumId w:val="13"/>
  </w:num>
  <w:num w:numId="12" w16cid:durableId="289239932">
    <w:abstractNumId w:val="3"/>
  </w:num>
  <w:num w:numId="13" w16cid:durableId="1591894169">
    <w:abstractNumId w:val="8"/>
  </w:num>
  <w:num w:numId="14" w16cid:durableId="1732652105">
    <w:abstractNumId w:val="14"/>
  </w:num>
  <w:num w:numId="15" w16cid:durableId="2047873126">
    <w:abstractNumId w:val="4"/>
  </w:num>
  <w:num w:numId="16" w16cid:durableId="86195585">
    <w:abstractNumId w:val="2"/>
  </w:num>
  <w:num w:numId="17" w16cid:durableId="3362311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83"/>
    <w:rsid w:val="002C5F51"/>
    <w:rsid w:val="009E015F"/>
    <w:rsid w:val="00C53C64"/>
    <w:rsid w:val="00CA204B"/>
    <w:rsid w:val="00F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AB57CD"/>
  <w15:chartTrackingRefBased/>
  <w15:docId w15:val="{F2A02B50-F00B-C14B-A55E-64ACD10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6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6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A6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69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69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69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69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69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69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6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6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6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6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69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69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69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6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69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6983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53C64"/>
    <w:rPr>
      <w:color w:val="666666"/>
    </w:rPr>
  </w:style>
  <w:style w:type="paragraph" w:styleId="ad">
    <w:name w:val="Normal (Web)"/>
    <w:basedOn w:val="a"/>
    <w:uiPriority w:val="99"/>
    <w:semiHidden/>
    <w:unhideWhenUsed/>
    <w:rsid w:val="002C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2C5F51"/>
    <w:rPr>
      <w:b/>
      <w:bCs/>
    </w:rPr>
  </w:style>
  <w:style w:type="character" w:customStyle="1" w:styleId="katex-mathml">
    <w:name w:val="katex-mathml"/>
    <w:basedOn w:val="a0"/>
    <w:rsid w:val="002C5F51"/>
  </w:style>
  <w:style w:type="character" w:customStyle="1" w:styleId="mord">
    <w:name w:val="mord"/>
    <w:basedOn w:val="a0"/>
    <w:rsid w:val="002C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Мосягин Иван Андреевич</dc:creator>
  <cp:keywords/>
  <dc:description/>
  <cp:lastModifiedBy>Мосягин Иван Андреевич</cp:lastModifiedBy>
  <cp:revision>3</cp:revision>
  <dcterms:created xsi:type="dcterms:W3CDTF">2024-09-16T16:27:00Z</dcterms:created>
  <dcterms:modified xsi:type="dcterms:W3CDTF">2024-09-16T16:47:00Z</dcterms:modified>
</cp:coreProperties>
</file>