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6C04502E" w:rsidR="00501B9A" w:rsidRDefault="002B1DCF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302 Dual Analogue Saw Core VCO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User Manual</w:t>
      </w:r>
    </w:p>
    <w:p w14:paraId="35FB2DDA" w14:textId="615D77F4" w:rsidR="001371A8" w:rsidRPr="001371A8" w:rsidRDefault="001371A8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</w:t>
      </w:r>
      <w:r w:rsidR="002B1DCF">
        <w:rPr>
          <w:rFonts w:ascii="Times New Roman" w:hAnsi="Times New Roman" w:cs="Times New Roman"/>
          <w:u w:val="single"/>
          <w:lang w:val="en-US"/>
        </w:rPr>
        <w:t>5</w:t>
      </w:r>
      <w:r>
        <w:rPr>
          <w:rFonts w:ascii="Times New Roman" w:hAnsi="Times New Roman" w:cs="Times New Roman"/>
          <w:u w:val="single"/>
          <w:lang w:val="en-US"/>
        </w:rPr>
        <w:t>-202</w:t>
      </w:r>
      <w:r w:rsidR="002B1DCF">
        <w:rPr>
          <w:rFonts w:ascii="Times New Roman" w:hAnsi="Times New Roman" w:cs="Times New Roman"/>
          <w:u w:val="single"/>
          <w:lang w:val="en-US"/>
        </w:rPr>
        <w:t>6</w:t>
      </w:r>
      <w:r>
        <w:rPr>
          <w:rFonts w:ascii="Times New Roman" w:hAnsi="Times New Roman" w:cs="Times New Roman"/>
          <w:u w:val="single"/>
          <w:lang w:val="en-US"/>
        </w:rPr>
        <w:t xml:space="preserve">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68BB0BA6" w14:textId="4700D649" w:rsidR="00543C20" w:rsidRPr="005A0A64" w:rsidRDefault="002B1DC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lang w:val="en-US"/>
        </w:rPr>
        <w:t xml:space="preserve">302 Dual Analogue Saw Core VCO </w:t>
      </w:r>
      <w:r w:rsidR="005A0A64">
        <w:rPr>
          <w:rFonts w:ascii="Times New Roman" w:hAnsi="Times New Roman" w:cs="Times New Roman"/>
          <w:lang w:val="en-US"/>
        </w:rPr>
        <w:t>is a simple dual VCO pair</w:t>
      </w:r>
      <w:r w:rsidR="00F959BA">
        <w:rPr>
          <w:rFonts w:ascii="Times New Roman" w:hAnsi="Times New Roman" w:cs="Times New Roman"/>
          <w:lang w:val="en-US"/>
        </w:rPr>
        <w:t xml:space="preserve"> based on Moritz Klein’s </w:t>
      </w:r>
      <w:r w:rsidR="00F959BA">
        <w:rPr>
          <w:rFonts w:ascii="Times New Roman" w:hAnsi="Times New Roman" w:cs="Times New Roman"/>
          <w:i/>
          <w:iCs/>
          <w:lang w:val="en-US"/>
        </w:rPr>
        <w:t>Shapes VCO</w:t>
      </w:r>
      <w:r w:rsidR="00F959BA">
        <w:rPr>
          <w:rFonts w:ascii="Times New Roman" w:hAnsi="Times New Roman" w:cs="Times New Roman"/>
          <w:lang w:val="en-US"/>
        </w:rPr>
        <w:t xml:space="preserve">. It features </w:t>
      </w:r>
      <w:r w:rsidR="005A0A64">
        <w:rPr>
          <w:rFonts w:ascii="Times New Roman" w:hAnsi="Times New Roman" w:cs="Times New Roman"/>
          <w:lang w:val="en-US"/>
        </w:rPr>
        <w:t xml:space="preserve">two identical </w:t>
      </w:r>
      <w:r w:rsidR="00F959BA">
        <w:rPr>
          <w:rFonts w:ascii="Times New Roman" w:hAnsi="Times New Roman" w:cs="Times New Roman"/>
          <w:lang w:val="en-US"/>
        </w:rPr>
        <w:t xml:space="preserve">saw core </w:t>
      </w:r>
      <w:r w:rsidR="005A0A64">
        <w:rPr>
          <w:rFonts w:ascii="Times New Roman" w:hAnsi="Times New Roman" w:cs="Times New Roman"/>
          <w:lang w:val="en-US"/>
        </w:rPr>
        <w:t xml:space="preserve">oscillators that produces sawtooth and square/PWM outputs. </w:t>
      </w:r>
      <w:r w:rsidR="00F959BA">
        <w:rPr>
          <w:rFonts w:ascii="Times New Roman" w:hAnsi="Times New Roman" w:cs="Times New Roman"/>
          <w:lang w:val="en-US"/>
        </w:rPr>
        <w:t xml:space="preserve">As a basic building block of the modular synthesizer, it has good </w:t>
      </w:r>
      <m:oMath>
        <m:r>
          <w:rPr>
            <w:rFonts w:ascii="Cambria Math" w:hAnsi="Cambria Math" w:cs="Times New Roman"/>
            <w:lang w:val="en-US"/>
          </w:rPr>
          <m:t>1 V/oct</m:t>
        </m:r>
      </m:oMath>
      <w:r w:rsidR="00F959BA">
        <w:rPr>
          <w:rFonts w:ascii="Times New Roman" w:hAnsi="Times New Roman" w:cs="Times New Roman"/>
          <w:lang w:val="en-US"/>
        </w:rPr>
        <w:t xml:space="preserve"> tracking over several octaves, and is easy to use. </w:t>
      </w:r>
    </w:p>
    <w:p w14:paraId="1E0B8DC6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31962EE5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2B1DCF">
        <w:rPr>
          <w:rFonts w:ascii="Times New Roman" w:hAnsi="Times New Roman" w:cs="Times New Roman"/>
          <w:lang w:val="en-US"/>
        </w:rPr>
        <w:t>14</w:t>
      </w:r>
      <w:r>
        <w:rPr>
          <w:rFonts w:ascii="Times New Roman" w:hAnsi="Times New Roman" w:cs="Times New Roman"/>
          <w:lang w:val="en-US"/>
        </w:rPr>
        <w:t xml:space="preserve">hp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A2D8FC" w14:textId="587E9424" w:rsidR="00603FB7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will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However, a reversed power cable may still cause damage to the components in the module, as well as other modules connected to the same power supply. </w:t>
      </w:r>
    </w:p>
    <w:p w14:paraId="5BB0FCE1" w14:textId="30D9A047" w:rsidR="007536B5" w:rsidRDefault="00907D6C" w:rsidP="00907D6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E68F53" wp14:editId="7618467F">
            <wp:extent cx="3145872" cy="1529485"/>
            <wp:effectExtent l="0" t="0" r="3810" b="0"/>
            <wp:docPr id="1614337825" name="Picture 1" descr="A black and yellow electrical plu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37825" name="Picture 1" descr="A black and yellow electrical plug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826" cy="154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76E5" w14:textId="17F7D7C7" w:rsidR="00907D6C" w:rsidRDefault="00907D6C" w:rsidP="00907D6C">
      <w:pPr>
        <w:spacing w:line="360" w:lineRule="auto"/>
        <w:jc w:val="center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t>fig 2.1 Power Connector</w:t>
      </w:r>
    </w:p>
    <w:p w14:paraId="01706BEB" w14:textId="77777777" w:rsidR="00907D6C" w:rsidRPr="00907D6C" w:rsidRDefault="00907D6C" w:rsidP="00907D6C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4ADCC3" w14:textId="4EA1BDB8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3 Front Panel Overview</w:t>
      </w:r>
    </w:p>
    <w:p w14:paraId="398DB596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40AD4D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DCE9335" w14:textId="7C528BB2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 Additional Information</w:t>
      </w:r>
    </w:p>
    <w:p w14:paraId="048F5561" w14:textId="77777777" w:rsidR="00D77BE1" w:rsidRDefault="00D77BE1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4.1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1 V/oct</m:t>
        </m:r>
      </m:oMath>
      <w:r>
        <w:rPr>
          <w:rFonts w:ascii="Times New Roman" w:hAnsi="Times New Roman" w:cs="Times New Roman"/>
          <w:b/>
          <w:bCs/>
          <w:lang w:val="en-US"/>
        </w:rPr>
        <w:t xml:space="preserve"> Calibration</w:t>
      </w:r>
    </w:p>
    <w:p w14:paraId="1B859851" w14:textId="6C7FC563" w:rsidR="00D77BE1" w:rsidRDefault="00D77BE1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22A573D" w14:textId="77777777" w:rsidR="00282AA0" w:rsidRDefault="00282AA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F242121" w14:textId="67FD24C7" w:rsidR="00282AA0" w:rsidRPr="00D77BE1" w:rsidRDefault="00282AA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4.2 Waveform Outputs</w:t>
      </w:r>
    </w:p>
    <w:p w14:paraId="13CD8FC8" w14:textId="6DBE8EFC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303745D" w14:textId="0FE96BE1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36A13E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13BE2722" w:rsidR="00A97E74" w:rsidRDefault="002F0CC8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5 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>Technical Specifications</w:t>
      </w:r>
    </w:p>
    <w:p w14:paraId="27E5A956" w14:textId="1263E31A" w:rsidR="00543C20" w:rsidRPr="00543C20" w:rsidRDefault="002F0CC8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="00543C20">
        <w:rPr>
          <w:rFonts w:ascii="Times New Roman" w:hAnsi="Times New Roman" w:cs="Times New Roman"/>
          <w:b/>
          <w:bCs/>
          <w:lang w:val="en-US"/>
        </w:rPr>
        <w:t>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3116609A" w:rsidR="00713B1B" w:rsidRPr="009D7766" w:rsidRDefault="00713B1B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470BF72D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74F954D1" w:rsidR="00A97E74" w:rsidRDefault="002F0CC8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</w:t>
      </w:r>
      <w:r w:rsidR="00543C20">
        <w:rPr>
          <w:rFonts w:ascii="Times New Roman" w:hAnsi="Times New Roman" w:cs="Times New Roman"/>
          <w:b/>
          <w:bCs/>
          <w:lang w:val="en-US"/>
        </w:rPr>
        <w:t>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0148E59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D7766">
              <w:rPr>
                <w:rFonts w:ascii="Times New Roman" w:hAnsi="Times New Roman" w:cs="Times New Roman"/>
                <w:lang w:val="en-US"/>
              </w:rPr>
              <w:t>nput name</w:t>
            </w:r>
          </w:p>
        </w:tc>
        <w:tc>
          <w:tcPr>
            <w:tcW w:w="2337" w:type="dxa"/>
          </w:tcPr>
          <w:p w14:paraId="7031EE5D" w14:textId="3C253CA4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  <w:tc>
          <w:tcPr>
            <w:tcW w:w="2338" w:type="dxa"/>
          </w:tcPr>
          <w:p w14:paraId="469246F8" w14:textId="528B1FE1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  <w:r w:rsidRPr="009D7766">
              <w:rPr>
                <w:rFonts w:ascii="Times New Roman" w:hAnsi="Times New Roman" w:cs="Times New Roman"/>
                <w:lang w:val="en-US"/>
              </w:rPr>
              <w:t xml:space="preserve"> name</w:t>
            </w:r>
          </w:p>
        </w:tc>
        <w:tc>
          <w:tcPr>
            <w:tcW w:w="2338" w:type="dxa"/>
          </w:tcPr>
          <w:p w14:paraId="74B96232" w14:textId="33F80C2E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</w:tr>
      <w:tr w:rsidR="009D7766" w14:paraId="6CA6B826" w14:textId="77777777" w:rsidTr="009D7766">
        <w:tc>
          <w:tcPr>
            <w:tcW w:w="2337" w:type="dxa"/>
          </w:tcPr>
          <w:p w14:paraId="1B1A977D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663262AF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3600D055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584510EA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7766" w14:paraId="4F0AE357" w14:textId="77777777" w:rsidTr="009D7766">
        <w:tc>
          <w:tcPr>
            <w:tcW w:w="2337" w:type="dxa"/>
          </w:tcPr>
          <w:p w14:paraId="52F36D2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5FAF9230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6D88228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1AA1DF94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28A4B0DD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6.3 Other Specifications</w:t>
      </w:r>
    </w:p>
    <w:sectPr w:rsidR="00543C20" w:rsidRPr="00543C20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7344" w14:textId="77777777" w:rsidR="007E4583" w:rsidRDefault="007E4583" w:rsidP="0022245F">
      <w:pPr>
        <w:spacing w:after="0" w:line="240" w:lineRule="auto"/>
      </w:pPr>
      <w:r>
        <w:separator/>
      </w:r>
    </w:p>
  </w:endnote>
  <w:endnote w:type="continuationSeparator" w:id="0">
    <w:p w14:paraId="3147E810" w14:textId="77777777" w:rsidR="007E4583" w:rsidRDefault="007E4583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86D3C" w14:textId="77777777" w:rsidR="007E4583" w:rsidRDefault="007E4583" w:rsidP="0022245F">
      <w:pPr>
        <w:spacing w:after="0" w:line="240" w:lineRule="auto"/>
      </w:pPr>
      <w:r>
        <w:separator/>
      </w:r>
    </w:p>
  </w:footnote>
  <w:footnote w:type="continuationSeparator" w:id="0">
    <w:p w14:paraId="5C87B9F3" w14:textId="77777777" w:rsidR="007E4583" w:rsidRDefault="007E4583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1371A8"/>
    <w:rsid w:val="001B04AA"/>
    <w:rsid w:val="0022245F"/>
    <w:rsid w:val="00282AA0"/>
    <w:rsid w:val="002B11F4"/>
    <w:rsid w:val="002B1DCF"/>
    <w:rsid w:val="002F0CC8"/>
    <w:rsid w:val="003217DD"/>
    <w:rsid w:val="003559C2"/>
    <w:rsid w:val="00460574"/>
    <w:rsid w:val="00460A25"/>
    <w:rsid w:val="00501B9A"/>
    <w:rsid w:val="00505969"/>
    <w:rsid w:val="00514DF4"/>
    <w:rsid w:val="005400A6"/>
    <w:rsid w:val="00543C20"/>
    <w:rsid w:val="005A0A64"/>
    <w:rsid w:val="005A3F6C"/>
    <w:rsid w:val="00603FB7"/>
    <w:rsid w:val="00713B1B"/>
    <w:rsid w:val="00726B76"/>
    <w:rsid w:val="007536B5"/>
    <w:rsid w:val="007E4583"/>
    <w:rsid w:val="00880CA0"/>
    <w:rsid w:val="00907D6C"/>
    <w:rsid w:val="009D7766"/>
    <w:rsid w:val="00A97E74"/>
    <w:rsid w:val="00B94CF0"/>
    <w:rsid w:val="00C240F6"/>
    <w:rsid w:val="00C408B9"/>
    <w:rsid w:val="00C50CF0"/>
    <w:rsid w:val="00CA6DC7"/>
    <w:rsid w:val="00D77BE1"/>
    <w:rsid w:val="00E9748A"/>
    <w:rsid w:val="00EC685E"/>
    <w:rsid w:val="00ED6AE6"/>
    <w:rsid w:val="00F33021"/>
    <w:rsid w:val="00F959BA"/>
    <w:rsid w:val="00FC1796"/>
    <w:rsid w:val="00FD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  <w:style w:type="character" w:styleId="PlaceholderText">
    <w:name w:val="Placeholder Text"/>
    <w:basedOn w:val="DefaultParagraphFont"/>
    <w:uiPriority w:val="99"/>
    <w:semiHidden/>
    <w:rsid w:val="00F959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9</cp:revision>
  <dcterms:created xsi:type="dcterms:W3CDTF">2026-05-21T06:46:00Z</dcterms:created>
  <dcterms:modified xsi:type="dcterms:W3CDTF">2026-05-21T07:12:00Z</dcterms:modified>
</cp:coreProperties>
</file>