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54BAD" w14:textId="77777777" w:rsidR="00E378BD" w:rsidRPr="00E378BD" w:rsidRDefault="00E378BD" w:rsidP="00E378BD">
      <w:pPr>
        <w:shd w:val="clear" w:color="auto" w:fill="FFFFFF"/>
        <w:spacing w:after="450" w:line="240" w:lineRule="auto"/>
        <w:outlineLvl w:val="0"/>
        <w:rPr>
          <w:rFonts w:ascii="Calibri" w:eastAsia="Times New Roman" w:hAnsi="Calibri" w:cs="Calibri"/>
          <w:b/>
          <w:bCs/>
          <w:color w:val="00857A"/>
          <w:kern w:val="36"/>
          <w:sz w:val="48"/>
          <w:szCs w:val="48"/>
          <w:lang w:eastAsia="en-GB"/>
          <w14:ligatures w14:val="none"/>
        </w:rPr>
      </w:pPr>
      <w:r w:rsidRPr="00E378BD">
        <w:rPr>
          <w:rFonts w:ascii="Calibri" w:eastAsia="Times New Roman" w:hAnsi="Calibri" w:cs="Calibri"/>
          <w:b/>
          <w:bCs/>
          <w:color w:val="00857A"/>
          <w:kern w:val="36"/>
          <w:sz w:val="48"/>
          <w:szCs w:val="48"/>
          <w:lang w:eastAsia="en-GB"/>
          <w14:ligatures w14:val="none"/>
        </w:rPr>
        <w:t>Urgent / Emergency Appointment Requests: Reception Guide</w:t>
      </w:r>
    </w:p>
    <w:p w14:paraId="5B1505AF" w14:textId="77777777" w:rsidR="00E378BD" w:rsidRPr="00E378BD" w:rsidRDefault="00E378BD" w:rsidP="00E378BD">
      <w:pPr>
        <w:shd w:val="clear" w:color="auto" w:fill="FFFFFF"/>
        <w:spacing w:after="450" w:line="240" w:lineRule="auto"/>
        <w:outlineLvl w:val="1"/>
        <w:rPr>
          <w:rFonts w:ascii="Calibri" w:eastAsia="Times New Roman" w:hAnsi="Calibri" w:cs="Calibri"/>
          <w:b/>
          <w:bCs/>
          <w:color w:val="252422"/>
          <w:kern w:val="0"/>
          <w:sz w:val="42"/>
          <w:szCs w:val="42"/>
          <w:lang w:eastAsia="en-GB"/>
          <w14:ligatures w14:val="none"/>
        </w:rPr>
      </w:pPr>
      <w:r w:rsidRPr="00E378BD">
        <w:rPr>
          <w:rFonts w:ascii="Calibri" w:eastAsia="Times New Roman" w:hAnsi="Calibri" w:cs="Calibri"/>
          <w:b/>
          <w:bCs/>
          <w:color w:val="252422"/>
          <w:kern w:val="0"/>
          <w:sz w:val="42"/>
          <w:szCs w:val="42"/>
          <w:lang w:eastAsia="en-GB"/>
          <w14:ligatures w14:val="none"/>
        </w:rPr>
        <w:t>Policy</w:t>
      </w:r>
    </w:p>
    <w:p w14:paraId="5088029C" w14:textId="77777777" w:rsidR="00E378BD" w:rsidRPr="00E378BD" w:rsidRDefault="00E378BD" w:rsidP="00E378BD">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E378BD">
        <w:rPr>
          <w:rFonts w:ascii="Calibri" w:eastAsia="Times New Roman" w:hAnsi="Calibri" w:cs="Calibri"/>
          <w:color w:val="252422"/>
          <w:kern w:val="0"/>
          <w:sz w:val="27"/>
          <w:szCs w:val="27"/>
          <w:lang w:eastAsia="en-GB"/>
          <w14:ligatures w14:val="none"/>
        </w:rPr>
        <w:t>No matter what appointment system any surgery has in place, there will always be times when an emergency/urgent appointment is requested by a patient. It is therefore imperative that all receptionists are trained in and utilise a policy that is right for the surgery and applicable for all patients. It will obviously vary on the size of the practice list.</w:t>
      </w:r>
    </w:p>
    <w:p w14:paraId="0CD8F411" w14:textId="0D2F77D2" w:rsidR="00E378BD" w:rsidRPr="00E378BD" w:rsidRDefault="00E378BD" w:rsidP="00E378BD">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E378BD">
        <w:rPr>
          <w:rFonts w:ascii="Calibri" w:eastAsia="Times New Roman" w:hAnsi="Calibri" w:cs="Calibri"/>
          <w:color w:val="252422"/>
          <w:kern w:val="0"/>
          <w:sz w:val="27"/>
          <w:szCs w:val="27"/>
          <w:lang w:eastAsia="en-GB"/>
          <w14:ligatures w14:val="none"/>
        </w:rPr>
        <w:t xml:space="preserve">This </w:t>
      </w:r>
      <w:r w:rsidR="00BB29FD">
        <w:rPr>
          <w:rFonts w:ascii="Calibri" w:eastAsia="Times New Roman" w:hAnsi="Calibri" w:cs="Calibri"/>
          <w:color w:val="252422"/>
          <w:kern w:val="0"/>
          <w:sz w:val="27"/>
          <w:szCs w:val="27"/>
          <w:lang w:eastAsia="en-GB"/>
          <w14:ligatures w14:val="none"/>
        </w:rPr>
        <w:t xml:space="preserve">is </w:t>
      </w:r>
      <w:r w:rsidRPr="00E378BD">
        <w:rPr>
          <w:rFonts w:ascii="Calibri" w:eastAsia="Times New Roman" w:hAnsi="Calibri" w:cs="Calibri"/>
          <w:color w:val="252422"/>
          <w:kern w:val="0"/>
          <w:sz w:val="27"/>
          <w:szCs w:val="27"/>
          <w:lang w:eastAsia="en-GB"/>
          <w14:ligatures w14:val="none"/>
        </w:rPr>
        <w:t xml:space="preserve">addressed by </w:t>
      </w:r>
      <w:r w:rsidR="00BB29FD">
        <w:rPr>
          <w:rFonts w:ascii="Calibri" w:eastAsia="Times New Roman" w:hAnsi="Calibri" w:cs="Calibri"/>
          <w:color w:val="252422"/>
          <w:kern w:val="0"/>
          <w:sz w:val="27"/>
          <w:szCs w:val="27"/>
          <w:lang w:eastAsia="en-GB"/>
          <w14:ligatures w14:val="none"/>
        </w:rPr>
        <w:t xml:space="preserve">using the dedicated pink duty doctor slots </w:t>
      </w:r>
      <w:r w:rsidRPr="00E378BD">
        <w:rPr>
          <w:rFonts w:ascii="Calibri" w:eastAsia="Times New Roman" w:hAnsi="Calibri" w:cs="Calibri"/>
          <w:color w:val="252422"/>
          <w:kern w:val="0"/>
          <w:sz w:val="27"/>
          <w:szCs w:val="27"/>
          <w:lang w:eastAsia="en-GB"/>
          <w14:ligatures w14:val="none"/>
        </w:rPr>
        <w:t xml:space="preserve">that </w:t>
      </w:r>
      <w:r w:rsidR="00BB29FD">
        <w:rPr>
          <w:rFonts w:ascii="Calibri" w:eastAsia="Times New Roman" w:hAnsi="Calibri" w:cs="Calibri"/>
          <w:color w:val="252422"/>
          <w:kern w:val="0"/>
          <w:sz w:val="27"/>
          <w:szCs w:val="27"/>
          <w:lang w:eastAsia="en-GB"/>
          <w14:ligatures w14:val="none"/>
        </w:rPr>
        <w:t>are</w:t>
      </w:r>
      <w:r w:rsidRPr="00E378BD">
        <w:rPr>
          <w:rFonts w:ascii="Calibri" w:eastAsia="Times New Roman" w:hAnsi="Calibri" w:cs="Calibri"/>
          <w:color w:val="252422"/>
          <w:kern w:val="0"/>
          <w:sz w:val="27"/>
          <w:szCs w:val="27"/>
          <w:lang w:eastAsia="en-GB"/>
          <w14:ligatures w14:val="none"/>
        </w:rPr>
        <w:t xml:space="preserve"> used specifically for these emergencies, or there could be slots at the end of a doctor’s list on the morning and afternoon surgeries for these emergencies. It may also be necessary on occasion to insert a patient into the current list.</w:t>
      </w:r>
    </w:p>
    <w:p w14:paraId="7A17D809" w14:textId="6DA9C7E9" w:rsidR="00E378BD" w:rsidRPr="00E378BD" w:rsidRDefault="00E378BD" w:rsidP="00E378BD">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E378BD">
        <w:rPr>
          <w:rFonts w:ascii="Calibri" w:eastAsia="Times New Roman" w:hAnsi="Calibri" w:cs="Calibri"/>
          <w:color w:val="252422"/>
          <w:kern w:val="0"/>
          <w:sz w:val="27"/>
          <w:szCs w:val="27"/>
          <w:lang w:eastAsia="en-GB"/>
          <w14:ligatures w14:val="none"/>
        </w:rPr>
        <w:t xml:space="preserve">These appointment queries could be given to </w:t>
      </w:r>
      <w:r w:rsidR="00BB29FD">
        <w:rPr>
          <w:rFonts w:ascii="Calibri" w:eastAsia="Times New Roman" w:hAnsi="Calibri" w:cs="Calibri"/>
          <w:color w:val="252422"/>
          <w:kern w:val="0"/>
          <w:sz w:val="27"/>
          <w:szCs w:val="27"/>
          <w:lang w:eastAsia="en-GB"/>
          <w14:ligatures w14:val="none"/>
        </w:rPr>
        <w:t>the duty</w:t>
      </w:r>
      <w:r w:rsidRPr="00E378BD">
        <w:rPr>
          <w:rFonts w:ascii="Calibri" w:eastAsia="Times New Roman" w:hAnsi="Calibri" w:cs="Calibri"/>
          <w:color w:val="252422"/>
          <w:kern w:val="0"/>
          <w:sz w:val="27"/>
          <w:szCs w:val="27"/>
          <w:lang w:eastAsia="en-GB"/>
          <w14:ligatures w14:val="none"/>
        </w:rPr>
        <w:t xml:space="preserve"> doctor. </w:t>
      </w:r>
    </w:p>
    <w:p w14:paraId="7FC7C362" w14:textId="77777777" w:rsidR="00E378BD" w:rsidRPr="00E378BD" w:rsidRDefault="00E378BD" w:rsidP="00E378BD">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E378BD">
        <w:rPr>
          <w:rFonts w:ascii="Calibri" w:eastAsia="Times New Roman" w:hAnsi="Calibri" w:cs="Calibri"/>
          <w:color w:val="252422"/>
          <w:kern w:val="0"/>
          <w:sz w:val="27"/>
          <w:szCs w:val="27"/>
          <w:lang w:eastAsia="en-GB"/>
          <w14:ligatures w14:val="none"/>
        </w:rPr>
        <w:t>There has been a move towards getting patients to send in an electronic consultation for an on-call doctor to determine the best triage way forward. That is a good way to gather facts and symptoms, ready for a review by the on-call doctor.</w:t>
      </w:r>
    </w:p>
    <w:p w14:paraId="2D9F7905" w14:textId="77777777" w:rsidR="00E378BD" w:rsidRPr="00E378BD" w:rsidRDefault="00E378BD" w:rsidP="00E378BD">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E378BD">
        <w:rPr>
          <w:rFonts w:ascii="Calibri" w:eastAsia="Times New Roman" w:hAnsi="Calibri" w:cs="Calibri"/>
          <w:color w:val="252422"/>
          <w:kern w:val="0"/>
          <w:sz w:val="27"/>
          <w:szCs w:val="27"/>
          <w:lang w:eastAsia="en-GB"/>
          <w14:ligatures w14:val="none"/>
        </w:rPr>
        <w:t>There is also a distinction between “emergency” and urgent, and care must be taken to ensure that “emergencies” are identified as such so that the patient may be correctly referred to A&amp;E for emergency care. Urgent appointments are such that the nature of the patient’s medical condition requires that they be seen as soon as possible. They are not usually appropriate for items of an administrative nature, such as fit notes.</w:t>
      </w:r>
    </w:p>
    <w:p w14:paraId="59F27661" w14:textId="77777777" w:rsidR="00E378BD" w:rsidRPr="00E378BD" w:rsidRDefault="00E378BD" w:rsidP="00E378BD">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E378BD">
        <w:rPr>
          <w:rFonts w:ascii="Calibri" w:eastAsia="Times New Roman" w:hAnsi="Calibri" w:cs="Calibri"/>
          <w:color w:val="252422"/>
          <w:kern w:val="0"/>
          <w:sz w:val="27"/>
          <w:szCs w:val="27"/>
          <w:lang w:eastAsia="en-GB"/>
          <w14:ligatures w14:val="none"/>
        </w:rPr>
        <w:t>It will be the case that the receptionist will need to make a decision as to what is urgent and what isn’t initially. ‘Urgent’ could encompass patients that are either very young or elderly, or a sudden illness or worsening of a current medical condition.</w:t>
      </w:r>
    </w:p>
    <w:p w14:paraId="2ED29235" w14:textId="6BE23402" w:rsidR="00E378BD" w:rsidRPr="00E378BD" w:rsidRDefault="00E378BD" w:rsidP="00E378BD">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E378BD">
        <w:rPr>
          <w:rFonts w:ascii="Calibri" w:eastAsia="Times New Roman" w:hAnsi="Calibri" w:cs="Calibri"/>
          <w:color w:val="252422"/>
          <w:kern w:val="0"/>
          <w:sz w:val="27"/>
          <w:szCs w:val="27"/>
          <w:lang w:eastAsia="en-GB"/>
          <w14:ligatures w14:val="none"/>
        </w:rPr>
        <w:t> When a patient calls asking for emergency/urgent appointment full details should be taken at that stage.</w:t>
      </w:r>
    </w:p>
    <w:p w14:paraId="5F3FC32F" w14:textId="77777777" w:rsidR="00E378BD" w:rsidRPr="00E378BD" w:rsidRDefault="00E378BD" w:rsidP="00E378BD">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378BD">
        <w:rPr>
          <w:rFonts w:ascii="Calibri" w:eastAsia="Times New Roman" w:hAnsi="Calibri" w:cs="Calibri"/>
          <w:color w:val="252422"/>
          <w:kern w:val="0"/>
          <w:sz w:val="27"/>
          <w:szCs w:val="27"/>
          <w:lang w:eastAsia="en-GB"/>
          <w14:ligatures w14:val="none"/>
        </w:rPr>
        <w:t>Name of Patient</w:t>
      </w:r>
    </w:p>
    <w:p w14:paraId="2C2FCA4D" w14:textId="77777777" w:rsidR="00E378BD" w:rsidRPr="00E378BD" w:rsidRDefault="00E378BD" w:rsidP="00E378BD">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378BD">
        <w:rPr>
          <w:rFonts w:ascii="Calibri" w:eastAsia="Times New Roman" w:hAnsi="Calibri" w:cs="Calibri"/>
          <w:color w:val="252422"/>
          <w:kern w:val="0"/>
          <w:sz w:val="27"/>
          <w:szCs w:val="27"/>
          <w:lang w:eastAsia="en-GB"/>
          <w14:ligatures w14:val="none"/>
        </w:rPr>
        <w:t>Age of patient</w:t>
      </w:r>
    </w:p>
    <w:p w14:paraId="4070B8D9" w14:textId="77777777" w:rsidR="00E378BD" w:rsidRPr="00E378BD" w:rsidRDefault="00E378BD" w:rsidP="00E378BD">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378BD">
        <w:rPr>
          <w:rFonts w:ascii="Calibri" w:eastAsia="Times New Roman" w:hAnsi="Calibri" w:cs="Calibri"/>
          <w:color w:val="252422"/>
          <w:kern w:val="0"/>
          <w:sz w:val="27"/>
          <w:szCs w:val="27"/>
          <w:lang w:eastAsia="en-GB"/>
          <w14:ligatures w14:val="none"/>
        </w:rPr>
        <w:lastRenderedPageBreak/>
        <w:t>Contact telephone number</w:t>
      </w:r>
    </w:p>
    <w:p w14:paraId="3F70449C" w14:textId="77777777" w:rsidR="00E378BD" w:rsidRPr="00E378BD" w:rsidRDefault="00E378BD" w:rsidP="00E378BD">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378BD">
        <w:rPr>
          <w:rFonts w:ascii="Calibri" w:eastAsia="Times New Roman" w:hAnsi="Calibri" w:cs="Calibri"/>
          <w:color w:val="252422"/>
          <w:kern w:val="0"/>
          <w:sz w:val="27"/>
          <w:szCs w:val="27"/>
          <w:lang w:eastAsia="en-GB"/>
          <w14:ligatures w14:val="none"/>
        </w:rPr>
        <w:t>Symptoms</w:t>
      </w:r>
    </w:p>
    <w:p w14:paraId="5104DE1A" w14:textId="77777777" w:rsidR="00E378BD" w:rsidRPr="00E378BD" w:rsidRDefault="00E378BD" w:rsidP="00E378BD">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378BD">
        <w:rPr>
          <w:rFonts w:ascii="Calibri" w:eastAsia="Times New Roman" w:hAnsi="Calibri" w:cs="Calibri"/>
          <w:color w:val="252422"/>
          <w:kern w:val="0"/>
          <w:sz w:val="27"/>
          <w:szCs w:val="27"/>
          <w:lang w:eastAsia="en-GB"/>
          <w14:ligatures w14:val="none"/>
        </w:rPr>
        <w:t>How long they have had this current problem.</w:t>
      </w:r>
    </w:p>
    <w:p w14:paraId="42C96596" w14:textId="77777777" w:rsidR="00E378BD" w:rsidRPr="00E378BD" w:rsidRDefault="00E378BD" w:rsidP="00E378BD">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378BD">
        <w:rPr>
          <w:rFonts w:ascii="Calibri" w:eastAsia="Times New Roman" w:hAnsi="Calibri" w:cs="Calibri"/>
          <w:color w:val="252422"/>
          <w:kern w:val="0"/>
          <w:sz w:val="27"/>
          <w:szCs w:val="27"/>
          <w:lang w:eastAsia="en-GB"/>
          <w14:ligatures w14:val="none"/>
        </w:rPr>
        <w:t>Who are they with?</w:t>
      </w:r>
    </w:p>
    <w:p w14:paraId="434AF2AD" w14:textId="77777777" w:rsidR="00E378BD" w:rsidRPr="00E378BD" w:rsidRDefault="00E378BD" w:rsidP="00E378BD">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E378BD">
        <w:rPr>
          <w:rFonts w:ascii="Calibri" w:eastAsia="Times New Roman" w:hAnsi="Calibri" w:cs="Calibri"/>
          <w:color w:val="252422"/>
          <w:kern w:val="0"/>
          <w:sz w:val="27"/>
          <w:szCs w:val="27"/>
          <w:lang w:eastAsia="en-GB"/>
          <w14:ligatures w14:val="none"/>
        </w:rPr>
        <w:t>If, as some surgeries still have an open surgery, why did they not come down to that?</w:t>
      </w:r>
    </w:p>
    <w:p w14:paraId="2D4C9FC1" w14:textId="77777777" w:rsidR="00E378BD" w:rsidRPr="00E378BD" w:rsidRDefault="00E378BD" w:rsidP="00E378BD">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E378BD">
        <w:rPr>
          <w:rFonts w:ascii="Calibri" w:eastAsia="Times New Roman" w:hAnsi="Calibri" w:cs="Calibri"/>
          <w:color w:val="252422"/>
          <w:kern w:val="0"/>
          <w:sz w:val="27"/>
          <w:szCs w:val="27"/>
          <w:lang w:eastAsia="en-GB"/>
          <w14:ligatures w14:val="none"/>
        </w:rPr>
        <w:t>At that point it should be possible to detect how urgent the situation is. It could be that it is something that would be best dealt with at a hospital, for example if symptoms include ‘short of breath with chest pains’, the  advice to either call 999 or go to A&amp;E may well be the appropriate course of action. Where appropriate (e.g. patient is on their own or elderly) consideration should be given to calling an ambulance on the patient’s behalf. In these circumstances a doctor should be advised immediately.</w:t>
      </w:r>
    </w:p>
    <w:p w14:paraId="6F997ED6" w14:textId="77777777" w:rsidR="00E378BD" w:rsidRPr="00E378BD" w:rsidRDefault="00E378BD" w:rsidP="00E378BD">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E378BD">
        <w:rPr>
          <w:rFonts w:ascii="Calibri" w:eastAsia="Times New Roman" w:hAnsi="Calibri" w:cs="Calibri"/>
          <w:color w:val="252422"/>
          <w:kern w:val="0"/>
          <w:sz w:val="27"/>
          <w:szCs w:val="27"/>
          <w:lang w:eastAsia="en-GB"/>
          <w14:ligatures w14:val="none"/>
        </w:rPr>
        <w:t>It may well be that a patient that clearly needs an urgent appointment can be given one that day.</w:t>
      </w:r>
    </w:p>
    <w:p w14:paraId="1A67614A" w14:textId="6ABA62A6" w:rsidR="00E378BD" w:rsidRPr="00E378BD" w:rsidRDefault="00E378BD" w:rsidP="00E378BD">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E378BD">
        <w:rPr>
          <w:rFonts w:ascii="Calibri" w:eastAsia="Times New Roman" w:hAnsi="Calibri" w:cs="Calibri"/>
          <w:color w:val="252422"/>
          <w:kern w:val="0"/>
          <w:sz w:val="27"/>
          <w:szCs w:val="27"/>
          <w:lang w:eastAsia="en-GB"/>
          <w14:ligatures w14:val="none"/>
        </w:rPr>
        <w:t xml:space="preserve">If it is deemed urgent and there are no appointments left that day then a message is taken for </w:t>
      </w:r>
      <w:r w:rsidR="00BB29FD">
        <w:rPr>
          <w:rFonts w:ascii="Calibri" w:eastAsia="Times New Roman" w:hAnsi="Calibri" w:cs="Calibri"/>
          <w:color w:val="252422"/>
          <w:kern w:val="0"/>
          <w:sz w:val="27"/>
          <w:szCs w:val="27"/>
          <w:lang w:eastAsia="en-GB"/>
          <w14:ligatures w14:val="none"/>
        </w:rPr>
        <w:t>the duty</w:t>
      </w:r>
      <w:r w:rsidRPr="00E378BD">
        <w:rPr>
          <w:rFonts w:ascii="Calibri" w:eastAsia="Times New Roman" w:hAnsi="Calibri" w:cs="Calibri"/>
          <w:color w:val="252422"/>
          <w:kern w:val="0"/>
          <w:sz w:val="27"/>
          <w:szCs w:val="27"/>
          <w:lang w:eastAsia="en-GB"/>
          <w14:ligatures w14:val="none"/>
        </w:rPr>
        <w:t xml:space="preserve"> doctor, or the doctor should be interrupted as appropriate. The doctor will make the final decision as to the extent of the emergency and if they will grant an emergency appointment.</w:t>
      </w:r>
    </w:p>
    <w:p w14:paraId="0B0C1CF1" w14:textId="6C587BFE" w:rsidR="00E378BD" w:rsidRDefault="00E378BD" w:rsidP="00E378BD">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E378BD">
        <w:rPr>
          <w:rFonts w:ascii="Calibri" w:eastAsia="Times New Roman" w:hAnsi="Calibri" w:cs="Calibri"/>
          <w:color w:val="252422"/>
          <w:kern w:val="0"/>
          <w:sz w:val="27"/>
          <w:szCs w:val="27"/>
          <w:lang w:eastAsia="en-GB"/>
          <w14:ligatures w14:val="none"/>
        </w:rPr>
        <w:t>If in any doubt it is better to err on the side of caution and leave a message for the duty doctor.</w:t>
      </w:r>
      <w:r w:rsidR="00BB29FD">
        <w:rPr>
          <w:rFonts w:ascii="Calibri" w:eastAsia="Times New Roman" w:hAnsi="Calibri" w:cs="Calibri"/>
          <w:color w:val="252422"/>
          <w:kern w:val="0"/>
          <w:sz w:val="27"/>
          <w:szCs w:val="27"/>
          <w:lang w:eastAsia="en-GB"/>
          <w14:ligatures w14:val="none"/>
        </w:rPr>
        <w:t xml:space="preserve">  See duty doctor protocol.</w:t>
      </w:r>
    </w:p>
    <w:p w14:paraId="419A2F94" w14:textId="77777777" w:rsidR="00BB29FD" w:rsidRPr="00BB29FD" w:rsidRDefault="00BB29FD" w:rsidP="00BB29FD">
      <w:pPr>
        <w:shd w:val="clear" w:color="auto" w:fill="FFFFFF"/>
        <w:spacing w:after="100" w:afterAutospacing="1" w:line="240" w:lineRule="auto"/>
        <w:rPr>
          <w:rFonts w:ascii="Calibri" w:eastAsia="Times New Roman" w:hAnsi="Calibri" w:cs="Calibri"/>
          <w:b/>
          <w:bCs/>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Recognising Urgent Symptoms</w:t>
      </w:r>
    </w:p>
    <w:p w14:paraId="53200972" w14:textId="77777777" w:rsidR="00BB29FD" w:rsidRPr="00BB29FD" w:rsidRDefault="00BB29FD" w:rsidP="00BB29FD">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Receptionists should know specific keywords and phrases indicating a patient may need urgent medical attention. Here are some common symptoms, the associated language, and important indicators to watch for:</w:t>
      </w:r>
    </w:p>
    <w:p w14:paraId="0F173B99" w14:textId="77777777" w:rsidR="00BB29FD" w:rsidRPr="00BB29FD" w:rsidRDefault="00BB29FD" w:rsidP="00BB29FD">
      <w:pPr>
        <w:numPr>
          <w:ilvl w:val="0"/>
          <w:numId w:val="2"/>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Adults (18 years and over)</w:t>
      </w:r>
    </w:p>
    <w:p w14:paraId="0956269D" w14:textId="77777777" w:rsidR="00BB29FD" w:rsidRPr="00BB29FD" w:rsidRDefault="00BB29FD" w:rsidP="00BB29FD">
      <w:pPr>
        <w:numPr>
          <w:ilvl w:val="0"/>
          <w:numId w:val="3"/>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Chest Pain</w:t>
      </w:r>
      <w:r w:rsidRPr="00BB29FD">
        <w:rPr>
          <w:rFonts w:ascii="Calibri" w:eastAsia="Times New Roman" w:hAnsi="Calibri" w:cs="Calibri"/>
          <w:color w:val="252422"/>
          <w:kern w:val="0"/>
          <w:sz w:val="27"/>
          <w:szCs w:val="27"/>
          <w:lang w:eastAsia="en-GB"/>
          <w14:ligatures w14:val="none"/>
        </w:rPr>
        <w:t xml:space="preserve">: </w:t>
      </w:r>
    </w:p>
    <w:p w14:paraId="49141A32" w14:textId="77777777" w:rsidR="00BB29FD" w:rsidRPr="00BB29FD" w:rsidRDefault="00BB29FD" w:rsidP="00BB29FD">
      <w:pPr>
        <w:numPr>
          <w:ilvl w:val="1"/>
          <w:numId w:val="3"/>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Keywords: "tightness", "pressure", "pain in chest", "heart pain"</w:t>
      </w:r>
    </w:p>
    <w:p w14:paraId="233DBCBE" w14:textId="77777777" w:rsidR="00BB29FD" w:rsidRPr="00BB29FD" w:rsidRDefault="00BB29FD" w:rsidP="00BB29FD">
      <w:pPr>
        <w:numPr>
          <w:ilvl w:val="0"/>
          <w:numId w:val="3"/>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Shortness of Breath (SOB)</w:t>
      </w:r>
      <w:r w:rsidRPr="00BB29FD">
        <w:rPr>
          <w:rFonts w:ascii="Calibri" w:eastAsia="Times New Roman" w:hAnsi="Calibri" w:cs="Calibri"/>
          <w:color w:val="252422"/>
          <w:kern w:val="0"/>
          <w:sz w:val="27"/>
          <w:szCs w:val="27"/>
          <w:lang w:eastAsia="en-GB"/>
          <w14:ligatures w14:val="none"/>
        </w:rPr>
        <w:t xml:space="preserve">: </w:t>
      </w:r>
    </w:p>
    <w:p w14:paraId="127E90EE" w14:textId="77777777" w:rsidR="00BB29FD" w:rsidRPr="00BB29FD" w:rsidRDefault="00BB29FD" w:rsidP="00BB29FD">
      <w:pPr>
        <w:numPr>
          <w:ilvl w:val="1"/>
          <w:numId w:val="3"/>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Keywords: "difficulty breathing", "can't catch my breath", "wheezing"</w:t>
      </w:r>
    </w:p>
    <w:p w14:paraId="1C8AAE04" w14:textId="77777777" w:rsidR="00BB29FD" w:rsidRPr="00BB29FD" w:rsidRDefault="00BB29FD" w:rsidP="00BB29FD">
      <w:pPr>
        <w:numPr>
          <w:ilvl w:val="0"/>
          <w:numId w:val="3"/>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Severe Adverse Reactions</w:t>
      </w:r>
      <w:r w:rsidRPr="00BB29FD">
        <w:rPr>
          <w:rFonts w:ascii="Calibri" w:eastAsia="Times New Roman" w:hAnsi="Calibri" w:cs="Calibri"/>
          <w:color w:val="252422"/>
          <w:kern w:val="0"/>
          <w:sz w:val="27"/>
          <w:szCs w:val="27"/>
          <w:lang w:eastAsia="en-GB"/>
          <w14:ligatures w14:val="none"/>
        </w:rPr>
        <w:t xml:space="preserve">: </w:t>
      </w:r>
    </w:p>
    <w:p w14:paraId="0F4281BC" w14:textId="77777777" w:rsidR="00BB29FD" w:rsidRPr="00BB29FD" w:rsidRDefault="00BB29FD" w:rsidP="00BB29FD">
      <w:pPr>
        <w:numPr>
          <w:ilvl w:val="1"/>
          <w:numId w:val="3"/>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Keywords: "swelling", "rash", "allergic reaction", "hives"</w:t>
      </w:r>
    </w:p>
    <w:p w14:paraId="0577B835" w14:textId="77777777" w:rsidR="00BB29FD" w:rsidRPr="00BB29FD" w:rsidRDefault="00BB29FD" w:rsidP="00BB29FD">
      <w:pPr>
        <w:numPr>
          <w:ilvl w:val="0"/>
          <w:numId w:val="3"/>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Signs of Sepsis</w:t>
      </w:r>
      <w:r w:rsidRPr="00BB29FD">
        <w:rPr>
          <w:rFonts w:ascii="Calibri" w:eastAsia="Times New Roman" w:hAnsi="Calibri" w:cs="Calibri"/>
          <w:color w:val="252422"/>
          <w:kern w:val="0"/>
          <w:sz w:val="27"/>
          <w:szCs w:val="27"/>
          <w:lang w:eastAsia="en-GB"/>
          <w14:ligatures w14:val="none"/>
        </w:rPr>
        <w:t xml:space="preserve">: </w:t>
      </w:r>
    </w:p>
    <w:p w14:paraId="5CE2717D" w14:textId="77777777" w:rsidR="00BB29FD" w:rsidRDefault="00BB29FD" w:rsidP="00BB29FD">
      <w:pPr>
        <w:numPr>
          <w:ilvl w:val="1"/>
          <w:numId w:val="3"/>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lastRenderedPageBreak/>
        <w:t>Keywords: "fever", "shivering", "very cold", "confused", "slurred speech"</w:t>
      </w:r>
    </w:p>
    <w:p w14:paraId="7628B700" w14:textId="104833D8" w:rsidR="00BB29FD" w:rsidRPr="00BB29FD" w:rsidRDefault="00BB29FD" w:rsidP="00BB29FD">
      <w:pPr>
        <w:numPr>
          <w:ilvl w:val="0"/>
          <w:numId w:val="3"/>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Blood Pressure/Pulse Extremes</w:t>
      </w:r>
      <w:r w:rsidRPr="00BB29FD">
        <w:rPr>
          <w:rFonts w:ascii="Calibri" w:eastAsia="Times New Roman" w:hAnsi="Calibri" w:cs="Calibri"/>
          <w:color w:val="252422"/>
          <w:kern w:val="0"/>
          <w:sz w:val="27"/>
          <w:szCs w:val="27"/>
          <w:lang w:eastAsia="en-GB"/>
          <w14:ligatures w14:val="none"/>
        </w:rPr>
        <w:t xml:space="preserve">: </w:t>
      </w:r>
    </w:p>
    <w:p w14:paraId="13017F1A" w14:textId="77777777" w:rsidR="00BB29FD" w:rsidRPr="00BB29FD" w:rsidRDefault="00BB29FD" w:rsidP="00BB29FD">
      <w:pPr>
        <w:numPr>
          <w:ilvl w:val="1"/>
          <w:numId w:val="3"/>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High BP</w:t>
      </w:r>
      <w:r w:rsidRPr="00BB29FD">
        <w:rPr>
          <w:rFonts w:ascii="Calibri" w:eastAsia="Times New Roman" w:hAnsi="Calibri" w:cs="Calibri"/>
          <w:color w:val="252422"/>
          <w:kern w:val="0"/>
          <w:sz w:val="27"/>
          <w:szCs w:val="27"/>
          <w:lang w:eastAsia="en-GB"/>
          <w14:ligatures w14:val="none"/>
        </w:rPr>
        <w:t>: Above 180/120</w:t>
      </w:r>
    </w:p>
    <w:p w14:paraId="3B75C4EA" w14:textId="77777777" w:rsidR="00BB29FD" w:rsidRPr="00BB29FD" w:rsidRDefault="00BB29FD" w:rsidP="00BB29FD">
      <w:pPr>
        <w:numPr>
          <w:ilvl w:val="1"/>
          <w:numId w:val="3"/>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High Pulse</w:t>
      </w:r>
      <w:r w:rsidRPr="00BB29FD">
        <w:rPr>
          <w:rFonts w:ascii="Calibri" w:eastAsia="Times New Roman" w:hAnsi="Calibri" w:cs="Calibri"/>
          <w:color w:val="252422"/>
          <w:kern w:val="0"/>
          <w:sz w:val="27"/>
          <w:szCs w:val="27"/>
          <w:lang w:eastAsia="en-GB"/>
          <w14:ligatures w14:val="none"/>
        </w:rPr>
        <w:t>: Above 110</w:t>
      </w:r>
    </w:p>
    <w:p w14:paraId="30100EE3" w14:textId="77777777" w:rsidR="00BB29FD" w:rsidRPr="00BB29FD" w:rsidRDefault="00BB29FD" w:rsidP="00BB29FD">
      <w:pPr>
        <w:numPr>
          <w:ilvl w:val="1"/>
          <w:numId w:val="3"/>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Low BP</w:t>
      </w:r>
      <w:r w:rsidRPr="00BB29FD">
        <w:rPr>
          <w:rFonts w:ascii="Calibri" w:eastAsia="Times New Roman" w:hAnsi="Calibri" w:cs="Calibri"/>
          <w:color w:val="252422"/>
          <w:kern w:val="0"/>
          <w:sz w:val="27"/>
          <w:szCs w:val="27"/>
          <w:lang w:eastAsia="en-GB"/>
          <w14:ligatures w14:val="none"/>
        </w:rPr>
        <w:t>: Below 110/70</w:t>
      </w:r>
    </w:p>
    <w:p w14:paraId="7317F80C" w14:textId="77777777" w:rsidR="00BB29FD" w:rsidRPr="00BB29FD" w:rsidRDefault="00BB29FD" w:rsidP="00BB29FD">
      <w:pPr>
        <w:numPr>
          <w:ilvl w:val="1"/>
          <w:numId w:val="3"/>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Low Pulse</w:t>
      </w:r>
      <w:r w:rsidRPr="00BB29FD">
        <w:rPr>
          <w:rFonts w:ascii="Calibri" w:eastAsia="Times New Roman" w:hAnsi="Calibri" w:cs="Calibri"/>
          <w:color w:val="252422"/>
          <w:kern w:val="0"/>
          <w:sz w:val="27"/>
          <w:szCs w:val="27"/>
          <w:lang w:eastAsia="en-GB"/>
          <w14:ligatures w14:val="none"/>
        </w:rPr>
        <w:t>: Below 60</w:t>
      </w:r>
    </w:p>
    <w:p w14:paraId="7993DF8A" w14:textId="77777777" w:rsidR="00BB29FD" w:rsidRPr="00BB29FD" w:rsidRDefault="00BB29FD" w:rsidP="00BB29FD">
      <w:pPr>
        <w:numPr>
          <w:ilvl w:val="0"/>
          <w:numId w:val="3"/>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High Temperature</w:t>
      </w:r>
      <w:r w:rsidRPr="00BB29FD">
        <w:rPr>
          <w:rFonts w:ascii="Calibri" w:eastAsia="Times New Roman" w:hAnsi="Calibri" w:cs="Calibri"/>
          <w:color w:val="252422"/>
          <w:kern w:val="0"/>
          <w:sz w:val="27"/>
          <w:szCs w:val="27"/>
          <w:lang w:eastAsia="en-GB"/>
          <w14:ligatures w14:val="none"/>
        </w:rPr>
        <w:t xml:space="preserve">: </w:t>
      </w:r>
    </w:p>
    <w:p w14:paraId="38F3A2A6" w14:textId="77777777" w:rsidR="00BB29FD" w:rsidRPr="00BB29FD" w:rsidRDefault="00BB29FD" w:rsidP="00BB29FD">
      <w:pPr>
        <w:numPr>
          <w:ilvl w:val="1"/>
          <w:numId w:val="3"/>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Keywords: "fever", "very hot", "burning up"</w:t>
      </w:r>
    </w:p>
    <w:p w14:paraId="75B39B55" w14:textId="77777777" w:rsidR="00BB29FD" w:rsidRPr="00BB29FD" w:rsidRDefault="00BB29FD" w:rsidP="00BB29FD">
      <w:pPr>
        <w:numPr>
          <w:ilvl w:val="1"/>
          <w:numId w:val="3"/>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Important Indicator: Above 40°C that is not reducing</w:t>
      </w:r>
    </w:p>
    <w:p w14:paraId="065B14B4" w14:textId="77777777" w:rsidR="00BB29FD" w:rsidRPr="00BB29FD" w:rsidRDefault="00BB29FD" w:rsidP="00BB29FD">
      <w:pPr>
        <w:numPr>
          <w:ilvl w:val="0"/>
          <w:numId w:val="3"/>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Severe Headache</w:t>
      </w:r>
      <w:r w:rsidRPr="00BB29FD">
        <w:rPr>
          <w:rFonts w:ascii="Calibri" w:eastAsia="Times New Roman" w:hAnsi="Calibri" w:cs="Calibri"/>
          <w:color w:val="252422"/>
          <w:kern w:val="0"/>
          <w:sz w:val="27"/>
          <w:szCs w:val="27"/>
          <w:lang w:eastAsia="en-GB"/>
          <w14:ligatures w14:val="none"/>
        </w:rPr>
        <w:t xml:space="preserve">: </w:t>
      </w:r>
    </w:p>
    <w:p w14:paraId="6F35E493" w14:textId="77777777" w:rsidR="00BB29FD" w:rsidRPr="00BB29FD" w:rsidRDefault="00BB29FD" w:rsidP="00BB29FD">
      <w:pPr>
        <w:numPr>
          <w:ilvl w:val="1"/>
          <w:numId w:val="3"/>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Keywords: "worst headache", "can't handle the pain"</w:t>
      </w:r>
    </w:p>
    <w:p w14:paraId="018EDB89" w14:textId="77777777" w:rsidR="00BB29FD" w:rsidRPr="00BB29FD" w:rsidRDefault="00BB29FD" w:rsidP="00BB29FD">
      <w:pPr>
        <w:numPr>
          <w:ilvl w:val="0"/>
          <w:numId w:val="3"/>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Severe Abdominal Pain</w:t>
      </w:r>
      <w:r w:rsidRPr="00BB29FD">
        <w:rPr>
          <w:rFonts w:ascii="Calibri" w:eastAsia="Times New Roman" w:hAnsi="Calibri" w:cs="Calibri"/>
          <w:color w:val="252422"/>
          <w:kern w:val="0"/>
          <w:sz w:val="27"/>
          <w:szCs w:val="27"/>
          <w:lang w:eastAsia="en-GB"/>
          <w14:ligatures w14:val="none"/>
        </w:rPr>
        <w:t xml:space="preserve">: </w:t>
      </w:r>
    </w:p>
    <w:p w14:paraId="6088BB42" w14:textId="77777777" w:rsidR="00BB29FD" w:rsidRPr="00BB29FD" w:rsidRDefault="00BB29FD" w:rsidP="00BB29FD">
      <w:pPr>
        <w:numPr>
          <w:ilvl w:val="1"/>
          <w:numId w:val="3"/>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Keywords: "stomach pain", "cramping", "severe pain"</w:t>
      </w:r>
    </w:p>
    <w:p w14:paraId="7884BE6C" w14:textId="77777777" w:rsidR="00BB29FD" w:rsidRPr="00BB29FD" w:rsidRDefault="00BB29FD" w:rsidP="00BB29FD">
      <w:pPr>
        <w:numPr>
          <w:ilvl w:val="0"/>
          <w:numId w:val="3"/>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Sudden Weakness or Numbness</w:t>
      </w:r>
      <w:r w:rsidRPr="00BB29FD">
        <w:rPr>
          <w:rFonts w:ascii="Calibri" w:eastAsia="Times New Roman" w:hAnsi="Calibri" w:cs="Calibri"/>
          <w:color w:val="252422"/>
          <w:kern w:val="0"/>
          <w:sz w:val="27"/>
          <w:szCs w:val="27"/>
          <w:lang w:eastAsia="en-GB"/>
          <w14:ligatures w14:val="none"/>
        </w:rPr>
        <w:t xml:space="preserve">: </w:t>
      </w:r>
    </w:p>
    <w:p w14:paraId="178A2CAC" w14:textId="77777777" w:rsidR="00BB29FD" w:rsidRPr="00BB29FD" w:rsidRDefault="00BB29FD" w:rsidP="00BB29FD">
      <w:pPr>
        <w:numPr>
          <w:ilvl w:val="1"/>
          <w:numId w:val="3"/>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Keywords: "can't move", "weak arm/leg", "numbness"</w:t>
      </w:r>
    </w:p>
    <w:p w14:paraId="2AE08AA4" w14:textId="77777777" w:rsidR="00BB29FD" w:rsidRPr="00BB29FD" w:rsidRDefault="00BB29FD" w:rsidP="00BB29FD">
      <w:pPr>
        <w:numPr>
          <w:ilvl w:val="0"/>
          <w:numId w:val="2"/>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Children Under 5</w:t>
      </w:r>
    </w:p>
    <w:p w14:paraId="03338C59" w14:textId="77777777" w:rsidR="00BB29FD" w:rsidRPr="00BB29FD" w:rsidRDefault="00BB29FD" w:rsidP="00BB29FD">
      <w:pPr>
        <w:numPr>
          <w:ilvl w:val="0"/>
          <w:numId w:val="4"/>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Keywords</w:t>
      </w:r>
      <w:r w:rsidRPr="00BB29FD">
        <w:rPr>
          <w:rFonts w:ascii="Calibri" w:eastAsia="Times New Roman" w:hAnsi="Calibri" w:cs="Calibri"/>
          <w:color w:val="252422"/>
          <w:kern w:val="0"/>
          <w:sz w:val="27"/>
          <w:szCs w:val="27"/>
          <w:lang w:eastAsia="en-GB"/>
          <w14:ligatures w14:val="none"/>
        </w:rPr>
        <w:t>: "not eating or drinking", "very sleepy", "won't wake up", "persistent crying", “rash that does not go when pressed’’</w:t>
      </w:r>
    </w:p>
    <w:p w14:paraId="6B9BF2D8" w14:textId="77777777" w:rsidR="00BB29FD" w:rsidRPr="00BB29FD" w:rsidRDefault="00BB29FD" w:rsidP="00BB29FD">
      <w:pPr>
        <w:numPr>
          <w:ilvl w:val="0"/>
          <w:numId w:val="4"/>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Important Indicators</w:t>
      </w:r>
      <w:r w:rsidRPr="00BB29FD">
        <w:rPr>
          <w:rFonts w:ascii="Calibri" w:eastAsia="Times New Roman" w:hAnsi="Calibri" w:cs="Calibri"/>
          <w:color w:val="252422"/>
          <w:kern w:val="0"/>
          <w:sz w:val="27"/>
          <w:szCs w:val="27"/>
          <w:lang w:eastAsia="en-GB"/>
          <w14:ligatures w14:val="none"/>
        </w:rPr>
        <w:t xml:space="preserve">: </w:t>
      </w:r>
    </w:p>
    <w:p w14:paraId="58C0315F" w14:textId="77777777" w:rsidR="00BB29FD" w:rsidRPr="00BB29FD" w:rsidRDefault="00BB29FD" w:rsidP="00BB29FD">
      <w:pPr>
        <w:numPr>
          <w:ilvl w:val="1"/>
          <w:numId w:val="4"/>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High fever (&gt; 38°C)</w:t>
      </w:r>
    </w:p>
    <w:p w14:paraId="6032DF74" w14:textId="77777777" w:rsidR="00BB29FD" w:rsidRPr="00BB29FD" w:rsidRDefault="00BB29FD" w:rsidP="00BB29FD">
      <w:pPr>
        <w:numPr>
          <w:ilvl w:val="1"/>
          <w:numId w:val="4"/>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Persistent crying</w:t>
      </w:r>
    </w:p>
    <w:p w14:paraId="1AB34C18" w14:textId="77777777" w:rsidR="00BB29FD" w:rsidRPr="00BB29FD" w:rsidRDefault="00BB29FD" w:rsidP="00BB29FD">
      <w:pPr>
        <w:numPr>
          <w:ilvl w:val="1"/>
          <w:numId w:val="4"/>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Lethargy</w:t>
      </w:r>
    </w:p>
    <w:p w14:paraId="6B7AFE39" w14:textId="77777777" w:rsidR="00BB29FD" w:rsidRPr="00BB29FD" w:rsidRDefault="00BB29FD" w:rsidP="00BB29FD">
      <w:pPr>
        <w:numPr>
          <w:ilvl w:val="1"/>
          <w:numId w:val="4"/>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Refusal to eat or drink for over 24 hours</w:t>
      </w:r>
    </w:p>
    <w:p w14:paraId="6877B1D0" w14:textId="77777777" w:rsidR="00BB29FD" w:rsidRPr="00BB29FD" w:rsidRDefault="00BB29FD" w:rsidP="00BB29FD">
      <w:pPr>
        <w:numPr>
          <w:ilvl w:val="1"/>
          <w:numId w:val="4"/>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Not passed urine for 6 hours</w:t>
      </w:r>
    </w:p>
    <w:p w14:paraId="52ED61FC" w14:textId="77777777" w:rsidR="00BB29FD" w:rsidRPr="00BB29FD" w:rsidRDefault="00BB29FD" w:rsidP="00BB29FD">
      <w:pPr>
        <w:numPr>
          <w:ilvl w:val="0"/>
          <w:numId w:val="2"/>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Children Over 5</w:t>
      </w:r>
    </w:p>
    <w:p w14:paraId="77D4F030" w14:textId="77777777" w:rsidR="00BB29FD" w:rsidRPr="00BB29FD" w:rsidRDefault="00BB29FD" w:rsidP="00BB29FD">
      <w:pPr>
        <w:numPr>
          <w:ilvl w:val="0"/>
          <w:numId w:val="5"/>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Keywords</w:t>
      </w:r>
      <w:r w:rsidRPr="00BB29FD">
        <w:rPr>
          <w:rFonts w:ascii="Calibri" w:eastAsia="Times New Roman" w:hAnsi="Calibri" w:cs="Calibri"/>
          <w:color w:val="252422"/>
          <w:kern w:val="0"/>
          <w:sz w:val="27"/>
          <w:szCs w:val="27"/>
          <w:lang w:eastAsia="en-GB"/>
          <w14:ligatures w14:val="none"/>
        </w:rPr>
        <w:t>: "fever", "feeling very weak", "difficulty breathing", "severe pain"</w:t>
      </w:r>
    </w:p>
    <w:p w14:paraId="3F0F5401" w14:textId="77777777" w:rsidR="00BB29FD" w:rsidRPr="00BB29FD" w:rsidRDefault="00BB29FD" w:rsidP="00BB29FD">
      <w:pPr>
        <w:numPr>
          <w:ilvl w:val="0"/>
          <w:numId w:val="5"/>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Important Indicators</w:t>
      </w:r>
      <w:r w:rsidRPr="00BB29FD">
        <w:rPr>
          <w:rFonts w:ascii="Calibri" w:eastAsia="Times New Roman" w:hAnsi="Calibri" w:cs="Calibri"/>
          <w:color w:val="252422"/>
          <w:kern w:val="0"/>
          <w:sz w:val="27"/>
          <w:szCs w:val="27"/>
          <w:lang w:eastAsia="en-GB"/>
          <w14:ligatures w14:val="none"/>
        </w:rPr>
        <w:t xml:space="preserve">: </w:t>
      </w:r>
    </w:p>
    <w:p w14:paraId="4A1679DD" w14:textId="77777777" w:rsidR="00BB29FD" w:rsidRPr="00BB29FD" w:rsidRDefault="00BB29FD" w:rsidP="00BB29FD">
      <w:pPr>
        <w:numPr>
          <w:ilvl w:val="1"/>
          <w:numId w:val="5"/>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High fever (&gt; 39°C</w:t>
      </w:r>
    </w:p>
    <w:p w14:paraId="5B4DE268" w14:textId="77777777" w:rsidR="00BB29FD" w:rsidRPr="00BB29FD" w:rsidRDefault="00BB29FD" w:rsidP="00BB29FD">
      <w:pPr>
        <w:numPr>
          <w:ilvl w:val="1"/>
          <w:numId w:val="5"/>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Severe headache</w:t>
      </w:r>
    </w:p>
    <w:p w14:paraId="55F3A8CA" w14:textId="77777777" w:rsidR="00BB29FD" w:rsidRPr="00BB29FD" w:rsidRDefault="00BB29FD" w:rsidP="00BB29FD">
      <w:pPr>
        <w:numPr>
          <w:ilvl w:val="1"/>
          <w:numId w:val="5"/>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Vomiting or diarrhoea</w:t>
      </w:r>
    </w:p>
    <w:p w14:paraId="7F9F34A1" w14:textId="77777777" w:rsidR="00BB29FD" w:rsidRPr="00BB29FD" w:rsidRDefault="00BB29FD" w:rsidP="00BB29FD">
      <w:pPr>
        <w:numPr>
          <w:ilvl w:val="1"/>
          <w:numId w:val="5"/>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Not responding to pain relief</w:t>
      </w:r>
    </w:p>
    <w:p w14:paraId="19B3103B" w14:textId="77777777" w:rsidR="00BB29FD" w:rsidRPr="00BB29FD" w:rsidRDefault="00BB29FD" w:rsidP="00BB29FD">
      <w:pPr>
        <w:numPr>
          <w:ilvl w:val="1"/>
          <w:numId w:val="5"/>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Not passed urine for 6 hours</w:t>
      </w:r>
    </w:p>
    <w:p w14:paraId="05827823" w14:textId="77777777" w:rsidR="00BB29FD" w:rsidRPr="00BB29FD" w:rsidRDefault="00BB29FD" w:rsidP="00BB29FD">
      <w:pPr>
        <w:numPr>
          <w:ilvl w:val="0"/>
          <w:numId w:val="2"/>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Key Age Groups and High-Risk Populations</w:t>
      </w:r>
    </w:p>
    <w:p w14:paraId="0D65F59E" w14:textId="77777777" w:rsidR="00BB29FD" w:rsidRDefault="00BB29FD" w:rsidP="00BB29FD">
      <w:pPr>
        <w:shd w:val="clear" w:color="auto" w:fill="FFFFFF"/>
        <w:spacing w:after="100" w:afterAutospacing="1" w:line="240" w:lineRule="auto"/>
        <w:rPr>
          <w:rFonts w:ascii="Calibri" w:eastAsia="Times New Roman" w:hAnsi="Calibri" w:cs="Calibri"/>
          <w:b/>
          <w:bCs/>
          <w:color w:val="252422"/>
          <w:kern w:val="0"/>
          <w:sz w:val="27"/>
          <w:szCs w:val="27"/>
          <w:lang w:eastAsia="en-GB"/>
          <w14:ligatures w14:val="none"/>
        </w:rPr>
      </w:pPr>
    </w:p>
    <w:p w14:paraId="79477BE0" w14:textId="4E2570D2" w:rsidR="00BB29FD" w:rsidRPr="00BB29FD" w:rsidRDefault="00BB29FD" w:rsidP="00BB29FD">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lastRenderedPageBreak/>
        <w:t>Elderly Patients</w:t>
      </w:r>
    </w:p>
    <w:p w14:paraId="4668442C" w14:textId="77777777" w:rsidR="00BB29FD" w:rsidRPr="00BB29FD" w:rsidRDefault="00BB29FD" w:rsidP="00BB29FD">
      <w:pPr>
        <w:numPr>
          <w:ilvl w:val="0"/>
          <w:numId w:val="6"/>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Important Indicators</w:t>
      </w:r>
      <w:r w:rsidRPr="00BB29FD">
        <w:rPr>
          <w:rFonts w:ascii="Calibri" w:eastAsia="Times New Roman" w:hAnsi="Calibri" w:cs="Calibri"/>
          <w:color w:val="252422"/>
          <w:kern w:val="0"/>
          <w:sz w:val="27"/>
          <w:szCs w:val="27"/>
          <w:lang w:eastAsia="en-GB"/>
          <w14:ligatures w14:val="none"/>
        </w:rPr>
        <w:t>: Confusion, dizziness, falls, severe pain, difficulty breathing, high BP (&gt; 180/120), low BP (&lt; 110/70), high pulse (&gt; 110), low pulse (&lt; 60).</w:t>
      </w:r>
    </w:p>
    <w:p w14:paraId="290C394E" w14:textId="77777777" w:rsidR="00BB29FD" w:rsidRPr="00BB29FD" w:rsidRDefault="00BB29FD" w:rsidP="00BB29FD">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Chronic Illness Patients</w:t>
      </w:r>
    </w:p>
    <w:p w14:paraId="54FF3FB3" w14:textId="77777777" w:rsidR="00BB29FD" w:rsidRPr="00BB29FD" w:rsidRDefault="00BB29FD" w:rsidP="00BB29FD">
      <w:pPr>
        <w:numPr>
          <w:ilvl w:val="0"/>
          <w:numId w:val="7"/>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Important Indicators</w:t>
      </w:r>
      <w:r w:rsidRPr="00BB29FD">
        <w:rPr>
          <w:rFonts w:ascii="Calibri" w:eastAsia="Times New Roman" w:hAnsi="Calibri" w:cs="Calibri"/>
          <w:color w:val="252422"/>
          <w:kern w:val="0"/>
          <w:sz w:val="27"/>
          <w:szCs w:val="27"/>
          <w:lang w:eastAsia="en-GB"/>
          <w14:ligatures w14:val="none"/>
        </w:rPr>
        <w:t>: Worsening symptoms in diabetes, heart disease, respiratory issues, or immunocompromised conditions.</w:t>
      </w:r>
    </w:p>
    <w:p w14:paraId="5F3B921D" w14:textId="77777777" w:rsidR="00BB29FD" w:rsidRPr="00BB29FD" w:rsidRDefault="00BB29FD" w:rsidP="00BB29FD">
      <w:pPr>
        <w:numPr>
          <w:ilvl w:val="0"/>
          <w:numId w:val="2"/>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Questions to Ask</w:t>
      </w:r>
    </w:p>
    <w:p w14:paraId="0B614572" w14:textId="77777777" w:rsidR="00BB29FD" w:rsidRPr="00BB29FD" w:rsidRDefault="00BB29FD" w:rsidP="00BB29FD">
      <w:pPr>
        <w:numPr>
          <w:ilvl w:val="0"/>
          <w:numId w:val="8"/>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Basic Information</w:t>
      </w:r>
      <w:r w:rsidRPr="00BB29FD">
        <w:rPr>
          <w:rFonts w:ascii="Calibri" w:eastAsia="Times New Roman" w:hAnsi="Calibri" w:cs="Calibri"/>
          <w:color w:val="252422"/>
          <w:kern w:val="0"/>
          <w:sz w:val="27"/>
          <w:szCs w:val="27"/>
          <w:lang w:eastAsia="en-GB"/>
          <w14:ligatures w14:val="none"/>
        </w:rPr>
        <w:t>: "Can you describe your symptoms?"</w:t>
      </w:r>
    </w:p>
    <w:p w14:paraId="2DB1D0E6" w14:textId="77777777" w:rsidR="00BB29FD" w:rsidRPr="00BB29FD" w:rsidRDefault="00BB29FD" w:rsidP="00BB29FD">
      <w:pPr>
        <w:numPr>
          <w:ilvl w:val="0"/>
          <w:numId w:val="8"/>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Duration and Severity</w:t>
      </w:r>
      <w:r w:rsidRPr="00BB29FD">
        <w:rPr>
          <w:rFonts w:ascii="Calibri" w:eastAsia="Times New Roman" w:hAnsi="Calibri" w:cs="Calibri"/>
          <w:color w:val="252422"/>
          <w:kern w:val="0"/>
          <w:sz w:val="27"/>
          <w:szCs w:val="27"/>
          <w:lang w:eastAsia="en-GB"/>
          <w14:ligatures w14:val="none"/>
        </w:rPr>
        <w:t>: "How long have you had these symptoms?", "How severe is the pain on a scale of 1 to 10?"</w:t>
      </w:r>
    </w:p>
    <w:p w14:paraId="19A7E106" w14:textId="77777777" w:rsidR="00BB29FD" w:rsidRPr="00BB29FD" w:rsidRDefault="00BB29FD" w:rsidP="00BB29FD">
      <w:pPr>
        <w:numPr>
          <w:ilvl w:val="0"/>
          <w:numId w:val="8"/>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Recent Changes</w:t>
      </w:r>
      <w:r w:rsidRPr="00BB29FD">
        <w:rPr>
          <w:rFonts w:ascii="Calibri" w:eastAsia="Times New Roman" w:hAnsi="Calibri" w:cs="Calibri"/>
          <w:color w:val="252422"/>
          <w:kern w:val="0"/>
          <w:sz w:val="27"/>
          <w:szCs w:val="27"/>
          <w:lang w:eastAsia="en-GB"/>
          <w14:ligatures w14:val="none"/>
        </w:rPr>
        <w:t>: "Have your symptoms gotten worse recently?"</w:t>
      </w:r>
    </w:p>
    <w:p w14:paraId="58705202" w14:textId="77777777" w:rsidR="00BB29FD" w:rsidRPr="00BB29FD" w:rsidRDefault="00BB29FD" w:rsidP="00BB29FD">
      <w:pPr>
        <w:numPr>
          <w:ilvl w:val="0"/>
          <w:numId w:val="8"/>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Associated Symptoms</w:t>
      </w:r>
      <w:r w:rsidRPr="00BB29FD">
        <w:rPr>
          <w:rFonts w:ascii="Calibri" w:eastAsia="Times New Roman" w:hAnsi="Calibri" w:cs="Calibri"/>
          <w:color w:val="252422"/>
          <w:kern w:val="0"/>
          <w:sz w:val="27"/>
          <w:szCs w:val="27"/>
          <w:lang w:eastAsia="en-GB"/>
          <w14:ligatures w14:val="none"/>
        </w:rPr>
        <w:t>: "Do you have any other symptoms like fever, nausea, or dizziness?"</w:t>
      </w:r>
    </w:p>
    <w:p w14:paraId="680704B8" w14:textId="77777777" w:rsidR="00BB29FD" w:rsidRPr="00BB29FD" w:rsidRDefault="00BB29FD" w:rsidP="00BB29FD">
      <w:pPr>
        <w:numPr>
          <w:ilvl w:val="0"/>
          <w:numId w:val="2"/>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Decision-Making Process</w:t>
      </w:r>
    </w:p>
    <w:p w14:paraId="704CF98E" w14:textId="77777777" w:rsidR="00BB29FD" w:rsidRPr="00BB29FD" w:rsidRDefault="00BB29FD" w:rsidP="00BB29FD">
      <w:pPr>
        <w:numPr>
          <w:ilvl w:val="0"/>
          <w:numId w:val="9"/>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Urgent Escalation</w:t>
      </w:r>
      <w:r w:rsidRPr="00BB29FD">
        <w:rPr>
          <w:rFonts w:ascii="Calibri" w:eastAsia="Times New Roman" w:hAnsi="Calibri" w:cs="Calibri"/>
          <w:color w:val="252422"/>
          <w:kern w:val="0"/>
          <w:sz w:val="27"/>
          <w:szCs w:val="27"/>
          <w:lang w:eastAsia="en-GB"/>
          <w14:ligatures w14:val="none"/>
        </w:rPr>
        <w:t xml:space="preserve">: </w:t>
      </w:r>
    </w:p>
    <w:p w14:paraId="540EC04F" w14:textId="77777777" w:rsidR="00BB29FD" w:rsidRPr="00BB29FD" w:rsidRDefault="00BB29FD" w:rsidP="00BB29FD">
      <w:pPr>
        <w:numPr>
          <w:ilvl w:val="1"/>
          <w:numId w:val="9"/>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If the caller mentions any of the keywords or phrases indicating severe symptoms.</w:t>
      </w:r>
    </w:p>
    <w:p w14:paraId="54F47D20" w14:textId="77777777" w:rsidR="00BB29FD" w:rsidRPr="00BB29FD" w:rsidRDefault="00BB29FD" w:rsidP="00BB29FD">
      <w:pPr>
        <w:numPr>
          <w:ilvl w:val="1"/>
          <w:numId w:val="9"/>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If the caller belongs to a high-risk age group or has a chronic illness with worsening symptoms.</w:t>
      </w:r>
    </w:p>
    <w:p w14:paraId="42711A14" w14:textId="77777777" w:rsidR="00BB29FD" w:rsidRPr="00BB29FD" w:rsidRDefault="00BB29FD" w:rsidP="00BB29FD">
      <w:pPr>
        <w:numPr>
          <w:ilvl w:val="1"/>
          <w:numId w:val="9"/>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If specific values for BP, pulse, or temperature fall into critical ranges.</w:t>
      </w:r>
    </w:p>
    <w:p w14:paraId="080248DC" w14:textId="73CC2636" w:rsidR="00BB29FD" w:rsidRPr="00BB29FD" w:rsidRDefault="00BB29FD" w:rsidP="00BB29FD">
      <w:pPr>
        <w:numPr>
          <w:ilvl w:val="1"/>
          <w:numId w:val="9"/>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 xml:space="preserve">Immediately escalate to the </w:t>
      </w:r>
      <w:r>
        <w:rPr>
          <w:rFonts w:ascii="Calibri" w:eastAsia="Times New Roman" w:hAnsi="Calibri" w:cs="Calibri"/>
          <w:color w:val="252422"/>
          <w:kern w:val="0"/>
          <w:sz w:val="27"/>
          <w:szCs w:val="27"/>
          <w:lang w:eastAsia="en-GB"/>
          <w14:ligatures w14:val="none"/>
        </w:rPr>
        <w:t>duty</w:t>
      </w:r>
      <w:r w:rsidRPr="00BB29FD">
        <w:rPr>
          <w:rFonts w:ascii="Calibri" w:eastAsia="Times New Roman" w:hAnsi="Calibri" w:cs="Calibri"/>
          <w:color w:val="252422"/>
          <w:kern w:val="0"/>
          <w:sz w:val="27"/>
          <w:szCs w:val="27"/>
          <w:lang w:eastAsia="en-GB"/>
          <w14:ligatures w14:val="none"/>
        </w:rPr>
        <w:t xml:space="preserve"> doctor.</w:t>
      </w:r>
    </w:p>
    <w:p w14:paraId="5AB1E05C" w14:textId="77777777" w:rsidR="00BB29FD" w:rsidRPr="00BB29FD" w:rsidRDefault="00BB29FD" w:rsidP="00BB29FD">
      <w:pPr>
        <w:numPr>
          <w:ilvl w:val="1"/>
          <w:numId w:val="9"/>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Calls from external parties (e.g. doctor/nurse ambulance/ social services/ coroners) requesting to speak to a Duty Doctor urgently, ambulance, social services or coroners. Take down caller details (including contact number) and call Duty Doctor.</w:t>
      </w:r>
    </w:p>
    <w:p w14:paraId="74F90B5A" w14:textId="77777777" w:rsidR="00BB29FD" w:rsidRPr="00BB29FD" w:rsidRDefault="00BB29FD" w:rsidP="00BB29FD">
      <w:pPr>
        <w:numPr>
          <w:ilvl w:val="0"/>
          <w:numId w:val="9"/>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Non-Urgent</w:t>
      </w:r>
      <w:r w:rsidRPr="00BB29FD">
        <w:rPr>
          <w:rFonts w:ascii="Calibri" w:eastAsia="Times New Roman" w:hAnsi="Calibri" w:cs="Calibri"/>
          <w:color w:val="252422"/>
          <w:kern w:val="0"/>
          <w:sz w:val="27"/>
          <w:szCs w:val="27"/>
          <w:lang w:eastAsia="en-GB"/>
          <w14:ligatures w14:val="none"/>
        </w:rPr>
        <w:t xml:space="preserve">: </w:t>
      </w:r>
    </w:p>
    <w:p w14:paraId="1135650C" w14:textId="77777777" w:rsidR="00BB29FD" w:rsidRPr="00BB29FD" w:rsidRDefault="00BB29FD" w:rsidP="00BB29FD">
      <w:pPr>
        <w:numPr>
          <w:ilvl w:val="1"/>
          <w:numId w:val="9"/>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For symptoms that are mild, not worsening, or have been persistent but stable.</w:t>
      </w:r>
    </w:p>
    <w:p w14:paraId="48723FD2" w14:textId="77777777" w:rsidR="00BB29FD" w:rsidRPr="00BB29FD" w:rsidRDefault="00BB29FD" w:rsidP="00BB29FD">
      <w:pPr>
        <w:numPr>
          <w:ilvl w:val="1"/>
          <w:numId w:val="9"/>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Book a pre-booked appointment with their regular GP.</w:t>
      </w:r>
    </w:p>
    <w:p w14:paraId="6207398C" w14:textId="77777777" w:rsidR="00BB29FD" w:rsidRPr="00BB29FD" w:rsidRDefault="00BB29FD" w:rsidP="00BB29FD">
      <w:pPr>
        <w:numPr>
          <w:ilvl w:val="0"/>
          <w:numId w:val="2"/>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Example Conversations for Receptionists</w:t>
      </w:r>
    </w:p>
    <w:p w14:paraId="4A379D08" w14:textId="77777777" w:rsidR="00BB29FD" w:rsidRPr="00BB29FD" w:rsidRDefault="00BB29FD" w:rsidP="00BB29FD">
      <w:pPr>
        <w:numPr>
          <w:ilvl w:val="0"/>
          <w:numId w:val="10"/>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Urgent Cases</w:t>
      </w:r>
      <w:r w:rsidRPr="00BB29FD">
        <w:rPr>
          <w:rFonts w:ascii="Calibri" w:eastAsia="Times New Roman" w:hAnsi="Calibri" w:cs="Calibri"/>
          <w:color w:val="252422"/>
          <w:kern w:val="0"/>
          <w:sz w:val="27"/>
          <w:szCs w:val="27"/>
          <w:lang w:eastAsia="en-GB"/>
          <w14:ligatures w14:val="none"/>
        </w:rPr>
        <w:t xml:space="preserve">: </w:t>
      </w:r>
    </w:p>
    <w:p w14:paraId="52900855" w14:textId="710BFDAB" w:rsidR="00BB29FD" w:rsidRPr="00BB29FD" w:rsidRDefault="00BB29FD" w:rsidP="00BB29FD">
      <w:pPr>
        <w:numPr>
          <w:ilvl w:val="1"/>
          <w:numId w:val="10"/>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 xml:space="preserve">"I understand you are experiencing [specific symptom]. This sounds serious, and I will escalate this to our </w:t>
      </w:r>
      <w:r>
        <w:rPr>
          <w:rFonts w:ascii="Calibri" w:eastAsia="Times New Roman" w:hAnsi="Calibri" w:cs="Calibri"/>
          <w:color w:val="252422"/>
          <w:kern w:val="0"/>
          <w:sz w:val="27"/>
          <w:szCs w:val="27"/>
          <w:lang w:eastAsia="en-GB"/>
          <w14:ligatures w14:val="none"/>
        </w:rPr>
        <w:t>duty doct</w:t>
      </w:r>
      <w:r w:rsidRPr="00BB29FD">
        <w:rPr>
          <w:rFonts w:ascii="Calibri" w:eastAsia="Times New Roman" w:hAnsi="Calibri" w:cs="Calibri"/>
          <w:color w:val="252422"/>
          <w:kern w:val="0"/>
          <w:sz w:val="27"/>
          <w:szCs w:val="27"/>
          <w:lang w:eastAsia="en-GB"/>
          <w14:ligatures w14:val="none"/>
        </w:rPr>
        <w:t>or immediately."</w:t>
      </w:r>
    </w:p>
    <w:p w14:paraId="7A9C8934" w14:textId="77777777" w:rsidR="00BB29FD" w:rsidRDefault="00BB29FD" w:rsidP="00BB29FD">
      <w:pPr>
        <w:numPr>
          <w:ilvl w:val="1"/>
          <w:numId w:val="10"/>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lastRenderedPageBreak/>
        <w:t>"Please hold while I connect you with the duty doctor."</w:t>
      </w:r>
    </w:p>
    <w:p w14:paraId="62489869" w14:textId="77777777" w:rsidR="00BB29FD" w:rsidRPr="00BB29FD" w:rsidRDefault="00BB29FD" w:rsidP="00BB29FD">
      <w:pPr>
        <w:numPr>
          <w:ilvl w:val="0"/>
          <w:numId w:val="10"/>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b/>
          <w:bCs/>
          <w:color w:val="252422"/>
          <w:kern w:val="0"/>
          <w:sz w:val="27"/>
          <w:szCs w:val="27"/>
          <w:lang w:eastAsia="en-GB"/>
          <w14:ligatures w14:val="none"/>
        </w:rPr>
        <w:t>Non-Urgent Cases</w:t>
      </w:r>
      <w:r w:rsidRPr="00BB29FD">
        <w:rPr>
          <w:rFonts w:ascii="Calibri" w:eastAsia="Times New Roman" w:hAnsi="Calibri" w:cs="Calibri"/>
          <w:color w:val="252422"/>
          <w:kern w:val="0"/>
          <w:sz w:val="27"/>
          <w:szCs w:val="27"/>
          <w:lang w:eastAsia="en-GB"/>
          <w14:ligatures w14:val="none"/>
        </w:rPr>
        <w:t xml:space="preserve">: </w:t>
      </w:r>
    </w:p>
    <w:p w14:paraId="160BCC30" w14:textId="77777777" w:rsidR="00BB29FD" w:rsidRPr="00BB29FD" w:rsidRDefault="00BB29FD" w:rsidP="00BB29FD">
      <w:pPr>
        <w:numPr>
          <w:ilvl w:val="1"/>
          <w:numId w:val="10"/>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 xml:space="preserve">"Based on what you've told </w:t>
      </w:r>
      <w:proofErr w:type="gramStart"/>
      <w:r w:rsidRPr="00BB29FD">
        <w:rPr>
          <w:rFonts w:ascii="Calibri" w:eastAsia="Times New Roman" w:hAnsi="Calibri" w:cs="Calibri"/>
          <w:color w:val="252422"/>
          <w:kern w:val="0"/>
          <w:sz w:val="27"/>
          <w:szCs w:val="27"/>
          <w:lang w:eastAsia="en-GB"/>
          <w14:ligatures w14:val="none"/>
        </w:rPr>
        <w:t>me,</w:t>
      </w:r>
      <w:proofErr w:type="gramEnd"/>
      <w:r w:rsidRPr="00BB29FD">
        <w:rPr>
          <w:rFonts w:ascii="Calibri" w:eastAsia="Times New Roman" w:hAnsi="Calibri" w:cs="Calibri"/>
          <w:color w:val="252422"/>
          <w:kern w:val="0"/>
          <w:sz w:val="27"/>
          <w:szCs w:val="27"/>
          <w:lang w:eastAsia="en-GB"/>
          <w14:ligatures w14:val="none"/>
        </w:rPr>
        <w:t xml:space="preserve"> I will book you a telephone appointment with X </w:t>
      </w:r>
      <w:proofErr w:type="gramStart"/>
      <w:r w:rsidRPr="00BB29FD">
        <w:rPr>
          <w:rFonts w:ascii="Calibri" w:eastAsia="Times New Roman" w:hAnsi="Calibri" w:cs="Calibri"/>
          <w:color w:val="252422"/>
          <w:kern w:val="0"/>
          <w:sz w:val="27"/>
          <w:szCs w:val="27"/>
          <w:lang w:eastAsia="en-GB"/>
          <w14:ligatures w14:val="none"/>
        </w:rPr>
        <w:t>on  [</w:t>
      </w:r>
      <w:proofErr w:type="gramEnd"/>
      <w:r w:rsidRPr="00BB29FD">
        <w:rPr>
          <w:rFonts w:ascii="Calibri" w:eastAsia="Times New Roman" w:hAnsi="Calibri" w:cs="Calibri"/>
          <w:color w:val="252422"/>
          <w:kern w:val="0"/>
          <w:sz w:val="27"/>
          <w:szCs w:val="27"/>
          <w:lang w:eastAsia="en-GB"/>
          <w14:ligatures w14:val="none"/>
        </w:rPr>
        <w:t xml:space="preserve">date/time]" </w:t>
      </w:r>
    </w:p>
    <w:p w14:paraId="5DA51152" w14:textId="77777777" w:rsidR="00BB29FD" w:rsidRPr="00BB29FD" w:rsidRDefault="00BB29FD" w:rsidP="00BB29FD">
      <w:pPr>
        <w:numPr>
          <w:ilvl w:val="1"/>
          <w:numId w:val="10"/>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"I will send your doctor a message, who will contact you within a week – if they need to see you F2F, the reception team will notify you within 48 hours; otherwise, expect a call. "</w:t>
      </w:r>
    </w:p>
    <w:p w14:paraId="2096665C" w14:textId="77777777" w:rsidR="00BB29FD" w:rsidRPr="00BB29FD" w:rsidRDefault="00BB29FD" w:rsidP="00BB29FD">
      <w:pPr>
        <w:numPr>
          <w:ilvl w:val="1"/>
          <w:numId w:val="10"/>
        </w:num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BB29FD">
        <w:rPr>
          <w:rFonts w:ascii="Calibri" w:eastAsia="Times New Roman" w:hAnsi="Calibri" w:cs="Calibri"/>
          <w:color w:val="252422"/>
          <w:kern w:val="0"/>
          <w:sz w:val="27"/>
          <w:szCs w:val="27"/>
          <w:lang w:eastAsia="en-GB"/>
          <w14:ligatures w14:val="none"/>
        </w:rPr>
        <w:t>"If your symptoms worsen before your appointment, please call us back immediately."</w:t>
      </w:r>
    </w:p>
    <w:p w14:paraId="6203A61C" w14:textId="77777777" w:rsidR="00BB29FD" w:rsidRPr="00BB29FD" w:rsidRDefault="00BB29FD" w:rsidP="00E378BD">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p>
    <w:p w14:paraId="669C5E54" w14:textId="77777777" w:rsidR="00BB29FD" w:rsidRPr="00E378BD" w:rsidRDefault="00BB29FD" w:rsidP="00E378BD">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p>
    <w:p w14:paraId="6ABF00D8" w14:textId="77777777" w:rsidR="00E378BD" w:rsidRPr="00E378BD" w:rsidRDefault="00E378BD" w:rsidP="00E378BD">
      <w:pPr>
        <w:shd w:val="clear" w:color="auto" w:fill="FFFFFF"/>
        <w:spacing w:after="450" w:line="240" w:lineRule="auto"/>
        <w:outlineLvl w:val="1"/>
        <w:rPr>
          <w:rFonts w:ascii="Calibri" w:eastAsia="Times New Roman" w:hAnsi="Calibri" w:cs="Calibri"/>
          <w:b/>
          <w:bCs/>
          <w:color w:val="252422"/>
          <w:kern w:val="0"/>
          <w:sz w:val="42"/>
          <w:szCs w:val="42"/>
          <w:lang w:eastAsia="en-GB"/>
          <w14:ligatures w14:val="none"/>
        </w:rPr>
      </w:pPr>
      <w:r w:rsidRPr="00E378BD">
        <w:rPr>
          <w:rFonts w:ascii="Calibri" w:eastAsia="Times New Roman" w:hAnsi="Calibri" w:cs="Calibri"/>
          <w:b/>
          <w:bCs/>
          <w:color w:val="252422"/>
          <w:kern w:val="0"/>
          <w:sz w:val="42"/>
          <w:szCs w:val="42"/>
          <w:lang w:eastAsia="en-GB"/>
          <w14:ligatures w14:val="none"/>
        </w:rPr>
        <w:t>Resources</w:t>
      </w:r>
    </w:p>
    <w:p w14:paraId="3C90609F" w14:textId="77777777" w:rsidR="00E378BD" w:rsidRPr="00E378BD" w:rsidRDefault="00E378BD" w:rsidP="00E378BD">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hyperlink r:id="rId5" w:tgtFrame="_blank" w:history="1">
        <w:r w:rsidRPr="00E378BD">
          <w:rPr>
            <w:rFonts w:ascii="Calibri" w:eastAsia="Times New Roman" w:hAnsi="Calibri" w:cs="Calibri"/>
            <w:color w:val="4BC4D8"/>
            <w:kern w:val="0"/>
            <w:sz w:val="27"/>
            <w:szCs w:val="27"/>
            <w:u w:val="single"/>
            <w:lang w:eastAsia="en-GB"/>
            <w14:ligatures w14:val="none"/>
          </w:rPr>
          <w:t>Example T</w:t>
        </w:r>
        <w:r w:rsidRPr="00E378BD">
          <w:rPr>
            <w:rFonts w:ascii="Calibri" w:eastAsia="Times New Roman" w:hAnsi="Calibri" w:cs="Calibri"/>
            <w:color w:val="4BC4D8"/>
            <w:kern w:val="0"/>
            <w:sz w:val="27"/>
            <w:szCs w:val="27"/>
            <w:u w:val="single"/>
            <w:lang w:eastAsia="en-GB"/>
            <w14:ligatures w14:val="none"/>
          </w:rPr>
          <w:t>r</w:t>
        </w:r>
        <w:r w:rsidRPr="00E378BD">
          <w:rPr>
            <w:rFonts w:ascii="Calibri" w:eastAsia="Times New Roman" w:hAnsi="Calibri" w:cs="Calibri"/>
            <w:color w:val="4BC4D8"/>
            <w:kern w:val="0"/>
            <w:sz w:val="27"/>
            <w:szCs w:val="27"/>
            <w:u w:val="single"/>
            <w:lang w:eastAsia="en-GB"/>
            <w14:ligatures w14:val="none"/>
          </w:rPr>
          <w:t>iage Protocol for Non Clinical Staff</w:t>
        </w:r>
      </w:hyperlink>
    </w:p>
    <w:p w14:paraId="6B9B01A5" w14:textId="77777777" w:rsidR="00421E4D" w:rsidRDefault="00421E4D"/>
    <w:sectPr w:rsidR="00421E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6CED"/>
    <w:multiLevelType w:val="multilevel"/>
    <w:tmpl w:val="1E004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85D48"/>
    <w:multiLevelType w:val="multilevel"/>
    <w:tmpl w:val="AF248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4338E"/>
    <w:multiLevelType w:val="multilevel"/>
    <w:tmpl w:val="0658B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5D51D4"/>
    <w:multiLevelType w:val="multilevel"/>
    <w:tmpl w:val="DFD0F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436CB"/>
    <w:multiLevelType w:val="multilevel"/>
    <w:tmpl w:val="AAACF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41CEE"/>
    <w:multiLevelType w:val="multilevel"/>
    <w:tmpl w:val="2320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2"/>
        </w:tabs>
        <w:ind w:left="1352"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1C056B"/>
    <w:multiLevelType w:val="hybridMultilevel"/>
    <w:tmpl w:val="1D3CDF64"/>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15:restartNumberingAfterBreak="0">
    <w:nsid w:val="5AAD6EE3"/>
    <w:multiLevelType w:val="multilevel"/>
    <w:tmpl w:val="B088B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60435E"/>
    <w:multiLevelType w:val="multilevel"/>
    <w:tmpl w:val="6CA4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C167C0"/>
    <w:multiLevelType w:val="multilevel"/>
    <w:tmpl w:val="EB329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113553865">
    <w:abstractNumId w:val="8"/>
  </w:num>
  <w:num w:numId="2" w16cid:durableId="17704650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8733705">
    <w:abstractNumId w:val="7"/>
    <w:lvlOverride w:ilvl="0"/>
    <w:lvlOverride w:ilvl="1"/>
    <w:lvlOverride w:ilvl="2"/>
    <w:lvlOverride w:ilvl="3"/>
    <w:lvlOverride w:ilvl="4"/>
    <w:lvlOverride w:ilvl="5"/>
    <w:lvlOverride w:ilvl="6"/>
    <w:lvlOverride w:ilvl="7"/>
    <w:lvlOverride w:ilvl="8"/>
  </w:num>
  <w:num w:numId="4" w16cid:durableId="840655332">
    <w:abstractNumId w:val="4"/>
    <w:lvlOverride w:ilvl="0"/>
    <w:lvlOverride w:ilvl="1"/>
    <w:lvlOverride w:ilvl="2"/>
    <w:lvlOverride w:ilvl="3"/>
    <w:lvlOverride w:ilvl="4"/>
    <w:lvlOverride w:ilvl="5"/>
    <w:lvlOverride w:ilvl="6"/>
    <w:lvlOverride w:ilvl="7"/>
    <w:lvlOverride w:ilvl="8"/>
  </w:num>
  <w:num w:numId="5" w16cid:durableId="48769863">
    <w:abstractNumId w:val="9"/>
    <w:lvlOverride w:ilvl="0"/>
    <w:lvlOverride w:ilvl="1"/>
    <w:lvlOverride w:ilvl="2"/>
    <w:lvlOverride w:ilvl="3"/>
    <w:lvlOverride w:ilvl="4"/>
    <w:lvlOverride w:ilvl="5"/>
    <w:lvlOverride w:ilvl="6"/>
    <w:lvlOverride w:ilvl="7"/>
    <w:lvlOverride w:ilvl="8"/>
  </w:num>
  <w:num w:numId="6" w16cid:durableId="992560882">
    <w:abstractNumId w:val="0"/>
    <w:lvlOverride w:ilvl="0"/>
    <w:lvlOverride w:ilvl="1"/>
    <w:lvlOverride w:ilvl="2"/>
    <w:lvlOverride w:ilvl="3"/>
    <w:lvlOverride w:ilvl="4"/>
    <w:lvlOverride w:ilvl="5"/>
    <w:lvlOverride w:ilvl="6"/>
    <w:lvlOverride w:ilvl="7"/>
    <w:lvlOverride w:ilvl="8"/>
  </w:num>
  <w:num w:numId="7" w16cid:durableId="1254700311">
    <w:abstractNumId w:val="3"/>
    <w:lvlOverride w:ilvl="0"/>
    <w:lvlOverride w:ilvl="1"/>
    <w:lvlOverride w:ilvl="2"/>
    <w:lvlOverride w:ilvl="3"/>
    <w:lvlOverride w:ilvl="4"/>
    <w:lvlOverride w:ilvl="5"/>
    <w:lvlOverride w:ilvl="6"/>
    <w:lvlOverride w:ilvl="7"/>
    <w:lvlOverride w:ilvl="8"/>
  </w:num>
  <w:num w:numId="8" w16cid:durableId="1142499412">
    <w:abstractNumId w:val="1"/>
    <w:lvlOverride w:ilvl="0"/>
    <w:lvlOverride w:ilvl="1"/>
    <w:lvlOverride w:ilvl="2"/>
    <w:lvlOverride w:ilvl="3"/>
    <w:lvlOverride w:ilvl="4"/>
    <w:lvlOverride w:ilvl="5"/>
    <w:lvlOverride w:ilvl="6"/>
    <w:lvlOverride w:ilvl="7"/>
    <w:lvlOverride w:ilvl="8"/>
  </w:num>
  <w:num w:numId="9" w16cid:durableId="781875325">
    <w:abstractNumId w:val="5"/>
    <w:lvlOverride w:ilvl="0"/>
    <w:lvlOverride w:ilvl="1"/>
    <w:lvlOverride w:ilvl="2"/>
    <w:lvlOverride w:ilvl="3"/>
    <w:lvlOverride w:ilvl="4"/>
    <w:lvlOverride w:ilvl="5"/>
    <w:lvlOverride w:ilvl="6"/>
    <w:lvlOverride w:ilvl="7"/>
    <w:lvlOverride w:ilvl="8"/>
  </w:num>
  <w:num w:numId="10" w16cid:durableId="547693677">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9F3"/>
    <w:rsid w:val="000E2EAA"/>
    <w:rsid w:val="00421E4D"/>
    <w:rsid w:val="009A39F3"/>
    <w:rsid w:val="009C437B"/>
    <w:rsid w:val="00B7651E"/>
    <w:rsid w:val="00BB29FD"/>
    <w:rsid w:val="00DD3808"/>
    <w:rsid w:val="00E378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18DBA"/>
  <w15:chartTrackingRefBased/>
  <w15:docId w15:val="{E53853E7-1167-4081-BE51-661E2C3D5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9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39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9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9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9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9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39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9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9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9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9F3"/>
    <w:rPr>
      <w:rFonts w:eastAsiaTheme="majorEastAsia" w:cstheme="majorBidi"/>
      <w:color w:val="272727" w:themeColor="text1" w:themeTint="D8"/>
    </w:rPr>
  </w:style>
  <w:style w:type="paragraph" w:styleId="Title">
    <w:name w:val="Title"/>
    <w:basedOn w:val="Normal"/>
    <w:next w:val="Normal"/>
    <w:link w:val="TitleChar"/>
    <w:uiPriority w:val="10"/>
    <w:qFormat/>
    <w:rsid w:val="009A3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9F3"/>
    <w:pPr>
      <w:spacing w:before="160"/>
      <w:jc w:val="center"/>
    </w:pPr>
    <w:rPr>
      <w:i/>
      <w:iCs/>
      <w:color w:val="404040" w:themeColor="text1" w:themeTint="BF"/>
    </w:rPr>
  </w:style>
  <w:style w:type="character" w:customStyle="1" w:styleId="QuoteChar">
    <w:name w:val="Quote Char"/>
    <w:basedOn w:val="DefaultParagraphFont"/>
    <w:link w:val="Quote"/>
    <w:uiPriority w:val="29"/>
    <w:rsid w:val="009A39F3"/>
    <w:rPr>
      <w:i/>
      <w:iCs/>
      <w:color w:val="404040" w:themeColor="text1" w:themeTint="BF"/>
    </w:rPr>
  </w:style>
  <w:style w:type="paragraph" w:styleId="ListParagraph">
    <w:name w:val="List Paragraph"/>
    <w:basedOn w:val="Normal"/>
    <w:uiPriority w:val="34"/>
    <w:qFormat/>
    <w:rsid w:val="009A39F3"/>
    <w:pPr>
      <w:ind w:left="720"/>
      <w:contextualSpacing/>
    </w:pPr>
  </w:style>
  <w:style w:type="character" w:styleId="IntenseEmphasis">
    <w:name w:val="Intense Emphasis"/>
    <w:basedOn w:val="DefaultParagraphFont"/>
    <w:uiPriority w:val="21"/>
    <w:qFormat/>
    <w:rsid w:val="009A39F3"/>
    <w:rPr>
      <w:i/>
      <w:iCs/>
      <w:color w:val="0F4761" w:themeColor="accent1" w:themeShade="BF"/>
    </w:rPr>
  </w:style>
  <w:style w:type="paragraph" w:styleId="IntenseQuote">
    <w:name w:val="Intense Quote"/>
    <w:basedOn w:val="Normal"/>
    <w:next w:val="Normal"/>
    <w:link w:val="IntenseQuoteChar"/>
    <w:uiPriority w:val="30"/>
    <w:qFormat/>
    <w:rsid w:val="009A3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9F3"/>
    <w:rPr>
      <w:i/>
      <w:iCs/>
      <w:color w:val="0F4761" w:themeColor="accent1" w:themeShade="BF"/>
    </w:rPr>
  </w:style>
  <w:style w:type="character" w:styleId="IntenseReference">
    <w:name w:val="Intense Reference"/>
    <w:basedOn w:val="DefaultParagraphFont"/>
    <w:uiPriority w:val="32"/>
    <w:qFormat/>
    <w:rsid w:val="009A39F3"/>
    <w:rPr>
      <w:b/>
      <w:bCs/>
      <w:smallCaps/>
      <w:color w:val="0F4761" w:themeColor="accent1" w:themeShade="BF"/>
      <w:spacing w:val="5"/>
    </w:rPr>
  </w:style>
  <w:style w:type="paragraph" w:styleId="NormalWeb">
    <w:name w:val="Normal (Web)"/>
    <w:basedOn w:val="Normal"/>
    <w:uiPriority w:val="99"/>
    <w:semiHidden/>
    <w:unhideWhenUsed/>
    <w:rsid w:val="00E378B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378BD"/>
    <w:rPr>
      <w:b/>
      <w:bCs/>
    </w:rPr>
  </w:style>
  <w:style w:type="character" w:styleId="Hyperlink">
    <w:name w:val="Hyperlink"/>
    <w:basedOn w:val="DefaultParagraphFont"/>
    <w:uiPriority w:val="99"/>
    <w:semiHidden/>
    <w:unhideWhenUsed/>
    <w:rsid w:val="00E378B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edicalprotection.org/ireland/practice-matters/may-2014/example-triage-protocol-for-non-clinical-staf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1032</Words>
  <Characters>5884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 Ionela (HEALY MEDICAL CENTRE)</dc:creator>
  <cp:keywords/>
  <dc:description/>
  <cp:lastModifiedBy>Rajiv Goel</cp:lastModifiedBy>
  <cp:revision>2</cp:revision>
  <dcterms:created xsi:type="dcterms:W3CDTF">2025-09-20T19:16:00Z</dcterms:created>
  <dcterms:modified xsi:type="dcterms:W3CDTF">2025-09-20T19:16:00Z</dcterms:modified>
</cp:coreProperties>
</file>