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32302" w14:textId="0B19664E" w:rsidR="001860DD" w:rsidRPr="001860DD" w:rsidRDefault="001860DD">
      <w:pPr>
        <w:rPr>
          <w:b/>
          <w:bCs/>
          <w:color w:val="FF0000"/>
          <w:sz w:val="24"/>
          <w:szCs w:val="24"/>
        </w:rPr>
      </w:pPr>
      <w:r w:rsidRPr="001860DD">
        <w:rPr>
          <w:b/>
          <w:bCs/>
          <w:color w:val="FF0000"/>
          <w:sz w:val="24"/>
          <w:szCs w:val="24"/>
        </w:rPr>
        <w:t>One template – Non Prescriber – Nursing Team</w:t>
      </w:r>
    </w:p>
    <w:p w14:paraId="65213CD3" w14:textId="55CC5343" w:rsidR="00F81277" w:rsidRDefault="00A24BEE">
      <w:r>
        <w:t xml:space="preserve"> Please select the F12 Button to launch the following templates.</w:t>
      </w:r>
    </w:p>
    <w:p w14:paraId="54832BF9" w14:textId="0CC07FC6" w:rsidR="002A636B" w:rsidRPr="002A636B" w:rsidRDefault="001F0DC3">
      <w:pPr>
        <w:rPr>
          <w:b/>
          <w:bCs/>
          <w:color w:val="0070C0"/>
        </w:rPr>
      </w:pPr>
      <w:r>
        <w:rPr>
          <w:b/>
          <w:bCs/>
          <w:color w:val="0070C0"/>
        </w:rPr>
        <w:t xml:space="preserve">AS THE TEMPLATES ARE DYNAMIC </w:t>
      </w:r>
      <w:r w:rsidR="00C929DE">
        <w:rPr>
          <w:b/>
          <w:bCs/>
          <w:color w:val="0070C0"/>
        </w:rPr>
        <w:t xml:space="preserve">THEY </w:t>
      </w:r>
      <w:r w:rsidR="00C929DE" w:rsidRPr="002A636B">
        <w:rPr>
          <w:b/>
          <w:bCs/>
          <w:color w:val="0070C0"/>
        </w:rPr>
        <w:t>WILL</w:t>
      </w:r>
      <w:r w:rsidR="002A636B" w:rsidRPr="002A636B">
        <w:rPr>
          <w:b/>
          <w:bCs/>
          <w:color w:val="0070C0"/>
        </w:rPr>
        <w:t xml:space="preserve"> ONLY SHOW IF RELEVANT TO THE PATIENT</w:t>
      </w:r>
    </w:p>
    <w:p w14:paraId="2890DBCA" w14:textId="77777777" w:rsidR="00A24BEE" w:rsidRDefault="00A24BEE"/>
    <w:p w14:paraId="1EC816D1" w14:textId="3F863F71" w:rsidR="00D4261B" w:rsidRPr="00D4261B" w:rsidRDefault="001F0DC3" w:rsidP="00D4261B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ED5C57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ED5C57"/>
          <w:kern w:val="0"/>
          <w:sz w:val="20"/>
          <w:szCs w:val="20"/>
          <w:u w:val="single"/>
          <w:lang w:eastAsia="en-GB"/>
          <w14:ligatures w14:val="none"/>
        </w:rPr>
        <w:t xml:space="preserve">One Template </w:t>
      </w:r>
    </w:p>
    <w:p w14:paraId="3969FC5F" w14:textId="77777777" w:rsidR="007747CA" w:rsidRDefault="007747CA" w:rsidP="007747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Introduction</w:t>
      </w:r>
    </w:p>
    <w:p w14:paraId="32039E28" w14:textId="77777777" w:rsidR="007747CA" w:rsidRDefault="007747CA" w:rsidP="00774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If the patient has a Reasonable Adjustment Flag it can be reviewed here</w:t>
      </w:r>
    </w:p>
    <w:p w14:paraId="4FD72F9C" w14:textId="77777777" w:rsidR="007747CA" w:rsidRDefault="007747CA" w:rsidP="00774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To record Proactive Care</w:t>
      </w:r>
    </w:p>
    <w:p w14:paraId="0D4A4DAA" w14:textId="77777777" w:rsidR="007747CA" w:rsidRDefault="007747CA" w:rsidP="00774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Chaperone</w:t>
      </w:r>
    </w:p>
    <w:p w14:paraId="76922C00" w14:textId="77777777" w:rsidR="007747CA" w:rsidRDefault="007747CA" w:rsidP="00774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Living in a care home</w:t>
      </w:r>
    </w:p>
    <w:p w14:paraId="60AEF382" w14:textId="77777777" w:rsidR="007747CA" w:rsidRDefault="007747CA" w:rsidP="00774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Medication review</w:t>
      </w:r>
    </w:p>
    <w:p w14:paraId="0D69A170" w14:textId="71FACC34" w:rsidR="001860DD" w:rsidRDefault="001860DD" w:rsidP="001860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General Info</w:t>
      </w:r>
    </w:p>
    <w:p w14:paraId="474E4E8A" w14:textId="77777777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consent for Summary Care Record</w:t>
      </w:r>
    </w:p>
    <w:p w14:paraId="3993FD06" w14:textId="77777777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Record named Doctor</w:t>
      </w:r>
    </w:p>
    <w:p w14:paraId="1008051A" w14:textId="12075BFE" w:rsidR="001860DD" w:rsidRDefault="001860DD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Communication Needs</w:t>
      </w:r>
    </w:p>
    <w:p w14:paraId="34DA273B" w14:textId="7298427C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Occupation</w:t>
      </w:r>
    </w:p>
    <w:p w14:paraId="2AC36BF2" w14:textId="35EE893D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Ethnic Origin</w:t>
      </w:r>
    </w:p>
    <w:p w14:paraId="5E5B0916" w14:textId="25AF4FAA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Housebound information </w:t>
      </w:r>
    </w:p>
    <w:p w14:paraId="1BAAC0A8" w14:textId="24AE28F1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To record if any 3</w:t>
      </w:r>
      <w:r w:rsidRPr="007747CA">
        <w:rPr>
          <w:rFonts w:ascii="Arial" w:eastAsia="Times New Roman" w:hAnsi="Arial" w:cs="Arial"/>
          <w:color w:val="000000"/>
          <w:kern w:val="0"/>
          <w:sz w:val="20"/>
          <w:szCs w:val="20"/>
          <w:vertAlign w:val="superscript"/>
          <w:lang w:eastAsia="en-GB"/>
          <w14:ligatures w14:val="none"/>
        </w:rPr>
        <w:t>rd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party information has been entered.</w:t>
      </w:r>
    </w:p>
    <w:p w14:paraId="754E599B" w14:textId="6527CD71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Social information </w:t>
      </w:r>
    </w:p>
    <w:p w14:paraId="240165B7" w14:textId="70F8C9E5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Carer details </w:t>
      </w:r>
    </w:p>
    <w:p w14:paraId="7D83DD5E" w14:textId="7BE28B32" w:rsidR="001860DD" w:rsidRDefault="001860DD" w:rsidP="001860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Lifestyle &amp; Exam</w:t>
      </w:r>
    </w:p>
    <w:p w14:paraId="6DB69BEB" w14:textId="75DEDAFD" w:rsidR="001860DD" w:rsidRDefault="001860DD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Height/Weight/BMI – Referral to weight management</w:t>
      </w:r>
    </w:p>
    <w:p w14:paraId="459EBD1F" w14:textId="2A47BCA7" w:rsidR="001860DD" w:rsidRDefault="001860DD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Diet</w:t>
      </w:r>
      <w:r w:rsidR="007747C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and </w:t>
      </w:r>
      <w:proofErr w:type="spellStart"/>
      <w:r w:rsidR="007747C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Exercice</w:t>
      </w:r>
      <w:proofErr w:type="spellEnd"/>
    </w:p>
    <w:p w14:paraId="201A6A76" w14:textId="16951543" w:rsidR="001860DD" w:rsidRDefault="001860DD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Smoking</w:t>
      </w:r>
      <w:r w:rsidR="007747C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information </w:t>
      </w:r>
    </w:p>
    <w:p w14:paraId="4B3EB040" w14:textId="4377C544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Allergies</w:t>
      </w:r>
    </w:p>
    <w:p w14:paraId="2797862A" w14:textId="41298AF1" w:rsidR="001860DD" w:rsidRDefault="001860DD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Risk Scores</w:t>
      </w:r>
    </w:p>
    <w:p w14:paraId="3D9C7EFF" w14:textId="6643D1EC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Alcohol screening</w:t>
      </w:r>
    </w:p>
    <w:p w14:paraId="7159B62E" w14:textId="2A2C424C" w:rsidR="007747CA" w:rsidRDefault="007747CA" w:rsidP="001860DD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Audt-C and referral on if needed</w:t>
      </w:r>
    </w:p>
    <w:p w14:paraId="5136D313" w14:textId="77777777" w:rsidR="007747CA" w:rsidRDefault="007747CA" w:rsidP="007747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Relevant contracts</w:t>
      </w:r>
    </w:p>
    <w:p w14:paraId="3F4C6184" w14:textId="77777777" w:rsidR="007747CA" w:rsidRDefault="007747CA" w:rsidP="00774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Tahoma" w:hAnsi="Tahoma" w:cs="Tahoma"/>
          <w:color w:val="000000"/>
          <w:kern w:val="0"/>
          <w:sz w:val="18"/>
          <w:szCs w:val="18"/>
        </w:rPr>
        <w:t xml:space="preserve">shows all contract elements that are relevant to your patient (whether they have been completed or not), this includes QOF, IIF, and Local contracts that are </w:t>
      </w:r>
      <w:r>
        <w:rPr>
          <w:rFonts w:ascii="Tahoma" w:hAnsi="Tahoma" w:cs="Tahoma"/>
          <w:i/>
          <w:iCs/>
          <w:color w:val="000000"/>
          <w:kern w:val="0"/>
          <w:sz w:val="18"/>
          <w:szCs w:val="18"/>
        </w:rPr>
        <w:t>disease related</w:t>
      </w:r>
    </w:p>
    <w:p w14:paraId="7045DA4B" w14:textId="77777777" w:rsidR="007747CA" w:rsidRPr="004F3C5D" w:rsidRDefault="007747CA" w:rsidP="007747CA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spacing w:before="100" w:beforeAutospacing="1" w:after="0" w:afterAutospacing="1" w:line="240" w:lineRule="auto"/>
        <w:textAlignment w:val="baseline"/>
        <w:rPr>
          <w:rFonts w:ascii="Tahoma" w:hAnsi="Tahoma" w:cs="Tahoma"/>
          <w:color w:val="000000"/>
          <w:kern w:val="0"/>
          <w:sz w:val="18"/>
          <w:szCs w:val="18"/>
        </w:rPr>
      </w:pPr>
      <w:r w:rsidRPr="004F3C5D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Contracts Outstanding</w:t>
      </w:r>
    </w:p>
    <w:p w14:paraId="42D46B2D" w14:textId="77777777" w:rsidR="007747CA" w:rsidRPr="004F3C5D" w:rsidRDefault="007747CA" w:rsidP="007747CA">
      <w:pPr>
        <w:numPr>
          <w:ilvl w:val="1"/>
          <w:numId w:val="1"/>
        </w:numPr>
        <w:shd w:val="clear" w:color="auto" w:fill="FFFFFF"/>
        <w:autoSpaceDE w:val="0"/>
        <w:autoSpaceDN w:val="0"/>
        <w:adjustRightInd w:val="0"/>
        <w:spacing w:before="100" w:beforeAutospacing="1" w:after="0" w:afterAutospacing="1" w:line="240" w:lineRule="auto"/>
        <w:textAlignment w:val="baseline"/>
        <w:rPr>
          <w:rFonts w:ascii="Tahoma" w:hAnsi="Tahoma" w:cs="Tahoma"/>
          <w:color w:val="000000"/>
          <w:kern w:val="0"/>
          <w:sz w:val="18"/>
          <w:szCs w:val="18"/>
        </w:rPr>
      </w:pPr>
      <w:r w:rsidRPr="004F3C5D">
        <w:rPr>
          <w:rFonts w:ascii="Tahoma" w:hAnsi="Tahoma" w:cs="Tahoma"/>
          <w:color w:val="000000"/>
          <w:kern w:val="0"/>
          <w:sz w:val="18"/>
          <w:szCs w:val="18"/>
        </w:rPr>
        <w:t>shows all contract elements that are outstanding for the current contract year, including QOF, IIF and Local contracts</w:t>
      </w:r>
      <w:r>
        <w:rPr>
          <w:rFonts w:ascii="Tahoma" w:hAnsi="Tahoma" w:cs="Tahoma"/>
          <w:color w:val="000000"/>
          <w:kern w:val="0"/>
          <w:sz w:val="18"/>
          <w:szCs w:val="18"/>
        </w:rPr>
        <w:t xml:space="preserve"> (if PCIT have been commissioned to do this for your)</w:t>
      </w:r>
      <w:r w:rsidRPr="004F3C5D">
        <w:rPr>
          <w:rFonts w:ascii="Tahoma" w:hAnsi="Tahoma" w:cs="Tahoma"/>
          <w:color w:val="000000"/>
          <w:kern w:val="0"/>
          <w:sz w:val="18"/>
          <w:szCs w:val="18"/>
        </w:rPr>
        <w:t xml:space="preserve"> that are </w:t>
      </w:r>
      <w:r w:rsidRPr="004F3C5D">
        <w:rPr>
          <w:rFonts w:ascii="Tahoma" w:hAnsi="Tahoma" w:cs="Tahoma"/>
          <w:i/>
          <w:iCs/>
          <w:color w:val="000000"/>
          <w:kern w:val="0"/>
          <w:sz w:val="18"/>
          <w:szCs w:val="18"/>
        </w:rPr>
        <w:t>disease related</w:t>
      </w:r>
      <w:r w:rsidRPr="004F3C5D">
        <w:rPr>
          <w:rFonts w:ascii="Tahoma" w:hAnsi="Tahoma" w:cs="Tahoma"/>
          <w:color w:val="000000"/>
          <w:kern w:val="0"/>
          <w:sz w:val="18"/>
          <w:szCs w:val="18"/>
        </w:rPr>
        <w:t xml:space="preserve">. </w:t>
      </w:r>
    </w:p>
    <w:p w14:paraId="6A2087F8" w14:textId="77777777" w:rsidR="007747CA" w:rsidRDefault="007747CA" w:rsidP="007747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Blood pressure</w:t>
      </w:r>
    </w:p>
    <w:p w14:paraId="7D0D2123" w14:textId="77777777" w:rsidR="007747CA" w:rsidRDefault="007747CA" w:rsidP="00774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This will update all templates</w:t>
      </w:r>
    </w:p>
    <w:p w14:paraId="7BBD3911" w14:textId="77777777" w:rsidR="007747CA" w:rsidRDefault="007747CA" w:rsidP="007747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Smoking status</w:t>
      </w:r>
    </w:p>
    <w:p w14:paraId="25433D09" w14:textId="77777777" w:rsidR="007747CA" w:rsidRDefault="007747CA" w:rsidP="007747CA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This will update all templates. </w:t>
      </w:r>
    </w:p>
    <w:p w14:paraId="63169A6E" w14:textId="3656579E" w:rsidR="001860DD" w:rsidRDefault="001860DD" w:rsidP="001860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ABPI</w:t>
      </w:r>
    </w:p>
    <w:p w14:paraId="72E19CD2" w14:textId="271F8ED5" w:rsidR="007747CA" w:rsidRPr="007747CA" w:rsidRDefault="007747CA" w:rsidP="007747CA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All relevant </w:t>
      </w:r>
      <w:r w:rsidR="00C929DE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long-term</w:t>
      </w: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conditions that are relevant to the patient are then listed. </w:t>
      </w:r>
    </w:p>
    <w:p w14:paraId="1A45E930" w14:textId="694B1B98" w:rsidR="001860DD" w:rsidRDefault="001860DD" w:rsidP="001860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Learning Disabilities</w:t>
      </w:r>
      <w:r w:rsidR="007747C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(if patient on the LD register)</w:t>
      </w:r>
    </w:p>
    <w:p w14:paraId="6653B8C5" w14:textId="036E1432" w:rsidR="001860DD" w:rsidRDefault="001860DD" w:rsidP="001860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NHS Health check</w:t>
      </w:r>
      <w:r w:rsidR="007747C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 (if patient is eligible)</w:t>
      </w:r>
    </w:p>
    <w:p w14:paraId="3BA56B6C" w14:textId="5B0AD37A" w:rsidR="001860DD" w:rsidRDefault="001860DD" w:rsidP="001860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Treatment Room</w:t>
      </w:r>
    </w:p>
    <w:p w14:paraId="68CAEDBC" w14:textId="77777777" w:rsidR="007747CA" w:rsidRDefault="001860DD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7747C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Bloods</w:t>
      </w:r>
    </w:p>
    <w:p w14:paraId="5119748E" w14:textId="77777777" w:rsid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Urine Dip</w:t>
      </w:r>
    </w:p>
    <w:p w14:paraId="686142B5" w14:textId="58993A69" w:rsidR="007747CA" w:rsidRDefault="001860DD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 w:rsidRPr="007747CA"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Injections</w:t>
      </w:r>
    </w:p>
    <w:p w14:paraId="2951BA88" w14:textId="1506A7CB" w:rsid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Smear details and smear taken template (if relevant to the patient)</w:t>
      </w:r>
    </w:p>
    <w:p w14:paraId="6761A168" w14:textId="311ECA8A" w:rsid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Vaginal examination (if relevant to the patient)</w:t>
      </w:r>
    </w:p>
    <w:p w14:paraId="6EE1B35B" w14:textId="291C0777" w:rsid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Vaginal pessary (if relevant to the patient)</w:t>
      </w:r>
    </w:p>
    <w:p w14:paraId="2F091383" w14:textId="7F5B2672" w:rsid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Ambulatory or home BP reading</w:t>
      </w:r>
    </w:p>
    <w:p w14:paraId="0FD795D6" w14:textId="771BDB33" w:rsid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ECG</w:t>
      </w:r>
    </w:p>
    <w:p w14:paraId="7BA86906" w14:textId="4A1DFF38" w:rsid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Ear Irrigation</w:t>
      </w:r>
    </w:p>
    <w:p w14:paraId="31457472" w14:textId="049258AF" w:rsid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Samples taken</w:t>
      </w:r>
    </w:p>
    <w:p w14:paraId="08823DEF" w14:textId="6A397CE5" w:rsidR="007747CA" w:rsidRPr="007747CA" w:rsidRDefault="007747CA" w:rsidP="00475A89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lastRenderedPageBreak/>
        <w:t>Urine pregnancy test</w:t>
      </w:r>
    </w:p>
    <w:p w14:paraId="7A041DCB" w14:textId="6B3195AF" w:rsidR="001860DD" w:rsidRDefault="001860DD" w:rsidP="001860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 xml:space="preserve">Vaccinations </w:t>
      </w:r>
    </w:p>
    <w:p w14:paraId="7E3C685E" w14:textId="4D19BB93" w:rsidR="001860DD" w:rsidRDefault="001860DD" w:rsidP="001860D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  <w:t>Wound Care</w:t>
      </w:r>
    </w:p>
    <w:p w14:paraId="5883E442" w14:textId="77777777" w:rsidR="007747CA" w:rsidRDefault="007747CA" w:rsidP="007747C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</w:pPr>
      <w:proofErr w:type="spellStart"/>
      <w:r w:rsidRPr="00801A1D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  <w:t>OneTemplate</w:t>
      </w:r>
      <w:proofErr w:type="spellEnd"/>
      <w:r w:rsidRPr="00801A1D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  <w:t xml:space="preserve"> Acute</w:t>
      </w:r>
    </w:p>
    <w:p w14:paraId="56D8A9DE" w14:textId="77777777" w:rsidR="007747CA" w:rsidRDefault="007747CA" w:rsidP="007747C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 w:rsidRPr="00801A1D"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This will show common reasons for acute consultations.</w:t>
      </w:r>
    </w:p>
    <w:p w14:paraId="533C02B6" w14:textId="77777777" w:rsidR="007747CA" w:rsidRPr="00801A1D" w:rsidRDefault="007747CA" w:rsidP="007747C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</w:pPr>
      <w:proofErr w:type="spellStart"/>
      <w:r w:rsidRPr="00801A1D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  <w:t>OneCalculator</w:t>
      </w:r>
      <w:proofErr w:type="spellEnd"/>
      <w:r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  <w:t xml:space="preserve"> (Clinical calculators)</w:t>
      </w:r>
    </w:p>
    <w:p w14:paraId="4040E50C" w14:textId="77777777" w:rsidR="007747CA" w:rsidRDefault="007747CA" w:rsidP="007747C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Code various scores including QRisk3</w:t>
      </w:r>
    </w:p>
    <w:p w14:paraId="22B57103" w14:textId="77777777" w:rsidR="007747CA" w:rsidRDefault="007747CA" w:rsidP="007747C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  <w:t>OneContract</w:t>
      </w:r>
      <w:proofErr w:type="spellEnd"/>
    </w:p>
    <w:p w14:paraId="25BD3EE2" w14:textId="77777777" w:rsidR="007747CA" w:rsidRPr="004F3C5D" w:rsidRDefault="007747CA" w:rsidP="007747CA">
      <w:pPr>
        <w:pStyle w:val="ListParagraph"/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Shows the relevant and contracts outstanding pages as listed above. </w:t>
      </w:r>
    </w:p>
    <w:p w14:paraId="729B2498" w14:textId="77777777" w:rsidR="007747CA" w:rsidRPr="00801A1D" w:rsidRDefault="007747CA" w:rsidP="007747CA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</w:pPr>
      <w:r w:rsidRPr="00801A1D">
        <w:rPr>
          <w:rFonts w:ascii="Arial" w:eastAsia="Times New Roman" w:hAnsi="Arial" w:cs="Arial"/>
          <w:b/>
          <w:bCs/>
          <w:color w:val="FF0000"/>
          <w:kern w:val="0"/>
          <w:sz w:val="20"/>
          <w:szCs w:val="20"/>
          <w:lang w:eastAsia="en-GB"/>
          <w14:ligatures w14:val="none"/>
        </w:rPr>
        <w:t>More Templates</w:t>
      </w:r>
    </w:p>
    <w:p w14:paraId="44D7DB59" w14:textId="77777777" w:rsidR="007747CA" w:rsidRDefault="007747CA" w:rsidP="007747C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OneProcedure</w:t>
      </w:r>
      <w:proofErr w:type="spellEnd"/>
    </w:p>
    <w:p w14:paraId="2806B030" w14:textId="77777777" w:rsidR="007747CA" w:rsidRDefault="007747CA" w:rsidP="007747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Minor Surgery</w:t>
      </w:r>
    </w:p>
    <w:p w14:paraId="23A1E686" w14:textId="77777777" w:rsidR="007747CA" w:rsidRDefault="007747CA" w:rsidP="007747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 xml:space="preserve">Spirometry </w:t>
      </w:r>
    </w:p>
    <w:p w14:paraId="1515684B" w14:textId="77777777" w:rsidR="007747CA" w:rsidRDefault="007747CA" w:rsidP="007747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Non Oral Contraception</w:t>
      </w:r>
    </w:p>
    <w:p w14:paraId="714EAEE7" w14:textId="77777777" w:rsidR="007747CA" w:rsidRDefault="007747CA" w:rsidP="007747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Vaccinations</w:t>
      </w:r>
    </w:p>
    <w:p w14:paraId="7298D3D1" w14:textId="77777777" w:rsidR="007747CA" w:rsidRDefault="007747CA" w:rsidP="007747C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proofErr w:type="spellStart"/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OneTravel</w:t>
      </w:r>
      <w:proofErr w:type="spellEnd"/>
    </w:p>
    <w:p w14:paraId="6C02FB86" w14:textId="77777777" w:rsidR="007747CA" w:rsidRDefault="007747CA" w:rsidP="007747CA">
      <w:pPr>
        <w:pStyle w:val="ListParagraph"/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Travel clinic vaccinations</w:t>
      </w:r>
    </w:p>
    <w:p w14:paraId="49783499" w14:textId="77777777" w:rsidR="007747CA" w:rsidRDefault="007747CA" w:rsidP="007747C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n-GB"/>
          <w14:ligatures w14:val="none"/>
        </w:rPr>
        <w:t>One Additional Roles &amp; Care Planning</w:t>
      </w:r>
    </w:p>
    <w:p w14:paraId="2386A13C" w14:textId="77777777" w:rsidR="007747CA" w:rsidRPr="004F3C5D" w:rsidRDefault="007747CA" w:rsidP="007747CA">
      <w:pPr>
        <w:pStyle w:val="sty2m421tcls"/>
        <w:numPr>
          <w:ilvl w:val="1"/>
          <w:numId w:val="7"/>
        </w:numPr>
        <w:shd w:val="clear" w:color="auto" w:fill="FFFFFF"/>
        <w:rPr>
          <w:rFonts w:ascii="Arial" w:hAnsi="Arial" w:cs="Arial"/>
          <w:color w:val="000000"/>
          <w:spacing w:val="2"/>
          <w:sz w:val="20"/>
          <w:szCs w:val="20"/>
        </w:rPr>
      </w:pPr>
      <w:r w:rsidRPr="004F3C5D">
        <w:rPr>
          <w:rFonts w:ascii="Arial" w:hAnsi="Arial" w:cs="Arial"/>
          <w:color w:val="000000"/>
          <w:spacing w:val="2"/>
          <w:sz w:val="20"/>
          <w:szCs w:val="20"/>
        </w:rPr>
        <w:t>to be used by your additional roles team members to record activity and information</w:t>
      </w:r>
    </w:p>
    <w:p w14:paraId="7EE4317E" w14:textId="77777777" w:rsidR="007747CA" w:rsidRDefault="007747CA" w:rsidP="007747CA">
      <w:pPr>
        <w:pStyle w:val="styswirgycls"/>
        <w:numPr>
          <w:ilvl w:val="1"/>
          <w:numId w:val="7"/>
        </w:numPr>
        <w:shd w:val="clear" w:color="auto" w:fill="FFFFFF"/>
        <w:rPr>
          <w:rFonts w:ascii="Arial" w:hAnsi="Arial" w:cs="Arial"/>
          <w:color w:val="000000"/>
          <w:spacing w:val="2"/>
          <w:sz w:val="20"/>
          <w:szCs w:val="20"/>
        </w:rPr>
      </w:pPr>
      <w:r w:rsidRPr="004F3C5D">
        <w:rPr>
          <w:rFonts w:ascii="Arial" w:hAnsi="Arial" w:cs="Arial"/>
          <w:color w:val="000000"/>
          <w:spacing w:val="2"/>
          <w:sz w:val="20"/>
          <w:szCs w:val="20"/>
        </w:rPr>
        <w:t>to be used for patients to aid with personalised care planning and proactive care. </w:t>
      </w:r>
    </w:p>
    <w:p w14:paraId="39FFE297" w14:textId="77777777" w:rsidR="007747CA" w:rsidRPr="007747CA" w:rsidRDefault="007747CA" w:rsidP="007747CA">
      <w:pPr>
        <w:pStyle w:val="styswirgycls"/>
        <w:shd w:val="clear" w:color="auto" w:fill="FFFFFF"/>
        <w:ind w:left="360"/>
        <w:rPr>
          <w:rFonts w:ascii="Arial" w:hAnsi="Arial" w:cs="Arial"/>
          <w:b/>
          <w:bCs/>
          <w:color w:val="EE0000"/>
          <w:spacing w:val="2"/>
          <w:sz w:val="20"/>
          <w:szCs w:val="20"/>
        </w:rPr>
      </w:pPr>
      <w:r w:rsidRPr="007747CA">
        <w:rPr>
          <w:rFonts w:ascii="Arial" w:hAnsi="Arial" w:cs="Arial"/>
          <w:b/>
          <w:bCs/>
          <w:color w:val="EE0000"/>
          <w:spacing w:val="2"/>
          <w:sz w:val="20"/>
          <w:szCs w:val="20"/>
        </w:rPr>
        <w:t>Resources page</w:t>
      </w:r>
    </w:p>
    <w:p w14:paraId="28A47E71" w14:textId="77777777" w:rsidR="007747CA" w:rsidRDefault="007747CA" w:rsidP="007747CA">
      <w:pPr>
        <w:pStyle w:val="styswirgycls"/>
        <w:numPr>
          <w:ilvl w:val="0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Disease review panels</w:t>
      </w:r>
    </w:p>
    <w:p w14:paraId="499388BF" w14:textId="77777777" w:rsidR="007747CA" w:rsidRDefault="007747CA" w:rsidP="007747CA">
      <w:pPr>
        <w:pStyle w:val="styswirgycls"/>
        <w:numPr>
          <w:ilvl w:val="1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 xml:space="preserve">If the patient has COPD, Diabetes or Stroke it will give you an overview of their history, when diagnosed etc. </w:t>
      </w:r>
    </w:p>
    <w:p w14:paraId="281F12C2" w14:textId="77777777" w:rsidR="007747CA" w:rsidRDefault="007747CA" w:rsidP="007747CA">
      <w:pPr>
        <w:pStyle w:val="styswirgycls"/>
        <w:numPr>
          <w:ilvl w:val="0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Launch care plans</w:t>
      </w:r>
    </w:p>
    <w:p w14:paraId="4B1F5A71" w14:textId="77777777" w:rsidR="007747CA" w:rsidRDefault="007747CA" w:rsidP="007747CA">
      <w:pPr>
        <w:pStyle w:val="styswirgycls"/>
        <w:numPr>
          <w:ilvl w:val="1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 xml:space="preserve">Includes care plans for </w:t>
      </w:r>
    </w:p>
    <w:p w14:paraId="0CDD8336" w14:textId="77777777" w:rsidR="007747CA" w:rsidRDefault="007747CA" w:rsidP="007747CA">
      <w:pPr>
        <w:pStyle w:val="styswirgycls"/>
        <w:numPr>
          <w:ilvl w:val="2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Asthma (Child, Adult, AIR and MART.</w:t>
      </w:r>
    </w:p>
    <w:p w14:paraId="28FF6026" w14:textId="77777777" w:rsidR="007747CA" w:rsidRDefault="007747CA" w:rsidP="007747CA">
      <w:pPr>
        <w:pStyle w:val="styswirgycls"/>
        <w:numPr>
          <w:ilvl w:val="2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Care Homes</w:t>
      </w:r>
    </w:p>
    <w:p w14:paraId="681847C0" w14:textId="77777777" w:rsidR="007747CA" w:rsidRDefault="007747CA" w:rsidP="007747CA">
      <w:pPr>
        <w:pStyle w:val="styswirgycls"/>
        <w:numPr>
          <w:ilvl w:val="2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COPD Dementia</w:t>
      </w:r>
    </w:p>
    <w:p w14:paraId="06858890" w14:textId="77777777" w:rsidR="007747CA" w:rsidRDefault="007747CA" w:rsidP="007747CA">
      <w:pPr>
        <w:pStyle w:val="styswirgycls"/>
        <w:numPr>
          <w:ilvl w:val="2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Diabetes</w:t>
      </w:r>
    </w:p>
    <w:p w14:paraId="4BD4C0CC" w14:textId="77777777" w:rsidR="007747CA" w:rsidRDefault="007747CA" w:rsidP="007747CA">
      <w:pPr>
        <w:pStyle w:val="styswirgycls"/>
        <w:numPr>
          <w:ilvl w:val="2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 xml:space="preserve">Learning </w:t>
      </w:r>
      <w:proofErr w:type="spellStart"/>
      <w:r>
        <w:rPr>
          <w:rFonts w:ascii="Arial" w:hAnsi="Arial" w:cs="Arial"/>
          <w:spacing w:val="2"/>
          <w:sz w:val="20"/>
          <w:szCs w:val="20"/>
        </w:rPr>
        <w:t>Disabilties</w:t>
      </w:r>
      <w:proofErr w:type="spellEnd"/>
    </w:p>
    <w:p w14:paraId="3BF52CB3" w14:textId="77777777" w:rsidR="007747CA" w:rsidRDefault="007747CA" w:rsidP="007747CA">
      <w:pPr>
        <w:pStyle w:val="styswirgycls"/>
        <w:numPr>
          <w:ilvl w:val="2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Mental Health</w:t>
      </w:r>
    </w:p>
    <w:p w14:paraId="6CDD3BB4" w14:textId="4415085F" w:rsidR="007747CA" w:rsidRDefault="007747CA" w:rsidP="007747CA">
      <w:pPr>
        <w:pStyle w:val="styswirgycls"/>
        <w:numPr>
          <w:ilvl w:val="0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>PSD</w:t>
      </w:r>
    </w:p>
    <w:p w14:paraId="6ADD48AB" w14:textId="254AC120" w:rsidR="007747CA" w:rsidRPr="004F3C5D" w:rsidRDefault="007747CA" w:rsidP="007747CA">
      <w:pPr>
        <w:pStyle w:val="styswirgycls"/>
        <w:numPr>
          <w:ilvl w:val="1"/>
          <w:numId w:val="9"/>
        </w:numPr>
        <w:shd w:val="clear" w:color="auto" w:fill="FFFFFF"/>
        <w:rPr>
          <w:rFonts w:ascii="Arial" w:hAnsi="Arial" w:cs="Arial"/>
          <w:spacing w:val="2"/>
          <w:sz w:val="20"/>
          <w:szCs w:val="20"/>
        </w:rPr>
      </w:pPr>
      <w:r>
        <w:rPr>
          <w:rFonts w:ascii="Arial" w:hAnsi="Arial" w:cs="Arial"/>
          <w:spacing w:val="2"/>
          <w:sz w:val="20"/>
          <w:szCs w:val="20"/>
        </w:rPr>
        <w:t xml:space="preserve">Several PSDs that can be used in practice </w:t>
      </w:r>
    </w:p>
    <w:p w14:paraId="428900B0" w14:textId="77777777" w:rsidR="007747CA" w:rsidRDefault="007747CA" w:rsidP="007747CA">
      <w:pPr>
        <w:pStyle w:val="styswirgycls"/>
        <w:shd w:val="clear" w:color="auto" w:fill="FFFFFF"/>
        <w:rPr>
          <w:rFonts w:ascii="Arial" w:hAnsi="Arial" w:cs="Arial"/>
          <w:color w:val="000000"/>
          <w:spacing w:val="2"/>
          <w:sz w:val="20"/>
          <w:szCs w:val="20"/>
        </w:rPr>
      </w:pPr>
    </w:p>
    <w:p w14:paraId="2EB35FDF" w14:textId="77777777" w:rsidR="001860DD" w:rsidRPr="00D4261B" w:rsidRDefault="001860DD" w:rsidP="001860DD">
      <w:pPr>
        <w:shd w:val="clear" w:color="auto" w:fill="FFFFFF"/>
        <w:spacing w:before="100" w:beforeAutospacing="1" w:after="100" w:afterAutospacing="1" w:line="240" w:lineRule="auto"/>
        <w:ind w:left="720"/>
        <w:textAlignment w:val="baseline"/>
        <w:rPr>
          <w:rFonts w:ascii="Arial" w:eastAsia="Times New Roman" w:hAnsi="Arial" w:cs="Arial"/>
          <w:color w:val="000000"/>
          <w:kern w:val="0"/>
          <w:sz w:val="20"/>
          <w:szCs w:val="20"/>
          <w:lang w:eastAsia="en-GB"/>
          <w14:ligatures w14:val="none"/>
        </w:rPr>
      </w:pPr>
    </w:p>
    <w:sectPr w:rsidR="001860DD" w:rsidRPr="00D42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47A3D"/>
    <w:multiLevelType w:val="hybridMultilevel"/>
    <w:tmpl w:val="901633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E53781"/>
    <w:multiLevelType w:val="hybridMultilevel"/>
    <w:tmpl w:val="17AC99A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541AE3"/>
    <w:multiLevelType w:val="multilevel"/>
    <w:tmpl w:val="3A48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BE6BC6"/>
    <w:multiLevelType w:val="multilevel"/>
    <w:tmpl w:val="B082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36E28"/>
    <w:multiLevelType w:val="multilevel"/>
    <w:tmpl w:val="8B5E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EF6D65"/>
    <w:multiLevelType w:val="multilevel"/>
    <w:tmpl w:val="289C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F3A06B8"/>
    <w:multiLevelType w:val="hybridMultilevel"/>
    <w:tmpl w:val="EAB6D49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7CF2160"/>
    <w:multiLevelType w:val="hybridMultilevel"/>
    <w:tmpl w:val="90CECE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CF4031"/>
    <w:multiLevelType w:val="hybridMultilevel"/>
    <w:tmpl w:val="CFF6A4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766137">
    <w:abstractNumId w:val="3"/>
  </w:num>
  <w:num w:numId="2" w16cid:durableId="293680083">
    <w:abstractNumId w:val="5"/>
  </w:num>
  <w:num w:numId="3" w16cid:durableId="1445617364">
    <w:abstractNumId w:val="2"/>
  </w:num>
  <w:num w:numId="4" w16cid:durableId="1932884579">
    <w:abstractNumId w:val="4"/>
  </w:num>
  <w:num w:numId="5" w16cid:durableId="83190693">
    <w:abstractNumId w:val="1"/>
  </w:num>
  <w:num w:numId="6" w16cid:durableId="533813229">
    <w:abstractNumId w:val="8"/>
  </w:num>
  <w:num w:numId="7" w16cid:durableId="517429250">
    <w:abstractNumId w:val="0"/>
  </w:num>
  <w:num w:numId="8" w16cid:durableId="68508567">
    <w:abstractNumId w:val="7"/>
  </w:num>
  <w:num w:numId="9" w16cid:durableId="16299677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BEE"/>
    <w:rsid w:val="001860DD"/>
    <w:rsid w:val="001F0DC3"/>
    <w:rsid w:val="002A636B"/>
    <w:rsid w:val="007747CA"/>
    <w:rsid w:val="007D1DA8"/>
    <w:rsid w:val="00A24BEE"/>
    <w:rsid w:val="00AE45E4"/>
    <w:rsid w:val="00BA7395"/>
    <w:rsid w:val="00C929DE"/>
    <w:rsid w:val="00D4261B"/>
    <w:rsid w:val="00F44635"/>
    <w:rsid w:val="00F8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8150E"/>
  <w15:chartTrackingRefBased/>
  <w15:docId w15:val="{7A0CC60C-4966-484C-A3BD-8CA63C5EB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BE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BE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BE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BE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BE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BEE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BEE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B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B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B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B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B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B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BEE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BE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BEE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BEE"/>
    <w:rPr>
      <w:b/>
      <w:bCs/>
      <w:smallCaps/>
      <w:color w:val="2E74B5" w:themeColor="accent1" w:themeShade="BF"/>
      <w:spacing w:val="5"/>
    </w:rPr>
  </w:style>
  <w:style w:type="paragraph" w:customStyle="1" w:styleId="sty2m421tcls">
    <w:name w:val="sty__2m421t__cls"/>
    <w:basedOn w:val="Normal"/>
    <w:rsid w:val="00774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customStyle="1" w:styleId="styswirgycls">
    <w:name w:val="sty__swirgy__cls"/>
    <w:basedOn w:val="Normal"/>
    <w:rsid w:val="007747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48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1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10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4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83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0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4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85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0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8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4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404</Words>
  <Characters>2304</Characters>
  <Application>Microsoft Office Word</Application>
  <DocSecurity>0</DocSecurity>
  <Lines>19</Lines>
  <Paragraphs>5</Paragraphs>
  <ScaleCrop>false</ScaleCrop>
  <Company>Kingston CCG</Company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Legg</dc:creator>
  <cp:keywords/>
  <dc:description/>
  <cp:lastModifiedBy>Vanessa Young</cp:lastModifiedBy>
  <cp:revision>3</cp:revision>
  <cp:lastPrinted>2024-05-01T16:36:00Z</cp:lastPrinted>
  <dcterms:created xsi:type="dcterms:W3CDTF">2025-08-08T09:04:00Z</dcterms:created>
  <dcterms:modified xsi:type="dcterms:W3CDTF">2026-03-24T13:49:00Z</dcterms:modified>
</cp:coreProperties>
</file>