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6122" w14:textId="77777777" w:rsidR="009B2491" w:rsidRPr="009B2491" w:rsidRDefault="009B2491" w:rsidP="009B2491">
      <w:r w:rsidRPr="009B2491">
        <w:t xml:space="preserve">Running is an excellent exercise for people with diabetes because it helps </w:t>
      </w:r>
      <w:r w:rsidRPr="009B2491">
        <w:rPr>
          <w:b/>
          <w:bCs/>
        </w:rPr>
        <w:t>lower blood sugar</w:t>
      </w:r>
      <w:r w:rsidRPr="009B2491">
        <w:t xml:space="preserve"> and </w:t>
      </w:r>
      <w:proofErr w:type="gramStart"/>
      <w:r w:rsidRPr="009B2491">
        <w:t>improves</w:t>
      </w:r>
      <w:proofErr w:type="gramEnd"/>
      <w:r w:rsidRPr="009B2491">
        <w:t xml:space="preserve"> insulin sensitivity. It aids in </w:t>
      </w:r>
      <w:r w:rsidRPr="009B2491">
        <w:rPr>
          <w:b/>
          <w:bCs/>
        </w:rPr>
        <w:t>weight management</w:t>
      </w:r>
      <w:r w:rsidRPr="009B2491">
        <w:t xml:space="preserve">, which makes blood sugar control easier and reduces the risk of complications. Regular running also </w:t>
      </w:r>
      <w:r w:rsidRPr="009B2491">
        <w:rPr>
          <w:b/>
          <w:bCs/>
        </w:rPr>
        <w:t>strengthens the heart</w:t>
      </w:r>
      <w:r w:rsidRPr="009B2491">
        <w:t xml:space="preserve">, lowers blood pressure, and improves cholesterol, protecting against cardiovascular disease. Beyond physical health, running </w:t>
      </w:r>
      <w:r w:rsidRPr="009B2491">
        <w:rPr>
          <w:b/>
          <w:bCs/>
        </w:rPr>
        <w:t>reduces stress, boosts mood, and increases energy</w:t>
      </w:r>
      <w:r w:rsidRPr="009B2491">
        <w:t xml:space="preserve">, making daily life easier to manage. By starting slowly, staying consistent, and monitoring blood sugar, running can be a </w:t>
      </w:r>
      <w:r w:rsidRPr="009B2491">
        <w:rPr>
          <w:b/>
          <w:bCs/>
        </w:rPr>
        <w:t>safe and effective way to live healthier with diabetes</w:t>
      </w:r>
      <w:r w:rsidRPr="009B2491">
        <w:t>.</w:t>
      </w:r>
    </w:p>
    <w:p w14:paraId="55D83B26" w14:textId="77777777" w:rsidR="009B2491" w:rsidRDefault="009B2491"/>
    <w:sectPr w:rsidR="009B2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91"/>
    <w:rsid w:val="004708F1"/>
    <w:rsid w:val="009B2491"/>
    <w:rsid w:val="00E7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ACDC"/>
  <w15:chartTrackingRefBased/>
  <w15:docId w15:val="{3FFB7E05-E94F-468B-B874-F9EF2F77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3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Rylands, Denitsa</dc:creator>
  <cp:keywords/>
  <dc:description/>
  <cp:lastModifiedBy>Rylands, Denitsa</cp:lastModifiedBy>
  <cp:revision>2</cp:revision>
  <dcterms:created xsi:type="dcterms:W3CDTF">2026-02-24T08:20:00Z</dcterms:created>
  <dcterms:modified xsi:type="dcterms:W3CDTF">2026-02-24T08:21:00Z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2026-02-24T08:20:59Z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32839640-91f8-4ae3-b8fb-70a2a0e6c5a9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