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911B8" w14:textId="2AB93844" w:rsidR="007272D4" w:rsidRDefault="007272D4" w:rsidP="00864B58">
      <w:pPr>
        <w:pStyle w:val="BodyText"/>
        <w:jc w:val="center"/>
        <w:rPr>
          <w:sz w:val="20"/>
        </w:rPr>
      </w:pPr>
      <w:r w:rsidRPr="003145C1">
        <w:rPr>
          <w:rFonts w:ascii="Times New Roman" w:eastAsia="Calibri" w:hAnsi="Times New Roman" w:cs="Times New Roman"/>
          <w:i/>
          <w:noProof/>
          <w:lang w:val="bg-BG" w:eastAsia="bg-BG"/>
        </w:rPr>
        <w:drawing>
          <wp:anchor distT="0" distB="0" distL="114300" distR="114300" simplePos="0" relativeHeight="251659264" behindDoc="0" locked="0" layoutInCell="1" allowOverlap="1" wp14:anchorId="203370FB" wp14:editId="4E4308FF">
            <wp:simplePos x="0" y="0"/>
            <wp:positionH relativeFrom="column">
              <wp:posOffset>-421640</wp:posOffset>
            </wp:positionH>
            <wp:positionV relativeFrom="paragraph">
              <wp:posOffset>10160</wp:posOffset>
            </wp:positionV>
            <wp:extent cx="1035050" cy="895350"/>
            <wp:effectExtent l="0" t="0" r="0" b="0"/>
            <wp:wrapNone/>
            <wp:docPr id="2" name="Picture 2" descr="C:\Users\User\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B9C464" w14:textId="77777777" w:rsidR="007272D4" w:rsidRPr="003F6119" w:rsidRDefault="007272D4" w:rsidP="00864B58">
      <w:pPr>
        <w:spacing w:after="200"/>
        <w:jc w:val="center"/>
        <w:rPr>
          <w:rFonts w:ascii="Times New Roman" w:eastAsia="Calibri" w:hAnsi="Times New Roman" w:cs="Times New Roman"/>
          <w:b/>
          <w:sz w:val="24"/>
          <w:szCs w:val="24"/>
        </w:rPr>
      </w:pPr>
      <w:r w:rsidRPr="003F6119">
        <w:rPr>
          <w:rFonts w:ascii="Times New Roman" w:eastAsia="Calibri" w:hAnsi="Times New Roman" w:cs="Times New Roman"/>
          <w:b/>
          <w:sz w:val="24"/>
          <w:szCs w:val="24"/>
        </w:rPr>
        <w:t>СОФИЙСКА ПРОФЕСИОНАЛНА ГИМНАЗИЯ ПО ЕЛЕКТРОНИКА</w:t>
      </w:r>
    </w:p>
    <w:p w14:paraId="76B0169A" w14:textId="29224E5F" w:rsidR="007272D4" w:rsidRPr="003F6119" w:rsidRDefault="007272D4" w:rsidP="00864B58">
      <w:pPr>
        <w:spacing w:after="200"/>
        <w:jc w:val="center"/>
        <w:rPr>
          <w:rFonts w:ascii="Times New Roman" w:eastAsia="Calibri" w:hAnsi="Times New Roman" w:cs="Times New Roman"/>
          <w:sz w:val="24"/>
          <w:szCs w:val="24"/>
        </w:rPr>
      </w:pPr>
      <w:r w:rsidRPr="003F6119">
        <w:rPr>
          <w:rFonts w:ascii="Times New Roman" w:eastAsia="Calibri" w:hAnsi="Times New Roman" w:cs="Times New Roman"/>
          <w:b/>
          <w:sz w:val="24"/>
          <w:szCs w:val="24"/>
        </w:rPr>
        <w:t>„ДЖОН АТАНАСОВ“</w:t>
      </w:r>
    </w:p>
    <w:p w14:paraId="45BD3FE7" w14:textId="3CB0C442" w:rsidR="00864B58" w:rsidRDefault="007272D4" w:rsidP="00864B58">
      <w:pPr>
        <w:spacing w:after="200" w:line="360" w:lineRule="auto"/>
        <w:jc w:val="center"/>
        <w:rPr>
          <w:rFonts w:ascii="Times New Roman" w:eastAsia="Calibri" w:hAnsi="Times New Roman" w:cs="Times New Roman"/>
          <w:b/>
          <w:i/>
          <w:sz w:val="24"/>
          <w:szCs w:val="24"/>
        </w:rPr>
      </w:pPr>
      <w:proofErr w:type="spellStart"/>
      <w:r w:rsidRPr="003F6119">
        <w:rPr>
          <w:rFonts w:ascii="Times New Roman" w:eastAsia="Calibri" w:hAnsi="Times New Roman" w:cs="Times New Roman"/>
          <w:b/>
          <w:i/>
          <w:sz w:val="24"/>
          <w:szCs w:val="24"/>
        </w:rPr>
        <w:t>ул</w:t>
      </w:r>
      <w:proofErr w:type="spellEnd"/>
      <w:r w:rsidRPr="003F6119">
        <w:rPr>
          <w:rFonts w:ascii="Times New Roman" w:eastAsia="Calibri" w:hAnsi="Times New Roman" w:cs="Times New Roman"/>
          <w:b/>
          <w:i/>
          <w:sz w:val="24"/>
          <w:szCs w:val="24"/>
        </w:rPr>
        <w:t xml:space="preserve">.„Райко Алексиев“ № 48 е – </w:t>
      </w:r>
      <w:proofErr w:type="spellStart"/>
      <w:r w:rsidRPr="003F6119">
        <w:rPr>
          <w:rFonts w:ascii="Times New Roman" w:eastAsia="Calibri" w:hAnsi="Times New Roman" w:cs="Times New Roman"/>
          <w:b/>
          <w:i/>
          <w:sz w:val="24"/>
          <w:szCs w:val="24"/>
        </w:rPr>
        <w:t>mail</w:t>
      </w:r>
      <w:proofErr w:type="spellEnd"/>
      <w:r w:rsidRPr="003F6119">
        <w:rPr>
          <w:rFonts w:ascii="Times New Roman" w:eastAsia="Calibri" w:hAnsi="Times New Roman" w:cs="Times New Roman"/>
          <w:b/>
          <w:i/>
          <w:sz w:val="24"/>
          <w:szCs w:val="24"/>
        </w:rPr>
        <w:t xml:space="preserve"> </w:t>
      </w:r>
      <w:hyperlink r:id="rId8" w:history="1">
        <w:r w:rsidRPr="003F6119">
          <w:rPr>
            <w:rFonts w:ascii="Times New Roman" w:eastAsia="Calibri" w:hAnsi="Times New Roman" w:cs="Times New Roman"/>
            <w:b/>
            <w:i/>
            <w:color w:val="0000FF"/>
            <w:sz w:val="24"/>
            <w:szCs w:val="24"/>
            <w:u w:val="single"/>
          </w:rPr>
          <w:t>spgelectron@yahoo.co.uk</w:t>
        </w:r>
      </w:hyperlink>
      <w:r w:rsidRPr="003F6119">
        <w:rPr>
          <w:rFonts w:ascii="Times New Roman" w:eastAsia="Calibri" w:hAnsi="Times New Roman" w:cs="Times New Roman"/>
          <w:b/>
          <w:i/>
          <w:sz w:val="24"/>
          <w:szCs w:val="24"/>
        </w:rPr>
        <w:t xml:space="preserve">; </w:t>
      </w:r>
      <w:proofErr w:type="spellStart"/>
      <w:r w:rsidRPr="003F6119">
        <w:rPr>
          <w:rFonts w:ascii="Times New Roman" w:eastAsia="Calibri" w:hAnsi="Times New Roman" w:cs="Times New Roman"/>
          <w:b/>
          <w:i/>
          <w:sz w:val="24"/>
          <w:szCs w:val="24"/>
        </w:rPr>
        <w:t>spge</w:t>
      </w:r>
      <w:proofErr w:type="spellEnd"/>
      <w:r w:rsidRPr="003F6119">
        <w:rPr>
          <w:rFonts w:ascii="Times New Roman" w:eastAsia="Calibri" w:hAnsi="Times New Roman" w:cs="Times New Roman"/>
          <w:b/>
          <w:i/>
          <w:sz w:val="24"/>
          <w:szCs w:val="24"/>
        </w:rPr>
        <w:t xml:space="preserve"> – bg.com</w:t>
      </w:r>
    </w:p>
    <w:p w14:paraId="6465F689" w14:textId="36AFC873" w:rsidR="00864B58" w:rsidRDefault="00864B58" w:rsidP="00864B58">
      <w:pPr>
        <w:spacing w:after="200" w:line="360" w:lineRule="auto"/>
        <w:jc w:val="center"/>
        <w:rPr>
          <w:rFonts w:ascii="Times New Roman" w:eastAsia="Calibri" w:hAnsi="Times New Roman" w:cs="Times New Roman"/>
          <w:b/>
          <w:i/>
          <w:sz w:val="24"/>
          <w:szCs w:val="24"/>
        </w:rPr>
      </w:pPr>
    </w:p>
    <w:p w14:paraId="10A9C616" w14:textId="5C20F974" w:rsidR="00864B58" w:rsidRDefault="00864B58" w:rsidP="00864B58">
      <w:pPr>
        <w:spacing w:after="200" w:line="360" w:lineRule="auto"/>
        <w:jc w:val="center"/>
        <w:rPr>
          <w:rFonts w:ascii="Times New Roman" w:eastAsia="Calibri" w:hAnsi="Times New Roman" w:cs="Times New Roman"/>
          <w:b/>
          <w:i/>
          <w:sz w:val="24"/>
          <w:szCs w:val="24"/>
        </w:rPr>
      </w:pPr>
    </w:p>
    <w:p w14:paraId="780ED192" w14:textId="6B8AC699" w:rsidR="00864B58" w:rsidRDefault="00864B58" w:rsidP="00864B58">
      <w:pPr>
        <w:spacing w:after="200" w:line="360" w:lineRule="auto"/>
        <w:jc w:val="center"/>
        <w:rPr>
          <w:rFonts w:ascii="Times New Roman" w:eastAsia="Calibri" w:hAnsi="Times New Roman" w:cs="Times New Roman"/>
          <w:b/>
          <w:i/>
          <w:sz w:val="24"/>
          <w:szCs w:val="24"/>
        </w:rPr>
      </w:pPr>
    </w:p>
    <w:p w14:paraId="45F1BF76" w14:textId="77777777" w:rsidR="00864B58" w:rsidRPr="00864B58" w:rsidRDefault="00864B58" w:rsidP="00864B58">
      <w:pPr>
        <w:spacing w:after="200" w:line="360" w:lineRule="auto"/>
        <w:jc w:val="center"/>
        <w:rPr>
          <w:rFonts w:ascii="Times New Roman" w:eastAsia="Calibri" w:hAnsi="Times New Roman" w:cs="Times New Roman"/>
          <w:b/>
          <w:i/>
          <w:sz w:val="24"/>
          <w:szCs w:val="24"/>
        </w:rPr>
      </w:pPr>
    </w:p>
    <w:p w14:paraId="039F63DF" w14:textId="77777777" w:rsidR="007272D4" w:rsidRPr="007C271B" w:rsidRDefault="007272D4" w:rsidP="00864B58">
      <w:pPr>
        <w:spacing w:after="200"/>
        <w:jc w:val="center"/>
        <w:rPr>
          <w:rFonts w:ascii="Times New Roman" w:eastAsia="Calibri" w:hAnsi="Times New Roman" w:cs="Times New Roman"/>
          <w:b/>
          <w:sz w:val="28"/>
          <w:szCs w:val="28"/>
        </w:rPr>
      </w:pPr>
      <w:r w:rsidRPr="007C271B">
        <w:rPr>
          <w:rFonts w:ascii="Times New Roman" w:eastAsia="Calibri" w:hAnsi="Times New Roman" w:cs="Times New Roman"/>
          <w:b/>
          <w:sz w:val="28"/>
          <w:szCs w:val="28"/>
        </w:rPr>
        <w:t>ДЪРЖАВЕН ИЗПИТ ЗА ПРИДОБИВАНЕ НА ТРЕТА СТЕПЕН НА ПРОФЕСИОНАЛНА КВАЛИФИКАЦИЯ</w:t>
      </w:r>
    </w:p>
    <w:p w14:paraId="1C88F068" w14:textId="664AF0A6" w:rsidR="007272D4" w:rsidRDefault="007272D4" w:rsidP="00864B58">
      <w:pPr>
        <w:rPr>
          <w:rFonts w:ascii="Times New Roman" w:eastAsia="Calibri" w:hAnsi="Times New Roman" w:cs="Times New Roman"/>
          <w:sz w:val="24"/>
          <w:szCs w:val="24"/>
          <w:lang w:val="en-US"/>
        </w:rPr>
      </w:pPr>
    </w:p>
    <w:p w14:paraId="63FF07E3" w14:textId="77777777" w:rsidR="00864B58" w:rsidRPr="00864B58" w:rsidRDefault="00864B58" w:rsidP="00864B58">
      <w:pPr>
        <w:rPr>
          <w:rFonts w:ascii="Times New Roman" w:eastAsia="Calibri" w:hAnsi="Times New Roman" w:cs="Times New Roman"/>
          <w:sz w:val="24"/>
          <w:szCs w:val="24"/>
          <w:lang w:val="en-US"/>
        </w:rPr>
      </w:pPr>
    </w:p>
    <w:p w14:paraId="4C7B7ECD" w14:textId="4A19919C" w:rsidR="007272D4" w:rsidRPr="003F6119" w:rsidRDefault="007272D4" w:rsidP="00864B58">
      <w:pPr>
        <w:spacing w:after="200"/>
        <w:jc w:val="center"/>
        <w:rPr>
          <w:rFonts w:ascii="Times New Roman" w:eastAsia="Calibri" w:hAnsi="Times New Roman" w:cs="Times New Roman"/>
          <w:sz w:val="24"/>
          <w:szCs w:val="24"/>
        </w:rPr>
      </w:pPr>
      <w:r w:rsidRPr="003F6119">
        <w:rPr>
          <w:rFonts w:ascii="Times New Roman" w:eastAsia="Calibri" w:hAnsi="Times New Roman" w:cs="Times New Roman"/>
          <w:b/>
          <w:sz w:val="24"/>
          <w:szCs w:val="24"/>
        </w:rPr>
        <w:t>по професията код</w:t>
      </w:r>
      <w:r w:rsidRPr="003F6119">
        <w:rPr>
          <w:rFonts w:ascii="Times New Roman" w:eastAsia="Calibri" w:hAnsi="Times New Roman" w:cs="Times New Roman"/>
          <w:sz w:val="24"/>
          <w:szCs w:val="24"/>
        </w:rPr>
        <w:t xml:space="preserve"> 523050 „Техник на компютърни системи“</w:t>
      </w:r>
    </w:p>
    <w:p w14:paraId="38BC6114" w14:textId="51F3E7A9" w:rsidR="007272D4" w:rsidRPr="003F6119" w:rsidRDefault="007272D4" w:rsidP="00864B58">
      <w:pPr>
        <w:spacing w:after="200"/>
        <w:jc w:val="center"/>
        <w:rPr>
          <w:rFonts w:ascii="Times New Roman" w:eastAsia="Calibri" w:hAnsi="Times New Roman" w:cs="Times New Roman"/>
          <w:sz w:val="24"/>
          <w:szCs w:val="24"/>
        </w:rPr>
      </w:pPr>
      <w:r w:rsidRPr="003F6119">
        <w:rPr>
          <w:rFonts w:ascii="Times New Roman" w:eastAsia="Calibri" w:hAnsi="Times New Roman" w:cs="Times New Roman"/>
          <w:b/>
          <w:sz w:val="24"/>
          <w:szCs w:val="24"/>
        </w:rPr>
        <w:t>по специалността код</w:t>
      </w:r>
      <w:r w:rsidRPr="003F6119">
        <w:rPr>
          <w:rFonts w:ascii="Times New Roman" w:eastAsia="Calibri" w:hAnsi="Times New Roman" w:cs="Times New Roman"/>
          <w:sz w:val="24"/>
          <w:szCs w:val="24"/>
        </w:rPr>
        <w:t xml:space="preserve"> 5230501 „Компютърна техника и технологии“</w:t>
      </w:r>
    </w:p>
    <w:p w14:paraId="2DE5179B" w14:textId="77777777" w:rsidR="007272D4" w:rsidRDefault="007272D4" w:rsidP="00864B58">
      <w:pPr>
        <w:spacing w:after="200"/>
        <w:jc w:val="center"/>
        <w:rPr>
          <w:rFonts w:ascii="Times New Roman" w:eastAsia="Calibri" w:hAnsi="Times New Roman" w:cs="Times New Roman"/>
          <w:sz w:val="24"/>
          <w:szCs w:val="24"/>
        </w:rPr>
      </w:pPr>
    </w:p>
    <w:p w14:paraId="48C758E5" w14:textId="77777777" w:rsidR="007272D4" w:rsidRPr="008B12D2" w:rsidRDefault="007272D4" w:rsidP="00864B58">
      <w:pPr>
        <w:spacing w:after="200"/>
        <w:jc w:val="center"/>
        <w:rPr>
          <w:rFonts w:ascii="Times New Roman" w:eastAsia="Calibri" w:hAnsi="Times New Roman" w:cs="Times New Roman"/>
          <w:sz w:val="24"/>
          <w:szCs w:val="24"/>
        </w:rPr>
      </w:pPr>
    </w:p>
    <w:p w14:paraId="22AA1CE3" w14:textId="77777777" w:rsidR="007272D4" w:rsidRPr="007C271B" w:rsidRDefault="007272D4" w:rsidP="00864B58">
      <w:pPr>
        <w:pBdr>
          <w:top w:val="nil"/>
          <w:left w:val="nil"/>
          <w:bottom w:val="nil"/>
          <w:right w:val="nil"/>
          <w:between w:val="nil"/>
          <w:bar w:val="nil"/>
        </w:pBdr>
        <w:spacing w:after="200" w:line="276" w:lineRule="auto"/>
        <w:jc w:val="center"/>
        <w:rPr>
          <w:rFonts w:ascii="Times New Roman" w:eastAsia="Times New Roman" w:hAnsi="Times New Roman" w:cs="Times New Roman"/>
          <w:sz w:val="28"/>
          <w:szCs w:val="28"/>
          <w:u w:color="000000"/>
          <w:bdr w:val="nil"/>
          <w:lang w:eastAsia="bg-BG"/>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sidRPr="007C271B">
        <w:rPr>
          <w:rFonts w:ascii="Times New Roman" w:eastAsia="Times New Roman" w:hAnsi="Times New Roman" w:cs="Times New Roman"/>
          <w:sz w:val="28"/>
          <w:szCs w:val="28"/>
          <w:u w:color="000000"/>
          <w:bdr w:val="nil"/>
          <w:lang w:eastAsia="bg-BG"/>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t>Д И П Л О М Е Н  П Р О Е К Т</w:t>
      </w:r>
    </w:p>
    <w:p w14:paraId="7323062E" w14:textId="58C8A8B3" w:rsidR="007272D4" w:rsidRPr="00D93B6D" w:rsidRDefault="007272D4" w:rsidP="00DF3024">
      <w:pPr>
        <w:spacing w:after="200"/>
        <w:rPr>
          <w:rFonts w:ascii="Times New Roman" w:eastAsia="Calibri" w:hAnsi="Times New Roman" w:cs="Times New Roman"/>
          <w:b/>
          <w:bCs/>
          <w:sz w:val="24"/>
          <w:szCs w:val="24"/>
        </w:rPr>
      </w:pPr>
      <w:r>
        <w:rPr>
          <w:rFonts w:ascii="Times New Roman" w:eastAsia="Calibri" w:hAnsi="Times New Roman" w:cs="Times New Roman"/>
          <w:b/>
          <w:bCs/>
          <w:sz w:val="24"/>
          <w:szCs w:val="24"/>
        </w:rPr>
        <w:t>НА ТЕМА</w:t>
      </w:r>
      <w:r w:rsidRPr="00D93B6D">
        <w:rPr>
          <w:rFonts w:ascii="Times New Roman" w:eastAsia="Calibri" w:hAnsi="Times New Roman" w:cs="Times New Roman"/>
          <w:b/>
          <w:bCs/>
          <w:sz w:val="24"/>
          <w:szCs w:val="24"/>
        </w:rPr>
        <w:t xml:space="preserve">:  </w:t>
      </w:r>
      <w:r w:rsidR="00251F41">
        <w:rPr>
          <w:rFonts w:ascii="Times New Roman" w:eastAsia="Calibri" w:hAnsi="Times New Roman" w:cs="Times New Roman"/>
          <w:b/>
          <w:bCs/>
          <w:sz w:val="24"/>
          <w:szCs w:val="24"/>
        </w:rPr>
        <w:t>СЪРВЪРНИ И СЪРВЪРНИ КОНФИГУРАЦИИ. ИЗИСКВАНИЯ, ХАРАКТЕРИСТИКИ И РЕШЕНИЯ</w:t>
      </w:r>
    </w:p>
    <w:p w14:paraId="21B10B1F" w14:textId="53F0E261" w:rsidR="007272D4" w:rsidRDefault="007272D4" w:rsidP="00DF3024">
      <w:pPr>
        <w:spacing w:after="200"/>
        <w:rPr>
          <w:rFonts w:ascii="Times New Roman" w:eastAsia="Calibri" w:hAnsi="Times New Roman" w:cs="Times New Roman"/>
          <w:sz w:val="24"/>
          <w:szCs w:val="24"/>
        </w:rPr>
      </w:pPr>
      <w:r w:rsidRPr="00D93B6D">
        <w:rPr>
          <w:rFonts w:ascii="Times New Roman" w:eastAsia="Calibri" w:hAnsi="Times New Roman" w:cs="Times New Roman"/>
          <w:b/>
          <w:bCs/>
          <w:sz w:val="24"/>
          <w:szCs w:val="24"/>
        </w:rPr>
        <w:t xml:space="preserve">ПРАКТИКА:  </w:t>
      </w:r>
      <w:r w:rsidR="00DF3024">
        <w:rPr>
          <w:rFonts w:ascii="Times New Roman" w:eastAsia="Calibri" w:hAnsi="Times New Roman" w:cs="Times New Roman"/>
          <w:b/>
          <w:bCs/>
          <w:sz w:val="24"/>
          <w:szCs w:val="24"/>
        </w:rPr>
        <w:t>ПРОЕКТИРАНЕ НА ЕФЕКТИВНА СХЕМА ЗА ПОДДЪРЖАНЕ И РЕГУЛИРАНЕ НА ОСНОВНИТЕ ХАРАКТЕРИСТИКИ В СЪРВЪРНО ПОМЕЩЕНИЕ ЧРЕЗ МИКРОКОНТРОЛЕРИ /</w:t>
      </w:r>
      <w:r w:rsidR="00DF3024">
        <w:rPr>
          <w:rFonts w:ascii="Times New Roman" w:eastAsia="Calibri" w:hAnsi="Times New Roman" w:cs="Times New Roman"/>
          <w:b/>
          <w:bCs/>
          <w:sz w:val="24"/>
          <w:szCs w:val="24"/>
          <w:lang w:val="en-US"/>
        </w:rPr>
        <w:t>ARDUINO/</w:t>
      </w:r>
      <w:r w:rsidR="00DF3024">
        <w:rPr>
          <w:rFonts w:ascii="Times New Roman" w:eastAsia="Calibri" w:hAnsi="Times New Roman" w:cs="Times New Roman"/>
          <w:b/>
          <w:bCs/>
          <w:sz w:val="24"/>
          <w:szCs w:val="24"/>
        </w:rPr>
        <w:t xml:space="preserve">,  ПРОГРАМИРАНИ НА </w:t>
      </w:r>
      <w:r w:rsidR="00DF3024">
        <w:rPr>
          <w:rFonts w:ascii="Times New Roman" w:eastAsia="Calibri" w:hAnsi="Times New Roman" w:cs="Times New Roman"/>
          <w:b/>
          <w:bCs/>
          <w:sz w:val="24"/>
          <w:szCs w:val="24"/>
          <w:lang w:val="en-US"/>
        </w:rPr>
        <w:t>C</w:t>
      </w:r>
      <w:r w:rsidR="00DF3024">
        <w:rPr>
          <w:rFonts w:ascii="Times New Roman" w:eastAsia="Calibri" w:hAnsi="Times New Roman" w:cs="Times New Roman"/>
          <w:b/>
          <w:bCs/>
          <w:sz w:val="24"/>
          <w:szCs w:val="24"/>
        </w:rPr>
        <w:t>++</w:t>
      </w:r>
      <w:r w:rsidRPr="00D93B6D">
        <w:rPr>
          <w:rFonts w:ascii="Times New Roman" w:eastAsia="Calibri" w:hAnsi="Times New Roman" w:cs="Times New Roman"/>
          <w:b/>
          <w:bCs/>
          <w:sz w:val="24"/>
          <w:szCs w:val="24"/>
        </w:rPr>
        <w:t>.</w:t>
      </w:r>
    </w:p>
    <w:p w14:paraId="20047A35" w14:textId="77777777" w:rsidR="007272D4" w:rsidRDefault="007272D4" w:rsidP="00864B58">
      <w:pPr>
        <w:spacing w:after="200"/>
        <w:rPr>
          <w:rFonts w:ascii="Times New Roman" w:eastAsia="Calibri" w:hAnsi="Times New Roman" w:cs="Times New Roman"/>
          <w:sz w:val="24"/>
          <w:szCs w:val="24"/>
        </w:rPr>
      </w:pPr>
    </w:p>
    <w:p w14:paraId="66D103D7" w14:textId="628F1C87" w:rsidR="007272D4" w:rsidRPr="00D93B6D" w:rsidRDefault="007272D4" w:rsidP="00864B58">
      <w:pPr>
        <w:spacing w:after="200"/>
        <w:rPr>
          <w:rFonts w:ascii="Times New Roman" w:eastAsia="Calibri" w:hAnsi="Times New Roman" w:cs="Times New Roman"/>
          <w:sz w:val="24"/>
          <w:szCs w:val="24"/>
        </w:rPr>
      </w:pPr>
      <w:r w:rsidRPr="003F6119">
        <w:rPr>
          <w:rFonts w:ascii="Times New Roman" w:eastAsia="Calibri" w:hAnsi="Times New Roman" w:cs="Times New Roman"/>
          <w:b/>
          <w:bCs/>
          <w:sz w:val="24"/>
          <w:szCs w:val="24"/>
        </w:rPr>
        <w:t>ИЗГОТВИЛ:</w:t>
      </w:r>
      <w:r w:rsidRPr="003F6119">
        <w:rPr>
          <w:rFonts w:ascii="Times New Roman" w:eastAsia="Calibri" w:hAnsi="Times New Roman" w:cs="Times New Roman"/>
          <w:sz w:val="24"/>
          <w:szCs w:val="24"/>
        </w:rPr>
        <w:t xml:space="preserve"> </w:t>
      </w:r>
      <w:r w:rsidR="00864B58">
        <w:rPr>
          <w:rFonts w:ascii="Times New Roman" w:eastAsia="Calibri" w:hAnsi="Times New Roman" w:cs="Times New Roman"/>
          <w:b/>
          <w:bCs/>
          <w:sz w:val="24"/>
          <w:szCs w:val="24"/>
        </w:rPr>
        <w:t>НИКОЛА ГЕДЕФАУ АДМАСУ</w:t>
      </w:r>
      <w:r w:rsidRPr="003F6119">
        <w:rPr>
          <w:rFonts w:ascii="Times New Roman" w:eastAsia="Calibri" w:hAnsi="Times New Roman" w:cs="Times New Roman"/>
          <w:b/>
          <w:bCs/>
          <w:sz w:val="24"/>
          <w:szCs w:val="24"/>
        </w:rPr>
        <w:t xml:space="preserve">  УЧЕНИК ОТ 12</w:t>
      </w:r>
      <w:r w:rsidRPr="003F6119">
        <w:rPr>
          <w:rFonts w:ascii="Times New Roman" w:eastAsia="Calibri" w:hAnsi="Times New Roman" w:cs="Times New Roman"/>
          <w:b/>
          <w:bCs/>
          <w:sz w:val="24"/>
          <w:szCs w:val="24"/>
          <w:vertAlign w:val="superscript"/>
        </w:rPr>
        <w:t>„Г“</w:t>
      </w:r>
      <w:r w:rsidRPr="003F6119">
        <w:rPr>
          <w:rFonts w:ascii="Times New Roman" w:eastAsia="Calibri" w:hAnsi="Times New Roman" w:cs="Times New Roman"/>
          <w:b/>
          <w:bCs/>
          <w:sz w:val="24"/>
          <w:szCs w:val="24"/>
        </w:rPr>
        <w:t xml:space="preserve"> КЛАС</w:t>
      </w:r>
    </w:p>
    <w:p w14:paraId="7B8D3EF8" w14:textId="77777777" w:rsidR="007272D4" w:rsidRPr="003F6119" w:rsidRDefault="007272D4" w:rsidP="00864B58">
      <w:pPr>
        <w:spacing w:after="200"/>
        <w:jc w:val="center"/>
        <w:rPr>
          <w:rFonts w:ascii="Times New Roman" w:eastAsia="Calibri" w:hAnsi="Times New Roman" w:cs="Times New Roman"/>
          <w:sz w:val="24"/>
          <w:szCs w:val="24"/>
        </w:rPr>
      </w:pPr>
    </w:p>
    <w:p w14:paraId="74B5B790" w14:textId="77777777" w:rsidR="007272D4" w:rsidRPr="003F6119" w:rsidRDefault="007272D4" w:rsidP="00864B58">
      <w:pPr>
        <w:tabs>
          <w:tab w:val="left" w:pos="5322"/>
        </w:tabs>
        <w:spacing w:after="200"/>
        <w:jc w:val="center"/>
        <w:rPr>
          <w:rFonts w:ascii="Times New Roman" w:eastAsia="Calibri" w:hAnsi="Times New Roman" w:cs="Times New Roman"/>
          <w:b/>
          <w:sz w:val="24"/>
          <w:szCs w:val="24"/>
        </w:rPr>
      </w:pPr>
    </w:p>
    <w:p w14:paraId="7A4FF8BC" w14:textId="77777777" w:rsidR="007272D4" w:rsidRPr="003F6119" w:rsidRDefault="007272D4" w:rsidP="00864B58">
      <w:pPr>
        <w:tabs>
          <w:tab w:val="left" w:pos="5322"/>
        </w:tabs>
        <w:spacing w:after="200"/>
        <w:jc w:val="center"/>
        <w:rPr>
          <w:rFonts w:ascii="Times New Roman" w:eastAsia="Calibri" w:hAnsi="Times New Roman" w:cs="Times New Roman"/>
          <w:b/>
          <w:sz w:val="24"/>
          <w:szCs w:val="24"/>
        </w:rPr>
      </w:pPr>
    </w:p>
    <w:p w14:paraId="69063403" w14:textId="668ADD82" w:rsidR="007272D4" w:rsidRPr="003F6119" w:rsidRDefault="007272D4" w:rsidP="00864B58">
      <w:pPr>
        <w:spacing w:after="200"/>
        <w:jc w:val="right"/>
        <w:rPr>
          <w:rFonts w:ascii="Times New Roman" w:eastAsia="Calibri" w:hAnsi="Times New Roman" w:cs="Times New Roman"/>
          <w:b/>
          <w:sz w:val="24"/>
          <w:szCs w:val="24"/>
        </w:rPr>
      </w:pPr>
      <w:r w:rsidRPr="003F6119">
        <w:rPr>
          <w:rFonts w:ascii="Times New Roman" w:eastAsia="Calibri" w:hAnsi="Times New Roman" w:cs="Times New Roman"/>
          <w:b/>
          <w:sz w:val="24"/>
          <w:szCs w:val="24"/>
        </w:rPr>
        <w:t>Дипломант:</w:t>
      </w:r>
    </w:p>
    <w:p w14:paraId="2E0650B3" w14:textId="5F27DDA2" w:rsidR="007272D4" w:rsidRPr="003F6119" w:rsidRDefault="007272D4" w:rsidP="00864B58">
      <w:pPr>
        <w:tabs>
          <w:tab w:val="left" w:pos="5580"/>
        </w:tabs>
        <w:spacing w:after="200"/>
        <w:jc w:val="right"/>
        <w:rPr>
          <w:rFonts w:ascii="Times New Roman" w:eastAsia="Calibri" w:hAnsi="Times New Roman" w:cs="Times New Roman"/>
          <w:sz w:val="24"/>
          <w:szCs w:val="24"/>
        </w:rPr>
      </w:pPr>
      <w:r>
        <w:rPr>
          <w:rFonts w:ascii="Times New Roman" w:eastAsia="Calibri" w:hAnsi="Times New Roman" w:cs="Times New Roman"/>
          <w:sz w:val="24"/>
          <w:szCs w:val="24"/>
        </w:rPr>
        <w:t>/</w:t>
      </w:r>
      <w:r w:rsidR="00864B58">
        <w:rPr>
          <w:rFonts w:ascii="Times New Roman" w:eastAsia="Calibri" w:hAnsi="Times New Roman" w:cs="Times New Roman"/>
          <w:i/>
          <w:sz w:val="24"/>
          <w:szCs w:val="24"/>
        </w:rPr>
        <w:t xml:space="preserve">Никола </w:t>
      </w:r>
      <w:proofErr w:type="spellStart"/>
      <w:r w:rsidR="00864B58">
        <w:rPr>
          <w:rFonts w:ascii="Times New Roman" w:eastAsia="Calibri" w:hAnsi="Times New Roman" w:cs="Times New Roman"/>
          <w:i/>
          <w:sz w:val="24"/>
          <w:szCs w:val="24"/>
        </w:rPr>
        <w:t>Адмасу</w:t>
      </w:r>
      <w:proofErr w:type="spellEnd"/>
      <w:r w:rsidRPr="003F6119">
        <w:rPr>
          <w:rFonts w:ascii="Times New Roman" w:eastAsia="Calibri" w:hAnsi="Times New Roman" w:cs="Times New Roman"/>
          <w:sz w:val="24"/>
          <w:szCs w:val="24"/>
        </w:rPr>
        <w:t>/</w:t>
      </w:r>
    </w:p>
    <w:p w14:paraId="4352B54C" w14:textId="0904032C" w:rsidR="007272D4" w:rsidRPr="003F6119" w:rsidRDefault="007272D4" w:rsidP="00864B58">
      <w:pPr>
        <w:spacing w:after="200"/>
        <w:jc w:val="right"/>
        <w:rPr>
          <w:rFonts w:ascii="Times New Roman" w:eastAsia="Calibri" w:hAnsi="Times New Roman" w:cs="Times New Roman"/>
          <w:b/>
          <w:sz w:val="24"/>
          <w:szCs w:val="24"/>
        </w:rPr>
      </w:pPr>
      <w:r w:rsidRPr="003F6119">
        <w:rPr>
          <w:rFonts w:ascii="Times New Roman" w:eastAsia="Calibri" w:hAnsi="Times New Roman" w:cs="Times New Roman"/>
          <w:b/>
          <w:sz w:val="24"/>
          <w:szCs w:val="24"/>
        </w:rPr>
        <w:t>Научен ръководител:</w:t>
      </w:r>
    </w:p>
    <w:p w14:paraId="57020F62" w14:textId="79FA7437" w:rsidR="007272D4" w:rsidRPr="003F6119" w:rsidRDefault="007272D4" w:rsidP="00864B58">
      <w:pPr>
        <w:tabs>
          <w:tab w:val="left" w:pos="6210"/>
          <w:tab w:val="left" w:pos="6300"/>
          <w:tab w:val="left" w:pos="6390"/>
          <w:tab w:val="left" w:pos="8910"/>
        </w:tabs>
        <w:spacing w:after="200"/>
        <w:jc w:val="right"/>
        <w:rPr>
          <w:rFonts w:ascii="Times New Roman" w:eastAsia="Calibri" w:hAnsi="Times New Roman" w:cs="Times New Roman"/>
          <w:sz w:val="24"/>
          <w:szCs w:val="24"/>
        </w:rPr>
      </w:pPr>
      <w:r w:rsidRPr="003F6119">
        <w:rPr>
          <w:rFonts w:ascii="Times New Roman" w:eastAsia="Calibri" w:hAnsi="Times New Roman" w:cs="Times New Roman"/>
          <w:sz w:val="24"/>
          <w:szCs w:val="24"/>
        </w:rPr>
        <w:t>/</w:t>
      </w:r>
      <w:r w:rsidRPr="003F6119">
        <w:rPr>
          <w:rFonts w:ascii="Times New Roman" w:eastAsia="Calibri" w:hAnsi="Times New Roman" w:cs="Times New Roman"/>
          <w:i/>
          <w:sz w:val="24"/>
          <w:szCs w:val="24"/>
        </w:rPr>
        <w:t>инж. Цветана Пунева</w:t>
      </w:r>
      <w:r w:rsidRPr="003F6119">
        <w:rPr>
          <w:rFonts w:ascii="Times New Roman" w:eastAsia="Calibri" w:hAnsi="Times New Roman" w:cs="Times New Roman"/>
          <w:sz w:val="24"/>
          <w:szCs w:val="24"/>
        </w:rPr>
        <w:t>/</w:t>
      </w:r>
    </w:p>
    <w:p w14:paraId="0514F63A" w14:textId="77777777" w:rsidR="007272D4" w:rsidRDefault="007272D4" w:rsidP="00864B58">
      <w:pPr>
        <w:tabs>
          <w:tab w:val="left" w:pos="6210"/>
          <w:tab w:val="left" w:pos="6300"/>
          <w:tab w:val="left" w:pos="6390"/>
          <w:tab w:val="left" w:pos="8910"/>
        </w:tabs>
        <w:spacing w:after="200"/>
        <w:jc w:val="center"/>
        <w:rPr>
          <w:rFonts w:ascii="Times New Roman" w:eastAsia="Calibri" w:hAnsi="Times New Roman" w:cs="Times New Roman"/>
          <w:b/>
          <w:sz w:val="24"/>
          <w:szCs w:val="24"/>
        </w:rPr>
      </w:pPr>
    </w:p>
    <w:p w14:paraId="1E28D9AD" w14:textId="0EDCDE3E" w:rsidR="007272D4" w:rsidRPr="003F6119" w:rsidRDefault="007272D4" w:rsidP="00864B58">
      <w:pPr>
        <w:tabs>
          <w:tab w:val="left" w:pos="6210"/>
          <w:tab w:val="left" w:pos="6300"/>
          <w:tab w:val="left" w:pos="6390"/>
          <w:tab w:val="left" w:pos="8910"/>
        </w:tabs>
        <w:spacing w:after="200"/>
        <w:jc w:val="center"/>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София, 2023</w:t>
      </w:r>
      <w:r w:rsidRPr="003F6119">
        <w:rPr>
          <w:rFonts w:ascii="Times New Roman" w:eastAsia="Calibri" w:hAnsi="Times New Roman" w:cs="Times New Roman"/>
          <w:b/>
          <w:sz w:val="24"/>
          <w:szCs w:val="24"/>
        </w:rPr>
        <w:t>г.</w:t>
      </w:r>
    </w:p>
    <w:p w14:paraId="4A46BCBA" w14:textId="77777777" w:rsidR="00864B58" w:rsidRPr="006A2D9B" w:rsidRDefault="00864B58" w:rsidP="00864B58">
      <w:pPr>
        <w:rPr>
          <w:rFonts w:ascii="Times New Roman" w:hAnsi="Times New Roman" w:cs="Times New Roman"/>
          <w:color w:val="FF0000"/>
          <w:sz w:val="24"/>
          <w:szCs w:val="24"/>
        </w:rPr>
      </w:pPr>
      <w:r w:rsidRPr="006A2D9B">
        <w:rPr>
          <w:rFonts w:ascii="Times New Roman" w:hAnsi="Times New Roman" w:cs="Times New Roman"/>
          <w:color w:val="FF0000"/>
          <w:sz w:val="24"/>
          <w:szCs w:val="24"/>
        </w:rPr>
        <w:t>СЪДЪРЖАНИЕ</w:t>
      </w:r>
      <w:r w:rsidRPr="006A2D9B">
        <w:rPr>
          <w:rFonts w:ascii="Times New Roman" w:hAnsi="Times New Roman" w:cs="Times New Roman"/>
          <w:i/>
          <w:iCs/>
          <w:color w:val="FF0000"/>
          <w:sz w:val="24"/>
          <w:szCs w:val="24"/>
        </w:rPr>
        <w:t xml:space="preserve"> </w:t>
      </w:r>
    </w:p>
    <w:p w14:paraId="16C2FAFF" w14:textId="77777777" w:rsidR="00864B58" w:rsidRPr="006A2D9B" w:rsidRDefault="00864B58" w:rsidP="00864B58">
      <w:pPr>
        <w:adjustRightInd w:val="0"/>
        <w:spacing w:line="360" w:lineRule="auto"/>
        <w:jc w:val="both"/>
        <w:rPr>
          <w:rFonts w:ascii="Times New Roman" w:eastAsia="Calibri" w:hAnsi="Times New Roman" w:cs="Times New Roman"/>
          <w:bCs/>
          <w:color w:val="FF0000"/>
          <w:sz w:val="24"/>
          <w:szCs w:val="24"/>
        </w:rPr>
      </w:pPr>
      <w:r w:rsidRPr="006A2D9B">
        <w:rPr>
          <w:rFonts w:ascii="Times New Roman" w:eastAsia="Calibri" w:hAnsi="Times New Roman" w:cs="Times New Roman"/>
          <w:bCs/>
          <w:noProof/>
          <w:color w:val="FF0000"/>
          <w:sz w:val="24"/>
          <w:szCs w:val="24"/>
          <w:lang w:eastAsia="bg-BG"/>
        </w:rPr>
        <mc:AlternateContent>
          <mc:Choice Requires="wps">
            <w:drawing>
              <wp:anchor distT="4294967295" distB="4294967295" distL="114300" distR="114300" simplePos="0" relativeHeight="251661312" behindDoc="0" locked="0" layoutInCell="1" allowOverlap="1" wp14:anchorId="10300331" wp14:editId="1CF739BB">
                <wp:simplePos x="0" y="0"/>
                <wp:positionH relativeFrom="column">
                  <wp:posOffset>-23495</wp:posOffset>
                </wp:positionH>
                <wp:positionV relativeFrom="paragraph">
                  <wp:posOffset>95249</wp:posOffset>
                </wp:positionV>
                <wp:extent cx="5956300" cy="0"/>
                <wp:effectExtent l="19050" t="19050" r="25400" b="38100"/>
                <wp:wrapNone/>
                <wp:docPr id="56"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2060"/>
                          </a:solidFill>
                          <a:round/>
                          <a:headEnd/>
                          <a:tailEnd/>
                        </a:ln>
                        <a:effectLst>
                          <a:prstShdw prst="shdw18" dist="17961" dir="13500000">
                            <a:srgbClr val="00206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4E11FB" id="_x0000_t32" coordsize="21600,21600" o:spt="32" o:oned="t" path="m,l21600,21600e" filled="f">
                <v:path arrowok="t" fillok="f" o:connecttype="none"/>
                <o:lock v:ext="edit" shapetype="t"/>
              </v:shapetype>
              <v:shape id="AutoShape 42" o:spid="_x0000_s1026" type="#_x0000_t32" style="position:absolute;margin-left:-1.85pt;margin-top:7.5pt;width:469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" strokecolor="#002060">
                <v:imagedata embosscolor="shadow add(51)"/>
                <v:shadow on="t" type="emboss" color="#00133a" color2="shadow add(102)" offset="-1pt,-1pt" offset2="1pt,1pt"/>
              </v:shape>
            </w:pict>
          </mc:Fallback>
        </mc:AlternateContent>
      </w:r>
      <w:r w:rsidRPr="006A2D9B">
        <w:rPr>
          <w:rFonts w:ascii="Times New Roman" w:eastAsia="Calibri" w:hAnsi="Times New Roman" w:cs="Times New Roman"/>
          <w:bCs/>
          <w:color w:val="FF0000"/>
          <w:sz w:val="24"/>
          <w:szCs w:val="24"/>
        </w:rPr>
        <w:t xml:space="preserve"> </w:t>
      </w:r>
    </w:p>
    <w:p w14:paraId="5123D0CB" w14:textId="77777777" w:rsidR="00864B58" w:rsidRPr="006A2D9B" w:rsidRDefault="00864B58" w:rsidP="00864B58">
      <w:pPr>
        <w:adjustRightInd w:val="0"/>
        <w:spacing w:line="360" w:lineRule="auto"/>
        <w:jc w:val="both"/>
        <w:rPr>
          <w:rFonts w:ascii="Times New Roman" w:eastAsia="Calibri" w:hAnsi="Times New Roman" w:cs="Times New Roman"/>
          <w:color w:val="FF0000"/>
          <w:sz w:val="24"/>
          <w:szCs w:val="24"/>
        </w:rPr>
      </w:pPr>
    </w:p>
    <w:p w14:paraId="660DD283" w14:textId="77777777" w:rsidR="00864B58" w:rsidRPr="006A2D9B" w:rsidRDefault="00864B58" w:rsidP="00864B58">
      <w:pPr>
        <w:adjustRightInd w:val="0"/>
        <w:spacing w:line="360" w:lineRule="auto"/>
        <w:ind w:right="-1"/>
        <w:jc w:val="both"/>
        <w:rPr>
          <w:rFonts w:ascii="Times New Roman" w:eastAsia="Calibri" w:hAnsi="Times New Roman" w:cs="Times New Roman"/>
          <w:b/>
          <w:color w:val="FF0000"/>
          <w:sz w:val="24"/>
          <w:szCs w:val="24"/>
        </w:rPr>
      </w:pPr>
      <w:r w:rsidRPr="006A2D9B">
        <w:rPr>
          <w:rFonts w:ascii="Times New Roman" w:eastAsia="Calibri" w:hAnsi="Times New Roman" w:cs="Times New Roman"/>
          <w:b/>
          <w:color w:val="FF0000"/>
          <w:sz w:val="24"/>
          <w:szCs w:val="24"/>
        </w:rPr>
        <w:t>УВОД…………………………………………………………………………………..........стр. 3</w:t>
      </w:r>
    </w:p>
    <w:p w14:paraId="3B51D278" w14:textId="77777777" w:rsidR="00864B58" w:rsidRPr="006A2D9B" w:rsidRDefault="00864B58" w:rsidP="00864B58">
      <w:pPr>
        <w:adjustRightInd w:val="0"/>
        <w:spacing w:line="360" w:lineRule="auto"/>
        <w:ind w:right="-1"/>
        <w:jc w:val="both"/>
        <w:rPr>
          <w:rFonts w:ascii="Times New Roman" w:eastAsia="Calibri" w:hAnsi="Times New Roman" w:cs="Times New Roman"/>
          <w:color w:val="FF0000"/>
          <w:sz w:val="24"/>
          <w:szCs w:val="24"/>
        </w:rPr>
      </w:pPr>
    </w:p>
    <w:p w14:paraId="23BA91DE" w14:textId="1287ABFD" w:rsidR="007272D4" w:rsidRPr="006A2D9B" w:rsidRDefault="007272D4" w:rsidP="00864B58">
      <w:pPr>
        <w:rPr>
          <w:rFonts w:ascii="Times New Roman" w:eastAsia="Times New Roman" w:hAnsi="Times New Roman" w:cs="Times New Roman"/>
          <w:sz w:val="24"/>
          <w:szCs w:val="24"/>
        </w:rPr>
      </w:pPr>
    </w:p>
    <w:p w14:paraId="79DDC1A1" w14:textId="590C7725" w:rsidR="00864B58" w:rsidRPr="006A2D9B" w:rsidRDefault="00864B58" w:rsidP="00864B58">
      <w:pPr>
        <w:rPr>
          <w:rFonts w:ascii="Times New Roman" w:eastAsia="Times New Roman" w:hAnsi="Times New Roman" w:cs="Times New Roman"/>
          <w:sz w:val="24"/>
          <w:szCs w:val="24"/>
        </w:rPr>
      </w:pPr>
    </w:p>
    <w:p w14:paraId="5F0949E1" w14:textId="7BA20585" w:rsidR="00864B58" w:rsidRPr="006A2D9B" w:rsidRDefault="00864B58" w:rsidP="00864B58">
      <w:pPr>
        <w:rPr>
          <w:rFonts w:ascii="Times New Roman" w:eastAsia="Times New Roman" w:hAnsi="Times New Roman" w:cs="Times New Roman"/>
          <w:b/>
          <w:bCs/>
          <w:sz w:val="24"/>
          <w:szCs w:val="24"/>
        </w:rPr>
      </w:pPr>
      <w:r w:rsidRPr="006A2D9B">
        <w:rPr>
          <w:rFonts w:ascii="Times New Roman" w:eastAsia="Times New Roman" w:hAnsi="Times New Roman" w:cs="Times New Roman"/>
          <w:b/>
          <w:bCs/>
          <w:sz w:val="24"/>
          <w:szCs w:val="24"/>
        </w:rPr>
        <w:t>УВОД</w:t>
      </w:r>
    </w:p>
    <w:p w14:paraId="04AF024E" w14:textId="77777777" w:rsidR="00A6717C" w:rsidRPr="008F01DE" w:rsidRDefault="00000000" w:rsidP="00A6717C">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lang w:eastAsia="bg-BG"/>
        </w:rPr>
      </w:pPr>
      <w:hyperlink r:id="rId9" w:history="1">
        <w:r w:rsidR="00A6717C" w:rsidRPr="008F01DE">
          <w:rPr>
            <w:rFonts w:ascii="Times New Roman" w:eastAsia="Times New Roman" w:hAnsi="Times New Roman" w:cs="Times New Roman"/>
            <w:color w:val="000000" w:themeColor="text1"/>
            <w:sz w:val="24"/>
            <w:szCs w:val="24"/>
            <w:lang w:eastAsia="bg-BG"/>
          </w:rPr>
          <w:t>Сървърите</w:t>
        </w:r>
      </w:hyperlink>
      <w:r w:rsidR="00A6717C" w:rsidRPr="008F01DE">
        <w:rPr>
          <w:rFonts w:ascii="Times New Roman" w:eastAsia="Times New Roman" w:hAnsi="Times New Roman" w:cs="Times New Roman"/>
          <w:color w:val="000000" w:themeColor="text1"/>
          <w:sz w:val="24"/>
          <w:szCs w:val="24"/>
          <w:lang w:val="en-US" w:eastAsia="bg-BG"/>
        </w:rPr>
        <w:t xml:space="preserve"> </w:t>
      </w:r>
      <w:r w:rsidR="00A6717C" w:rsidRPr="008F01DE">
        <w:rPr>
          <w:rFonts w:ascii="Times New Roman" w:eastAsia="Times New Roman" w:hAnsi="Times New Roman" w:cs="Times New Roman"/>
          <w:color w:val="000000" w:themeColor="text1"/>
          <w:sz w:val="24"/>
          <w:szCs w:val="24"/>
          <w:lang w:eastAsia="bg-BG"/>
        </w:rPr>
        <w:t>са обслужващи мрежите устройства. Отдавна отмина времето, когато файл сървърът беше единственият представител на този клас оборудване. Днес съществува голямо разнообразие от сървъри. Зад всяка една функция на мрежата или предлагана услуга стои съответен сървър. Разпределението на  дейностите в мрежата значително облекчава работата й и я прави по - ефективна. Сървърите са  програмни или програмно -апаратни комплекси. Мрежовият сървър и операционната система работят като едно цяло.</w:t>
      </w:r>
    </w:p>
    <w:p w14:paraId="48F80DA0" w14:textId="77777777" w:rsidR="00A6717C" w:rsidRPr="008F01DE" w:rsidRDefault="00A6717C" w:rsidP="00A6717C">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lang w:eastAsia="bg-BG"/>
        </w:rPr>
      </w:pPr>
      <w:r w:rsidRPr="008F01DE">
        <w:rPr>
          <w:rFonts w:ascii="Times New Roman" w:eastAsia="Times New Roman" w:hAnsi="Times New Roman" w:cs="Times New Roman"/>
          <w:color w:val="000000" w:themeColor="text1"/>
          <w:sz w:val="24"/>
          <w:szCs w:val="24"/>
          <w:lang w:eastAsia="bg-BG"/>
        </w:rPr>
        <w:t xml:space="preserve"> Независимо колко е мощен сървърът, той е неизползваем без операционната система, която да се възползва от физическите му ресурси</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color w:val="000000" w:themeColor="text1"/>
          <w:sz w:val="24"/>
          <w:szCs w:val="24"/>
          <w:lang w:eastAsia="bg-BG"/>
        </w:rPr>
        <w:t xml:space="preserve">Сървърът е компютър, който работи съвместно с други компютри в компютърна мрежа, като се различава от тях по това, че за работата му не е необходимо човешко участие. </w:t>
      </w:r>
    </w:p>
    <w:p w14:paraId="6F2FA22B" w14:textId="77777777" w:rsidR="00A6717C" w:rsidRPr="008F01DE" w:rsidRDefault="00A6717C" w:rsidP="00A6717C">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8F01DE">
        <w:rPr>
          <w:rFonts w:ascii="Times New Roman" w:eastAsia="Times New Roman" w:hAnsi="Times New Roman" w:cs="Times New Roman"/>
          <w:color w:val="000000" w:themeColor="text1"/>
          <w:sz w:val="24"/>
          <w:szCs w:val="24"/>
          <w:lang w:eastAsia="bg-BG"/>
        </w:rPr>
        <w:t>В мрежите сървърът предоставя услуги към останалите компютри, наричани клиенти. Терминът</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i/>
          <w:iCs/>
          <w:color w:val="000000" w:themeColor="text1"/>
          <w:sz w:val="24"/>
          <w:szCs w:val="24"/>
          <w:lang w:eastAsia="bg-BG"/>
        </w:rPr>
        <w:t>„сървър“</w:t>
      </w:r>
      <w:r w:rsidRPr="008F01DE">
        <w:rPr>
          <w:rFonts w:ascii="Times New Roman" w:eastAsia="Times New Roman" w:hAnsi="Times New Roman" w:cs="Times New Roman"/>
          <w:color w:val="000000" w:themeColor="text1"/>
          <w:sz w:val="24"/>
          <w:szCs w:val="24"/>
          <w:lang w:eastAsia="bg-BG"/>
        </w:rPr>
        <w:t> е пряко свързван с архитектурата  клиент</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color w:val="000000" w:themeColor="text1"/>
          <w:sz w:val="24"/>
          <w:szCs w:val="24"/>
          <w:lang w:eastAsia="bg-BG"/>
        </w:rPr>
        <w:t>-</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color w:val="000000" w:themeColor="text1"/>
          <w:sz w:val="24"/>
          <w:szCs w:val="24"/>
          <w:lang w:eastAsia="bg-BG"/>
        </w:rPr>
        <w:t xml:space="preserve">сървър. </w:t>
      </w:r>
      <w:r w:rsidRPr="008F01DE">
        <w:rPr>
          <w:rFonts w:ascii="Times New Roman" w:hAnsi="Times New Roman" w:cs="Times New Roman"/>
          <w:color w:val="000000" w:themeColor="text1"/>
          <w:sz w:val="24"/>
          <w:szCs w:val="24"/>
        </w:rPr>
        <w:t>Сървърът е </w:t>
      </w:r>
      <w:hyperlink r:id="rId10" w:tooltip="Компютърна програма" w:history="1">
        <w:r w:rsidRPr="008F01DE">
          <w:rPr>
            <w:rStyle w:val="Hyperlink"/>
            <w:rFonts w:ascii="Times New Roman" w:hAnsi="Times New Roman" w:cs="Times New Roman"/>
            <w:color w:val="000000" w:themeColor="text1"/>
            <w:sz w:val="24"/>
            <w:szCs w:val="24"/>
          </w:rPr>
          <w:t>компютърна програма</w:t>
        </w:r>
      </w:hyperlink>
      <w:r w:rsidRPr="008F01DE">
        <w:rPr>
          <w:rFonts w:ascii="Times New Roman" w:hAnsi="Times New Roman" w:cs="Times New Roman"/>
          <w:color w:val="000000" w:themeColor="text1"/>
          <w:sz w:val="24"/>
          <w:szCs w:val="24"/>
        </w:rPr>
        <w:t>, която предоставя услуги на други програми, наречени в този контекст </w:t>
      </w:r>
      <w:hyperlink r:id="rId11" w:tooltip="Клиент-сървър" w:history="1">
        <w:r w:rsidRPr="008F01DE">
          <w:rPr>
            <w:rStyle w:val="Hyperlink"/>
            <w:rFonts w:ascii="Times New Roman" w:hAnsi="Times New Roman" w:cs="Times New Roman"/>
            <w:color w:val="000000" w:themeColor="text1"/>
            <w:sz w:val="24"/>
            <w:szCs w:val="24"/>
          </w:rPr>
          <w:t>клиентски софтуер</w:t>
        </w:r>
      </w:hyperlink>
      <w:r w:rsidRPr="008F01DE">
        <w:rPr>
          <w:rFonts w:ascii="Times New Roman" w:hAnsi="Times New Roman" w:cs="Times New Roman"/>
          <w:color w:val="000000" w:themeColor="text1"/>
          <w:sz w:val="24"/>
          <w:szCs w:val="24"/>
        </w:rPr>
        <w:t> (</w:t>
      </w:r>
      <w:proofErr w:type="spellStart"/>
      <w:r w:rsidRPr="008F01DE">
        <w:rPr>
          <w:rFonts w:ascii="Times New Roman" w:hAnsi="Times New Roman" w:cs="Times New Roman"/>
          <w:color w:val="000000" w:themeColor="text1"/>
          <w:sz w:val="24"/>
          <w:szCs w:val="24"/>
        </w:rPr>
        <w:t>Client</w:t>
      </w:r>
      <w:proofErr w:type="spellEnd"/>
      <w:r w:rsidRPr="008F01DE">
        <w:rPr>
          <w:rFonts w:ascii="Times New Roman" w:hAnsi="Times New Roman" w:cs="Times New Roman"/>
          <w:color w:val="000000" w:themeColor="text1"/>
          <w:sz w:val="24"/>
          <w:szCs w:val="24"/>
        </w:rPr>
        <w:t xml:space="preserve">). Сървърът стартира като услуга, която обслужва заявки на други програми („клиенти“), които могат, а могат и да не бъдат стартирани на същия компютър. </w:t>
      </w:r>
    </w:p>
    <w:p w14:paraId="116D2CCE" w14:textId="77777777" w:rsidR="00A6717C" w:rsidRPr="008F01DE" w:rsidRDefault="00A6717C" w:rsidP="00A6717C">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8F01DE">
        <w:rPr>
          <w:rFonts w:ascii="Times New Roman" w:hAnsi="Times New Roman" w:cs="Times New Roman"/>
          <w:color w:val="000000" w:themeColor="text1"/>
          <w:sz w:val="24"/>
          <w:szCs w:val="24"/>
        </w:rPr>
        <w:t>Сървърът е също така </w:t>
      </w:r>
      <w:hyperlink r:id="rId12" w:tooltip="Компютър" w:history="1">
        <w:r w:rsidRPr="008F01DE">
          <w:rPr>
            <w:rStyle w:val="Hyperlink"/>
            <w:rFonts w:ascii="Times New Roman" w:hAnsi="Times New Roman" w:cs="Times New Roman"/>
            <w:color w:val="000000" w:themeColor="text1"/>
            <w:sz w:val="24"/>
            <w:szCs w:val="24"/>
          </w:rPr>
          <w:t>компютър</w:t>
        </w:r>
      </w:hyperlink>
      <w:r w:rsidRPr="008F01DE">
        <w:rPr>
          <w:rFonts w:ascii="Times New Roman" w:hAnsi="Times New Roman" w:cs="Times New Roman"/>
          <w:color w:val="000000" w:themeColor="text1"/>
          <w:sz w:val="24"/>
          <w:szCs w:val="24"/>
        </w:rPr>
        <w:t>, стартиращ </w:t>
      </w:r>
      <w:hyperlink r:id="rId13" w:tooltip="Клиент-сървър" w:history="1">
        <w:r w:rsidRPr="008F01DE">
          <w:rPr>
            <w:rStyle w:val="Hyperlink"/>
            <w:rFonts w:ascii="Times New Roman" w:hAnsi="Times New Roman" w:cs="Times New Roman"/>
            <w:color w:val="000000" w:themeColor="text1"/>
            <w:sz w:val="24"/>
            <w:szCs w:val="24"/>
          </w:rPr>
          <w:t>сървърен софтуер</w:t>
        </w:r>
      </w:hyperlink>
      <w:r w:rsidRPr="008F01DE">
        <w:rPr>
          <w:rStyle w:val="Hyperlink"/>
          <w:rFonts w:ascii="Times New Roman" w:hAnsi="Times New Roman" w:cs="Times New Roman"/>
          <w:color w:val="000000" w:themeColor="text1"/>
          <w:sz w:val="24"/>
          <w:szCs w:val="24"/>
        </w:rPr>
        <w:t xml:space="preserve"> </w:t>
      </w:r>
      <w:r w:rsidRPr="008F01DE">
        <w:rPr>
          <w:rFonts w:ascii="Times New Roman" w:hAnsi="Times New Roman" w:cs="Times New Roman"/>
          <w:color w:val="000000" w:themeColor="text1"/>
          <w:sz w:val="24"/>
          <w:szCs w:val="24"/>
        </w:rPr>
        <w:t> и предоставящ една или повече услуги (като например </w:t>
      </w:r>
      <w:hyperlink r:id="rId14" w:tooltip="Хост" w:history="1">
        <w:r w:rsidRPr="008F01DE">
          <w:rPr>
            <w:rStyle w:val="Hyperlink"/>
            <w:rFonts w:ascii="Times New Roman" w:hAnsi="Times New Roman" w:cs="Times New Roman"/>
            <w:color w:val="000000" w:themeColor="text1"/>
            <w:sz w:val="24"/>
            <w:szCs w:val="24"/>
          </w:rPr>
          <w:t>хост</w:t>
        </w:r>
      </w:hyperlink>
      <w:r w:rsidRPr="008F01DE">
        <w:rPr>
          <w:rFonts w:ascii="Times New Roman" w:hAnsi="Times New Roman" w:cs="Times New Roman"/>
          <w:color w:val="000000" w:themeColor="text1"/>
          <w:sz w:val="24"/>
          <w:szCs w:val="24"/>
        </w:rPr>
        <w:t>) на други компютри в същата </w:t>
      </w:r>
      <w:hyperlink r:id="rId15" w:tooltip="Компютърна мрежа" w:history="1">
        <w:r w:rsidRPr="008F01DE">
          <w:rPr>
            <w:rStyle w:val="Hyperlink"/>
            <w:rFonts w:ascii="Times New Roman" w:hAnsi="Times New Roman" w:cs="Times New Roman"/>
            <w:color w:val="000000" w:themeColor="text1"/>
            <w:sz w:val="24"/>
            <w:szCs w:val="24"/>
          </w:rPr>
          <w:t>мрежа</w:t>
        </w:r>
      </w:hyperlink>
      <w:r w:rsidRPr="008F01DE">
        <w:rPr>
          <w:rFonts w:ascii="Times New Roman" w:hAnsi="Times New Roman" w:cs="Times New Roman"/>
          <w:color w:val="000000" w:themeColor="text1"/>
          <w:sz w:val="24"/>
          <w:szCs w:val="24"/>
        </w:rPr>
        <w:t>. В повечето случаи </w:t>
      </w:r>
      <w:hyperlink r:id="rId16" w:tooltip="Компютърен хардуер" w:history="1">
        <w:r w:rsidRPr="008F01DE">
          <w:rPr>
            <w:rStyle w:val="Hyperlink"/>
            <w:rFonts w:ascii="Times New Roman" w:hAnsi="Times New Roman" w:cs="Times New Roman"/>
            <w:color w:val="000000" w:themeColor="text1"/>
            <w:sz w:val="24"/>
            <w:szCs w:val="24"/>
          </w:rPr>
          <w:t>хардуерните</w:t>
        </w:r>
      </w:hyperlink>
      <w:r w:rsidRPr="008F01DE">
        <w:rPr>
          <w:rFonts w:ascii="Times New Roman" w:hAnsi="Times New Roman" w:cs="Times New Roman"/>
          <w:color w:val="000000" w:themeColor="text1"/>
          <w:sz w:val="24"/>
          <w:szCs w:val="24"/>
        </w:rPr>
        <w:t> изисквания към този компютър са по-високи от изискванията към хардуера на стандартния настолен компютър, който не функционира като сървър. В допълнение, може да има специални изисквания за </w:t>
      </w:r>
      <w:hyperlink r:id="rId17" w:tooltip="Архивиране (страницата не съществува)" w:history="1">
        <w:r w:rsidRPr="008F01DE">
          <w:rPr>
            <w:rStyle w:val="Hyperlink"/>
            <w:rFonts w:ascii="Times New Roman" w:hAnsi="Times New Roman" w:cs="Times New Roman"/>
            <w:color w:val="000000" w:themeColor="text1"/>
            <w:sz w:val="24"/>
            <w:szCs w:val="24"/>
          </w:rPr>
          <w:t>архивиране</w:t>
        </w:r>
      </w:hyperlink>
      <w:r w:rsidRPr="008F01DE">
        <w:rPr>
          <w:rStyle w:val="Hyperlink"/>
          <w:rFonts w:ascii="Times New Roman" w:hAnsi="Times New Roman" w:cs="Times New Roman"/>
          <w:color w:val="000000" w:themeColor="text1"/>
          <w:sz w:val="24"/>
          <w:szCs w:val="24"/>
        </w:rPr>
        <w:t xml:space="preserve">, защити </w:t>
      </w:r>
      <w:r w:rsidRPr="008F01DE">
        <w:rPr>
          <w:rFonts w:ascii="Times New Roman" w:hAnsi="Times New Roman" w:cs="Times New Roman"/>
          <w:color w:val="000000" w:themeColor="text1"/>
          <w:sz w:val="24"/>
          <w:szCs w:val="24"/>
        </w:rPr>
        <w:t xml:space="preserve"> и др. </w:t>
      </w:r>
    </w:p>
    <w:p w14:paraId="245CA4F1" w14:textId="77777777" w:rsidR="00A6717C" w:rsidRPr="006A2D9B" w:rsidRDefault="00A6717C" w:rsidP="00A6717C">
      <w:pPr>
        <w:shd w:val="clear" w:color="auto" w:fill="FFFFFF"/>
        <w:spacing w:before="100" w:beforeAutospacing="1" w:after="24" w:line="360" w:lineRule="auto"/>
        <w:jc w:val="both"/>
        <w:rPr>
          <w:rFonts w:ascii="Times New Roman" w:hAnsi="Times New Roman" w:cs="Times New Roman"/>
          <w:sz w:val="24"/>
          <w:szCs w:val="24"/>
        </w:rPr>
      </w:pPr>
      <w:r w:rsidRPr="006A2D9B">
        <w:rPr>
          <w:rFonts w:ascii="Times New Roman" w:hAnsi="Times New Roman" w:cs="Times New Roman"/>
          <w:sz w:val="24"/>
          <w:szCs w:val="24"/>
        </w:rPr>
        <w:t>Днес този термин се използва най-вече за завършени </w:t>
      </w:r>
      <w:hyperlink r:id="rId18" w:tooltip="Компютърна система" w:history="1">
        <w:r w:rsidRPr="006A2D9B">
          <w:rPr>
            <w:rStyle w:val="Hyperlink"/>
            <w:rFonts w:ascii="Times New Roman" w:hAnsi="Times New Roman" w:cs="Times New Roman"/>
            <w:sz w:val="24"/>
            <w:szCs w:val="24"/>
          </w:rPr>
          <w:t>компютърни системи</w:t>
        </w:r>
      </w:hyperlink>
      <w:r w:rsidRPr="006A2D9B">
        <w:rPr>
          <w:rFonts w:ascii="Times New Roman" w:hAnsi="Times New Roman" w:cs="Times New Roman"/>
          <w:sz w:val="24"/>
          <w:szCs w:val="24"/>
        </w:rPr>
        <w:t>. Една такава </w:t>
      </w:r>
      <w:hyperlink r:id="rId19" w:tooltip="Софтуер" w:history="1">
        <w:r w:rsidRPr="006A2D9B">
          <w:rPr>
            <w:rStyle w:val="Hyperlink"/>
            <w:rFonts w:ascii="Times New Roman" w:hAnsi="Times New Roman" w:cs="Times New Roman"/>
            <w:sz w:val="24"/>
            <w:szCs w:val="24"/>
          </w:rPr>
          <w:t>софтуерна</w:t>
        </w:r>
      </w:hyperlink>
      <w:r w:rsidRPr="006A2D9B">
        <w:rPr>
          <w:rFonts w:ascii="Times New Roman" w:hAnsi="Times New Roman" w:cs="Times New Roman"/>
          <w:sz w:val="24"/>
          <w:szCs w:val="24"/>
        </w:rPr>
        <w:t>/</w:t>
      </w:r>
      <w:hyperlink r:id="rId20" w:tooltip="Хардуер" w:history="1">
        <w:r w:rsidRPr="006A2D9B">
          <w:rPr>
            <w:rStyle w:val="Hyperlink"/>
            <w:rFonts w:ascii="Times New Roman" w:hAnsi="Times New Roman" w:cs="Times New Roman"/>
            <w:sz w:val="24"/>
            <w:szCs w:val="24"/>
          </w:rPr>
          <w:t>хардуерна</w:t>
        </w:r>
      </w:hyperlink>
      <w:r w:rsidRPr="006A2D9B">
        <w:rPr>
          <w:rFonts w:ascii="Times New Roman" w:hAnsi="Times New Roman" w:cs="Times New Roman"/>
          <w:sz w:val="24"/>
          <w:szCs w:val="24"/>
        </w:rPr>
        <w:t> система представлява софтуерна услуга, стартираща на специално предназначен за нея компютър. Това са например </w:t>
      </w:r>
      <w:hyperlink r:id="rId21" w:tooltip="Сървър база данни" w:history="1">
        <w:r w:rsidRPr="006A2D9B">
          <w:rPr>
            <w:rStyle w:val="Hyperlink"/>
            <w:rFonts w:ascii="Times New Roman" w:hAnsi="Times New Roman" w:cs="Times New Roman"/>
            <w:sz w:val="24"/>
            <w:szCs w:val="24"/>
          </w:rPr>
          <w:t>сървър база данни</w:t>
        </w:r>
      </w:hyperlink>
      <w:r w:rsidRPr="006A2D9B">
        <w:rPr>
          <w:rFonts w:ascii="Times New Roman" w:hAnsi="Times New Roman" w:cs="Times New Roman"/>
          <w:sz w:val="24"/>
          <w:szCs w:val="24"/>
        </w:rPr>
        <w:t>, </w:t>
      </w:r>
      <w:hyperlink r:id="rId22" w:tooltip="Файлов сървър (страницата не съществува)" w:history="1">
        <w:r w:rsidRPr="006A2D9B">
          <w:rPr>
            <w:rStyle w:val="Hyperlink"/>
            <w:rFonts w:ascii="Times New Roman" w:hAnsi="Times New Roman" w:cs="Times New Roman"/>
            <w:sz w:val="24"/>
            <w:szCs w:val="24"/>
          </w:rPr>
          <w:t xml:space="preserve">файлов </w:t>
        </w:r>
        <w:r w:rsidRPr="006A2D9B">
          <w:rPr>
            <w:rStyle w:val="Hyperlink"/>
            <w:rFonts w:ascii="Times New Roman" w:hAnsi="Times New Roman" w:cs="Times New Roman"/>
            <w:sz w:val="24"/>
            <w:szCs w:val="24"/>
          </w:rPr>
          <w:lastRenderedPageBreak/>
          <w:t>сървър</w:t>
        </w:r>
      </w:hyperlink>
      <w:r w:rsidRPr="006A2D9B">
        <w:rPr>
          <w:rFonts w:ascii="Times New Roman" w:hAnsi="Times New Roman" w:cs="Times New Roman"/>
          <w:sz w:val="24"/>
          <w:szCs w:val="24"/>
        </w:rPr>
        <w:t>, </w:t>
      </w:r>
      <w:proofErr w:type="spellStart"/>
      <w:r w:rsidRPr="006A2D9B">
        <w:rPr>
          <w:sz w:val="24"/>
          <w:szCs w:val="24"/>
        </w:rPr>
        <w:fldChar w:fldCharType="begin"/>
      </w:r>
      <w:r w:rsidRPr="006A2D9B">
        <w:rPr>
          <w:sz w:val="24"/>
          <w:szCs w:val="24"/>
        </w:rPr>
        <w:instrText>HYPERLINK "https://bg.wikipedia.org/w/index.php?title=Mail_%D1%81%D1%8A%D1%80%D0%B2%D1%8A%D1%80&amp;action=edit&amp;redlink=1" \o "Mail сървър (страницата не съществува)"</w:instrText>
      </w:r>
      <w:r w:rsidRPr="006A2D9B">
        <w:rPr>
          <w:sz w:val="24"/>
          <w:szCs w:val="24"/>
        </w:rPr>
      </w:r>
      <w:r w:rsidRPr="006A2D9B">
        <w:rPr>
          <w:sz w:val="24"/>
          <w:szCs w:val="24"/>
        </w:rPr>
        <w:fldChar w:fldCharType="separate"/>
      </w:r>
      <w:r w:rsidRPr="006A2D9B">
        <w:rPr>
          <w:rStyle w:val="Hyperlink"/>
          <w:rFonts w:ascii="Times New Roman" w:hAnsi="Times New Roman" w:cs="Times New Roman"/>
          <w:sz w:val="24"/>
          <w:szCs w:val="24"/>
        </w:rPr>
        <w:t>mail</w:t>
      </w:r>
      <w:proofErr w:type="spellEnd"/>
      <w:r w:rsidRPr="006A2D9B">
        <w:rPr>
          <w:rStyle w:val="Hyperlink"/>
          <w:rFonts w:ascii="Times New Roman" w:hAnsi="Times New Roman" w:cs="Times New Roman"/>
          <w:sz w:val="24"/>
          <w:szCs w:val="24"/>
        </w:rPr>
        <w:t xml:space="preserve"> сървър</w:t>
      </w:r>
      <w:r w:rsidRPr="006A2D9B">
        <w:rPr>
          <w:rStyle w:val="Hyperlink"/>
          <w:rFonts w:ascii="Times New Roman" w:hAnsi="Times New Roman" w:cs="Times New Roman"/>
          <w:color w:val="auto"/>
          <w:sz w:val="24"/>
          <w:szCs w:val="24"/>
          <w:u w:val="none"/>
        </w:rPr>
        <w:fldChar w:fldCharType="end"/>
      </w:r>
      <w:r w:rsidRPr="006A2D9B">
        <w:rPr>
          <w:rFonts w:ascii="Times New Roman" w:hAnsi="Times New Roman" w:cs="Times New Roman"/>
          <w:sz w:val="24"/>
          <w:szCs w:val="24"/>
        </w:rPr>
        <w:t> или </w:t>
      </w:r>
      <w:proofErr w:type="spellStart"/>
      <w:r w:rsidRPr="006A2D9B">
        <w:rPr>
          <w:sz w:val="24"/>
          <w:szCs w:val="24"/>
        </w:rPr>
        <w:fldChar w:fldCharType="begin"/>
      </w:r>
      <w:r w:rsidRPr="006A2D9B">
        <w:rPr>
          <w:sz w:val="24"/>
          <w:szCs w:val="24"/>
        </w:rPr>
        <w:instrText>HYPERLINK "https://bg.wikipedia.org/w/index.php?title=Print_%D1%81%D1%8A%D1%80%D0%B2%D1%8A%D1%80&amp;action=edit&amp;redlink=1" \o "Print сървър (страницата не съществува)"</w:instrText>
      </w:r>
      <w:r w:rsidRPr="006A2D9B">
        <w:rPr>
          <w:sz w:val="24"/>
          <w:szCs w:val="24"/>
        </w:rPr>
      </w:r>
      <w:r w:rsidRPr="006A2D9B">
        <w:rPr>
          <w:sz w:val="24"/>
          <w:szCs w:val="24"/>
        </w:rPr>
        <w:fldChar w:fldCharType="separate"/>
      </w:r>
      <w:r w:rsidRPr="006A2D9B">
        <w:rPr>
          <w:rStyle w:val="Hyperlink"/>
          <w:rFonts w:ascii="Times New Roman" w:hAnsi="Times New Roman" w:cs="Times New Roman"/>
          <w:sz w:val="24"/>
          <w:szCs w:val="24"/>
        </w:rPr>
        <w:t>print</w:t>
      </w:r>
      <w:proofErr w:type="spellEnd"/>
      <w:r w:rsidRPr="006A2D9B">
        <w:rPr>
          <w:rStyle w:val="Hyperlink"/>
          <w:rFonts w:ascii="Times New Roman" w:hAnsi="Times New Roman" w:cs="Times New Roman"/>
          <w:sz w:val="24"/>
          <w:szCs w:val="24"/>
        </w:rPr>
        <w:t xml:space="preserve"> сървър</w:t>
      </w:r>
      <w:r w:rsidRPr="006A2D9B">
        <w:rPr>
          <w:rStyle w:val="Hyperlink"/>
          <w:rFonts w:ascii="Times New Roman" w:hAnsi="Times New Roman" w:cs="Times New Roman"/>
          <w:color w:val="auto"/>
          <w:sz w:val="24"/>
          <w:szCs w:val="24"/>
          <w:u w:val="none"/>
        </w:rPr>
        <w:fldChar w:fldCharType="end"/>
      </w:r>
      <w:r w:rsidRPr="006A2D9B">
        <w:rPr>
          <w:rFonts w:ascii="Times New Roman" w:hAnsi="Times New Roman" w:cs="Times New Roman"/>
          <w:sz w:val="24"/>
          <w:szCs w:val="24"/>
        </w:rPr>
        <w:t xml:space="preserve">. </w:t>
      </w:r>
      <w:proofErr w:type="spellStart"/>
      <w:r w:rsidRPr="006A2D9B">
        <w:rPr>
          <w:rFonts w:ascii="Times New Roman" w:hAnsi="Times New Roman" w:cs="Times New Roman"/>
          <w:bCs/>
          <w:sz w:val="24"/>
          <w:szCs w:val="24"/>
        </w:rPr>
        <w:t>Linux</w:t>
      </w:r>
      <w:proofErr w:type="spellEnd"/>
      <w:r w:rsidRPr="006A2D9B">
        <w:rPr>
          <w:rFonts w:ascii="Times New Roman" w:hAnsi="Times New Roman" w:cs="Times New Roman"/>
          <w:sz w:val="24"/>
          <w:szCs w:val="24"/>
        </w:rPr>
        <w:t xml:space="preserve"> или </w:t>
      </w:r>
      <w:r w:rsidRPr="006A2D9B">
        <w:rPr>
          <w:rFonts w:ascii="Times New Roman" w:hAnsi="Times New Roman" w:cs="Times New Roman"/>
          <w:b/>
          <w:bCs/>
          <w:sz w:val="24"/>
          <w:szCs w:val="24"/>
        </w:rPr>
        <w:t>[</w:t>
      </w:r>
      <w:r w:rsidRPr="006A2D9B">
        <w:rPr>
          <w:rFonts w:ascii="Times New Roman" w:hAnsi="Times New Roman" w:cs="Times New Roman"/>
          <w:bCs/>
          <w:sz w:val="24"/>
          <w:szCs w:val="24"/>
        </w:rPr>
        <w:t>GNU</w:t>
      </w:r>
      <w:r w:rsidRPr="006A2D9B">
        <w:rPr>
          <w:rFonts w:ascii="Times New Roman" w:hAnsi="Times New Roman" w:cs="Times New Roman"/>
          <w:b/>
          <w:bCs/>
          <w:sz w:val="24"/>
          <w:szCs w:val="24"/>
        </w:rPr>
        <w:t>]/</w:t>
      </w:r>
      <w:proofErr w:type="spellStart"/>
      <w:r w:rsidRPr="006A2D9B">
        <w:rPr>
          <w:rFonts w:ascii="Times New Roman" w:hAnsi="Times New Roman" w:cs="Times New Roman"/>
          <w:bCs/>
          <w:sz w:val="24"/>
          <w:szCs w:val="24"/>
        </w:rPr>
        <w:t>Linux</w:t>
      </w:r>
      <w:proofErr w:type="spellEnd"/>
      <w:r w:rsidRPr="006A2D9B">
        <w:rPr>
          <w:rFonts w:ascii="Times New Roman" w:hAnsi="Times New Roman" w:cs="Times New Roman"/>
          <w:sz w:val="24"/>
          <w:szCs w:val="24"/>
        </w:rPr>
        <w:t xml:space="preserve"> е общото название на всички </w:t>
      </w:r>
      <w:hyperlink r:id="rId23" w:tooltip="Операционна система" w:history="1">
        <w:r w:rsidRPr="006A2D9B">
          <w:rPr>
            <w:rFonts w:ascii="Times New Roman" w:hAnsi="Times New Roman" w:cs="Times New Roman"/>
            <w:sz w:val="24"/>
            <w:szCs w:val="24"/>
          </w:rPr>
          <w:t>операционни системи</w:t>
        </w:r>
      </w:hyperlink>
      <w:r w:rsidRPr="006A2D9B">
        <w:rPr>
          <w:rFonts w:ascii="Times New Roman" w:hAnsi="Times New Roman" w:cs="Times New Roman"/>
          <w:sz w:val="24"/>
          <w:szCs w:val="24"/>
        </w:rPr>
        <w:t xml:space="preserve">, основаващи се на </w:t>
      </w:r>
      <w:hyperlink r:id="rId24" w:tooltip="Линукс (ядро)" w:history="1">
        <w:r w:rsidRPr="006A2D9B">
          <w:rPr>
            <w:rFonts w:ascii="Times New Roman" w:hAnsi="Times New Roman" w:cs="Times New Roman"/>
            <w:sz w:val="24"/>
            <w:szCs w:val="24"/>
          </w:rPr>
          <w:t>ядрото „</w:t>
        </w: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w:t>
        </w:r>
      </w:hyperlink>
      <w:r w:rsidRPr="006A2D9B">
        <w:rPr>
          <w:rFonts w:ascii="Times New Roman" w:hAnsi="Times New Roman" w:cs="Times New Roman"/>
          <w:sz w:val="24"/>
          <w:szCs w:val="24"/>
        </w:rPr>
        <w:t xml:space="preserve"> (</w:t>
      </w:r>
      <w:proofErr w:type="spellStart"/>
      <w:r w:rsidRPr="006A2D9B">
        <w:rPr>
          <w:rFonts w:ascii="Times New Roman" w:hAnsi="Times New Roman" w:cs="Times New Roman"/>
          <w:iCs/>
          <w:sz w:val="24"/>
          <w:szCs w:val="24"/>
        </w:rPr>
        <w:t>Linux</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kernel</w:t>
      </w:r>
      <w:proofErr w:type="spellEnd"/>
      <w:r w:rsidRPr="006A2D9B">
        <w:rPr>
          <w:rFonts w:ascii="Times New Roman" w:hAnsi="Times New Roman" w:cs="Times New Roman"/>
          <w:sz w:val="24"/>
          <w:szCs w:val="24"/>
        </w:rPr>
        <w:t xml:space="preserve">) и системните инструменти и </w:t>
      </w:r>
      <w:hyperlink r:id="rId25" w:tooltip="Софтуерна библиотека" w:history="1">
        <w:r w:rsidRPr="006A2D9B">
          <w:rPr>
            <w:rFonts w:ascii="Times New Roman" w:hAnsi="Times New Roman" w:cs="Times New Roman"/>
            <w:sz w:val="24"/>
            <w:szCs w:val="24"/>
          </w:rPr>
          <w:t>библиотеки</w:t>
        </w:r>
      </w:hyperlink>
      <w:r w:rsidRPr="006A2D9B">
        <w:rPr>
          <w:rFonts w:ascii="Times New Roman" w:hAnsi="Times New Roman" w:cs="Times New Roman"/>
          <w:sz w:val="24"/>
          <w:szCs w:val="24"/>
        </w:rPr>
        <w:t xml:space="preserve">, обикновено от проекта </w:t>
      </w:r>
      <w:hyperlink r:id="rId26" w:tooltip="GNU" w:history="1">
        <w:r w:rsidRPr="006A2D9B">
          <w:rPr>
            <w:rFonts w:ascii="Times New Roman" w:hAnsi="Times New Roman" w:cs="Times New Roman"/>
            <w:sz w:val="24"/>
            <w:szCs w:val="24"/>
          </w:rPr>
          <w:t>GNU</w:t>
        </w:r>
      </w:hyperlink>
      <w:r w:rsidRPr="006A2D9B">
        <w:rPr>
          <w:rFonts w:ascii="Times New Roman" w:hAnsi="Times New Roman" w:cs="Times New Roman"/>
          <w:sz w:val="24"/>
          <w:szCs w:val="24"/>
        </w:rPr>
        <w:t xml:space="preserve">. Повечето от тези операционни системи се наричат </w:t>
      </w: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 xml:space="preserve"> дистрибуции, но </w:t>
      </w:r>
      <w:hyperlink r:id="rId27" w:tooltip="Фондация за свободен софтуер" w:history="1">
        <w:r w:rsidRPr="006A2D9B">
          <w:rPr>
            <w:rFonts w:ascii="Times New Roman" w:hAnsi="Times New Roman" w:cs="Times New Roman"/>
            <w:sz w:val="24"/>
            <w:szCs w:val="24"/>
          </w:rPr>
          <w:t>Фондацията за свободен софтуер</w:t>
        </w:r>
      </w:hyperlink>
      <w:r w:rsidRPr="006A2D9B">
        <w:rPr>
          <w:rFonts w:ascii="Times New Roman" w:hAnsi="Times New Roman" w:cs="Times New Roman"/>
          <w:sz w:val="24"/>
          <w:szCs w:val="24"/>
        </w:rPr>
        <w:t xml:space="preserve"> използва наименованието </w:t>
      </w:r>
      <w:r w:rsidRPr="006A2D9B">
        <w:rPr>
          <w:rFonts w:ascii="Times New Roman" w:hAnsi="Times New Roman" w:cs="Times New Roman"/>
          <w:bCs/>
          <w:sz w:val="24"/>
          <w:szCs w:val="24"/>
        </w:rPr>
        <w:t>GNU</w:t>
      </w:r>
      <w:r w:rsidRPr="006A2D9B">
        <w:rPr>
          <w:rFonts w:ascii="Times New Roman" w:hAnsi="Times New Roman" w:cs="Times New Roman"/>
          <w:b/>
          <w:bCs/>
          <w:sz w:val="24"/>
          <w:szCs w:val="24"/>
        </w:rPr>
        <w:t>/</w:t>
      </w:r>
      <w:proofErr w:type="spellStart"/>
      <w:r w:rsidRPr="006A2D9B">
        <w:rPr>
          <w:rFonts w:ascii="Times New Roman" w:hAnsi="Times New Roman" w:cs="Times New Roman"/>
          <w:bCs/>
          <w:sz w:val="24"/>
          <w:szCs w:val="24"/>
        </w:rPr>
        <w:t>Linux</w:t>
      </w:r>
      <w:proofErr w:type="spellEnd"/>
      <w:r w:rsidRPr="006A2D9B">
        <w:rPr>
          <w:rFonts w:ascii="Times New Roman" w:hAnsi="Times New Roman" w:cs="Times New Roman"/>
          <w:sz w:val="24"/>
          <w:szCs w:val="24"/>
        </w:rPr>
        <w:t xml:space="preserve">, за да подчертае значимостта на GNU софтуера, което предизвиква известни противоречия. </w:t>
      </w:r>
    </w:p>
    <w:p w14:paraId="11307DAE" w14:textId="77777777" w:rsidR="00A6717C" w:rsidRPr="006A2D9B" w:rsidRDefault="00A6717C" w:rsidP="00A6717C">
      <w:pPr>
        <w:shd w:val="clear" w:color="auto" w:fill="FFFFFF"/>
        <w:spacing w:before="100" w:beforeAutospacing="1" w:after="24" w:line="360" w:lineRule="auto"/>
        <w:jc w:val="both"/>
        <w:rPr>
          <w:rFonts w:ascii="Times New Roman" w:hAnsi="Times New Roman" w:cs="Times New Roman"/>
          <w:sz w:val="24"/>
          <w:szCs w:val="24"/>
        </w:rPr>
      </w:pP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 xml:space="preserve"> е флагман и един от най-известните представители на </w:t>
      </w:r>
      <w:hyperlink r:id="rId28" w:tooltip="Свободен софтуер" w:history="1">
        <w:r w:rsidRPr="006A2D9B">
          <w:rPr>
            <w:rFonts w:ascii="Times New Roman" w:hAnsi="Times New Roman" w:cs="Times New Roman"/>
            <w:sz w:val="24"/>
            <w:szCs w:val="24"/>
          </w:rPr>
          <w:t>свободния софтуер</w:t>
        </w:r>
      </w:hyperlink>
      <w:r w:rsidRPr="006A2D9B">
        <w:rPr>
          <w:rFonts w:ascii="Times New Roman" w:hAnsi="Times New Roman" w:cs="Times New Roman"/>
          <w:sz w:val="24"/>
          <w:szCs w:val="24"/>
        </w:rPr>
        <w:t xml:space="preserve"> и софтуера с отворен код (</w:t>
      </w:r>
      <w:r w:rsidRPr="006A2D9B">
        <w:rPr>
          <w:rFonts w:ascii="Times New Roman" w:hAnsi="Times New Roman" w:cs="Times New Roman"/>
          <w:iCs/>
          <w:sz w:val="24"/>
          <w:szCs w:val="24"/>
        </w:rPr>
        <w:t>F(L)OSS</w:t>
      </w:r>
      <w:r w:rsidRPr="006A2D9B">
        <w:rPr>
          <w:rFonts w:ascii="Times New Roman" w:hAnsi="Times New Roman" w:cs="Times New Roman"/>
          <w:sz w:val="24"/>
          <w:szCs w:val="24"/>
        </w:rPr>
        <w:t xml:space="preserve"> – </w:t>
      </w:r>
      <w:proofErr w:type="spellStart"/>
      <w:r w:rsidRPr="006A2D9B">
        <w:rPr>
          <w:rFonts w:ascii="Times New Roman" w:hAnsi="Times New Roman" w:cs="Times New Roman"/>
          <w:iCs/>
          <w:sz w:val="24"/>
          <w:szCs w:val="24"/>
        </w:rPr>
        <w:t>free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software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libre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software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and</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open-source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software</w:t>
      </w:r>
      <w:proofErr w:type="spellEnd"/>
      <w:r w:rsidRPr="006A2D9B">
        <w:rPr>
          <w:rFonts w:ascii="Times New Roman" w:hAnsi="Times New Roman" w:cs="Times New Roman"/>
          <w:sz w:val="24"/>
          <w:szCs w:val="24"/>
        </w:rPr>
        <w:t xml:space="preserve">). Проектът и движение GNU, чиято цел е създаване на нова операционна система свободен софтуер, е основан от Ричард </w:t>
      </w:r>
      <w:proofErr w:type="spellStart"/>
      <w:r w:rsidRPr="006A2D9B">
        <w:rPr>
          <w:rFonts w:ascii="Times New Roman" w:hAnsi="Times New Roman" w:cs="Times New Roman"/>
          <w:sz w:val="24"/>
          <w:szCs w:val="24"/>
        </w:rPr>
        <w:t>Столман</w:t>
      </w:r>
      <w:proofErr w:type="spellEnd"/>
      <w:r w:rsidRPr="006A2D9B">
        <w:rPr>
          <w:rFonts w:ascii="Times New Roman" w:hAnsi="Times New Roman" w:cs="Times New Roman"/>
          <w:sz w:val="24"/>
          <w:szCs w:val="24"/>
        </w:rPr>
        <w:t xml:space="preserve"> през 1984 г. Системата съдържа голям брой инструменти и програми, например компилатори, текстови редактори и сървъри. Софтуерът се разпространява с лиценза GNU GPL, което гарантира бъдещата му свободна достъпност. С </w:t>
      </w: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 GNU става напълно работеща операционна система и това спомага за бързото ѝ разпространение.</w:t>
      </w:r>
    </w:p>
    <w:p w14:paraId="0C5244AC" w14:textId="77777777" w:rsidR="00A6717C" w:rsidRPr="006A2D9B" w:rsidRDefault="00A6717C" w:rsidP="00A6717C">
      <w:pPr>
        <w:pStyle w:val="Heading2"/>
        <w:shd w:val="clear" w:color="auto" w:fill="FFFFFF"/>
        <w:spacing w:before="0" w:line="360" w:lineRule="auto"/>
        <w:jc w:val="both"/>
        <w:rPr>
          <w:rFonts w:ascii="Times New Roman" w:hAnsi="Times New Roman"/>
          <w:b/>
          <w:i/>
          <w:sz w:val="24"/>
          <w:szCs w:val="24"/>
        </w:rPr>
      </w:pPr>
      <w:r w:rsidRPr="006A2D9B">
        <w:rPr>
          <w:rFonts w:ascii="Times New Roman" w:hAnsi="Times New Roman"/>
          <w:sz w:val="24"/>
          <w:szCs w:val="24"/>
        </w:rPr>
        <w:t xml:space="preserve">Фактът, че повечето от най-бързите суперкомпютри в света, работещи на </w:t>
      </w:r>
      <w:proofErr w:type="spellStart"/>
      <w:r w:rsidRPr="006A2D9B">
        <w:rPr>
          <w:rFonts w:ascii="Times New Roman" w:hAnsi="Times New Roman"/>
          <w:sz w:val="24"/>
          <w:szCs w:val="24"/>
        </w:rPr>
        <w:t>Linux</w:t>
      </w:r>
      <w:proofErr w:type="spellEnd"/>
      <w:r w:rsidRPr="006A2D9B">
        <w:rPr>
          <w:rFonts w:ascii="Times New Roman" w:hAnsi="Times New Roman"/>
          <w:sz w:val="24"/>
          <w:szCs w:val="24"/>
        </w:rPr>
        <w:t xml:space="preserve">, може да се отдаде на скоростта му. </w:t>
      </w:r>
      <w:proofErr w:type="spellStart"/>
      <w:r w:rsidRPr="006A2D9B">
        <w:rPr>
          <w:rFonts w:ascii="Times New Roman" w:hAnsi="Times New Roman"/>
          <w:sz w:val="24"/>
          <w:szCs w:val="24"/>
        </w:rPr>
        <w:t>Linux</w:t>
      </w:r>
      <w:proofErr w:type="spellEnd"/>
      <w:r w:rsidRPr="006A2D9B">
        <w:rPr>
          <w:rFonts w:ascii="Times New Roman" w:hAnsi="Times New Roman"/>
          <w:sz w:val="24"/>
          <w:szCs w:val="24"/>
        </w:rPr>
        <w:t xml:space="preserve"> има репутацията на бърз и гладък, докато за Windows 10 е известно, че с времето става бавен и бавен.</w:t>
      </w:r>
    </w:p>
    <w:p w14:paraId="4B212066" w14:textId="77777777" w:rsidR="00A6717C" w:rsidRPr="006A2D9B" w:rsidRDefault="00A6717C" w:rsidP="00A6717C">
      <w:pPr>
        <w:pStyle w:val="NormalWeb"/>
        <w:shd w:val="clear" w:color="auto" w:fill="FFFFFF"/>
        <w:spacing w:before="0" w:beforeAutospacing="0" w:after="375" w:afterAutospacing="0" w:line="360" w:lineRule="auto"/>
        <w:jc w:val="both"/>
      </w:pPr>
      <w:proofErr w:type="spellStart"/>
      <w:r w:rsidRPr="006A2D9B">
        <w:t>Linux</w:t>
      </w:r>
      <w:proofErr w:type="spellEnd"/>
      <w:r w:rsidRPr="006A2D9B">
        <w:t xml:space="preserve"> работи по-бързо от Windows 8.1 и Windows 10, заедно с модерна работна среда и качества на операционната система, докато Windows е бавен за по - стария хардуер.</w:t>
      </w:r>
    </w:p>
    <w:p w14:paraId="50E4BF72" w14:textId="77777777" w:rsidR="00A6717C" w:rsidRPr="006A2D9B" w:rsidRDefault="00A6717C" w:rsidP="00A6717C">
      <w:pPr>
        <w:pStyle w:val="NormalWeb"/>
        <w:shd w:val="clear" w:color="auto" w:fill="FFFFFF"/>
        <w:spacing w:before="0" w:beforeAutospacing="0" w:after="375" w:afterAutospacing="0" w:line="360" w:lineRule="auto"/>
        <w:jc w:val="both"/>
      </w:pPr>
      <w:r w:rsidRPr="006A2D9B">
        <w:t xml:space="preserve">Говорейки за основните възможности на операционната система като планиране на нишки, управление на паметта, обработка на входове и изходи, управление на файлова система и основни инструменти, като цяло </w:t>
      </w:r>
      <w:proofErr w:type="spellStart"/>
      <w:r w:rsidRPr="006A2D9B">
        <w:t>Linux</w:t>
      </w:r>
      <w:proofErr w:type="spellEnd"/>
      <w:r w:rsidRPr="006A2D9B">
        <w:t xml:space="preserve"> превъзхожда Windows.</w:t>
      </w:r>
    </w:p>
    <w:p w14:paraId="729162CF" w14:textId="77777777" w:rsidR="00A6717C" w:rsidRPr="006A2D9B" w:rsidRDefault="00A6717C" w:rsidP="00A6717C">
      <w:pPr>
        <w:pStyle w:val="NormalWeb"/>
        <w:shd w:val="clear" w:color="auto" w:fill="FFFFFF"/>
        <w:spacing w:before="0" w:beforeAutospacing="0" w:after="375" w:afterAutospacing="0" w:line="360" w:lineRule="auto"/>
        <w:jc w:val="both"/>
      </w:pPr>
      <w:r w:rsidRPr="006A2D9B">
        <w:t xml:space="preserve">Има много причини </w:t>
      </w:r>
      <w:proofErr w:type="spellStart"/>
      <w:r w:rsidRPr="006A2D9B">
        <w:t>Linux</w:t>
      </w:r>
      <w:proofErr w:type="spellEnd"/>
      <w:r w:rsidRPr="006A2D9B">
        <w:t xml:space="preserve"> да бъде по-бърз от Windows:</w:t>
      </w:r>
    </w:p>
    <w:p w14:paraId="4E889CB4" w14:textId="77777777" w:rsidR="00A6717C" w:rsidRPr="006A2D9B" w:rsidRDefault="00A6717C" w:rsidP="00A6717C">
      <w:pPr>
        <w:pStyle w:val="NormalWeb"/>
        <w:shd w:val="clear" w:color="auto" w:fill="FFFFFF"/>
        <w:spacing w:before="0" w:beforeAutospacing="0" w:after="375" w:afterAutospacing="0" w:line="360" w:lineRule="auto"/>
        <w:jc w:val="both"/>
      </w:pPr>
      <w:r w:rsidRPr="006A2D9B">
        <w:rPr>
          <w:b/>
        </w:rPr>
        <w:t>Първо</w:t>
      </w:r>
      <w:r w:rsidRPr="006A2D9B">
        <w:t xml:space="preserve">, </w:t>
      </w:r>
      <w:proofErr w:type="spellStart"/>
      <w:r w:rsidRPr="006A2D9B">
        <w:t>Linux</w:t>
      </w:r>
      <w:proofErr w:type="spellEnd"/>
      <w:r w:rsidRPr="006A2D9B">
        <w:t xml:space="preserve"> е много лек, докато Windows е дебел. В Windows много програми работят във фонов режим и те изяждат RAM.</w:t>
      </w:r>
    </w:p>
    <w:p w14:paraId="69F088D1" w14:textId="77777777" w:rsidR="00A6717C" w:rsidRPr="006A2D9B" w:rsidRDefault="00A6717C" w:rsidP="00A6717C">
      <w:pPr>
        <w:pStyle w:val="NormalWeb"/>
        <w:shd w:val="clear" w:color="auto" w:fill="FFFFFF"/>
        <w:spacing w:before="0" w:beforeAutospacing="0" w:after="375" w:afterAutospacing="0" w:line="360" w:lineRule="auto"/>
        <w:jc w:val="both"/>
      </w:pPr>
      <w:r w:rsidRPr="006A2D9B">
        <w:rPr>
          <w:b/>
        </w:rPr>
        <w:t>Второ</w:t>
      </w:r>
      <w:r w:rsidRPr="006A2D9B">
        <w:t xml:space="preserve">, в </w:t>
      </w:r>
      <w:proofErr w:type="spellStart"/>
      <w:r w:rsidRPr="006A2D9B">
        <w:t>Linux</w:t>
      </w:r>
      <w:proofErr w:type="spellEnd"/>
      <w:r w:rsidRPr="006A2D9B">
        <w:t xml:space="preserve"> файловата система е много организирана. Файловете се намират на парчета, които са много близо един до друг. Това прави операциите за четене и запис много бързи. От друга страна, Windows е </w:t>
      </w:r>
      <w:proofErr w:type="spellStart"/>
      <w:r w:rsidRPr="006A2D9B">
        <w:t>dumpster</w:t>
      </w:r>
      <w:proofErr w:type="spellEnd"/>
      <w:r w:rsidRPr="006A2D9B">
        <w:t xml:space="preserve"> и файловете присъстват навсякъде.</w:t>
      </w:r>
    </w:p>
    <w:p w14:paraId="4BDA97B9" w14:textId="77777777" w:rsidR="007272D4" w:rsidRPr="006A2D9B" w:rsidRDefault="007272D4" w:rsidP="00A6717C">
      <w:pPr>
        <w:rPr>
          <w:rFonts w:ascii="Times New Roman" w:eastAsia="Times New Roman" w:hAnsi="Times New Roman" w:cs="Times New Roman"/>
          <w:sz w:val="24"/>
          <w:szCs w:val="24"/>
        </w:rPr>
      </w:pPr>
    </w:p>
    <w:p w14:paraId="0D57A409" w14:textId="77777777" w:rsidR="0062596B" w:rsidRPr="006A2D9B" w:rsidRDefault="0062596B" w:rsidP="00864B58">
      <w:pPr>
        <w:jc w:val="center"/>
        <w:rPr>
          <w:rFonts w:ascii="Times New Roman" w:eastAsia="Times New Roman" w:hAnsi="Times New Roman" w:cs="Times New Roman"/>
          <w:sz w:val="24"/>
          <w:szCs w:val="24"/>
        </w:rPr>
      </w:pPr>
    </w:p>
    <w:p w14:paraId="3E4134F4" w14:textId="77777777" w:rsidR="008F01DE" w:rsidRDefault="008F01DE" w:rsidP="006A2D9B">
      <w:pPr>
        <w:rPr>
          <w:rFonts w:ascii="Times New Roman" w:eastAsia="Times New Roman" w:hAnsi="Times New Roman" w:cs="Times New Roman"/>
          <w:b/>
          <w:bCs/>
          <w:sz w:val="24"/>
          <w:szCs w:val="24"/>
        </w:rPr>
      </w:pPr>
    </w:p>
    <w:p w14:paraId="058635BA" w14:textId="161EFF9F" w:rsidR="00B32CC9" w:rsidRPr="006A2D9B" w:rsidRDefault="00B32CC9" w:rsidP="006A2D9B">
      <w:pPr>
        <w:rPr>
          <w:rFonts w:ascii="Times New Roman" w:eastAsia="Times New Roman" w:hAnsi="Times New Roman" w:cs="Times New Roman"/>
          <w:b/>
          <w:bCs/>
          <w:sz w:val="24"/>
          <w:szCs w:val="24"/>
        </w:rPr>
      </w:pPr>
      <w:r w:rsidRPr="006A2D9B">
        <w:rPr>
          <w:rFonts w:ascii="Times New Roman" w:eastAsia="Times New Roman" w:hAnsi="Times New Roman" w:cs="Times New Roman"/>
          <w:b/>
          <w:bCs/>
          <w:sz w:val="24"/>
          <w:szCs w:val="24"/>
        </w:rPr>
        <w:lastRenderedPageBreak/>
        <w:t>Файловият сървър</w:t>
      </w:r>
    </w:p>
    <w:p w14:paraId="6D90BB2F" w14:textId="2C4F9EA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е вид сървър, който се използва за съхраняване и споделяне на файлове в мрежа. Файловите сървъри осигуряват централизирано съхранение и позволяват на потребителите да имат достъп до файлове от всяко място в мрежата. Те са от съществено значение за фирми и организации, които трябва да споделят файлове между служители, отдели и местоположения.</w:t>
      </w:r>
    </w:p>
    <w:p w14:paraId="6469EDB0" w14:textId="7777777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Файловият сървър обикновено работи на специален компютър или сървър, който е оптимизиран за съхранение и управление на файлове. Сървърът е оборудван с един или повече твърди дискове или други устройства за съхранение и файловете се съхраняват на тези дискове. Сървърът е свързан към мрежата и е конфигуриран да споделя файловете с оторизирани потребители.</w:t>
      </w:r>
    </w:p>
    <w:p w14:paraId="4ED05D44" w14:textId="7777777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Файловите сървъри предоставят няколко предимства, включително:</w:t>
      </w:r>
    </w:p>
    <w:p w14:paraId="2A96DBDC"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1. Централизирано съхранение: Файловите сървъри осигуряват централно място за съхранение на файлове, което улеснява достъпа и споделянето на файлове от потребителите.</w:t>
      </w:r>
    </w:p>
    <w:p w14:paraId="787D5ECF"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2. Контрол на достъпа: Файловите сървъри позволяват на администраторите да контролират кой има достъп до файлове и папки, като гарантират, че чувствителната информация е достъпна само за оторизирани потребители.</w:t>
      </w:r>
    </w:p>
    <w:p w14:paraId="7CAB2DDF"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3. Архивиране и възстановяване: Файловите сървъри могат да бъдат конфигурирани за автоматично архивиране на файлове на регулярна основа, намалявайки риска от загуба на данни в случай на хардуерен срив или друго бедствие.</w:t>
      </w:r>
    </w:p>
    <w:p w14:paraId="4E0BBBD2"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4. Отдалечен достъп: Файловите сървъри могат да бъдат достъпни дистанционно през интернет, което позволява на потребителите да имат достъп до файлове от всяко място с интернет връзка.</w:t>
      </w:r>
    </w:p>
    <w:p w14:paraId="33315236"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 xml:space="preserve">5. </w:t>
      </w:r>
      <w:proofErr w:type="spellStart"/>
      <w:r w:rsidRPr="006A2D9B">
        <w:rPr>
          <w:rFonts w:ascii="Times New Roman" w:eastAsia="Times New Roman" w:hAnsi="Times New Roman" w:cs="Times New Roman"/>
          <w:sz w:val="24"/>
          <w:szCs w:val="24"/>
        </w:rPr>
        <w:t>Мащабируемост</w:t>
      </w:r>
      <w:proofErr w:type="spellEnd"/>
      <w:r w:rsidRPr="006A2D9B">
        <w:rPr>
          <w:rFonts w:ascii="Times New Roman" w:eastAsia="Times New Roman" w:hAnsi="Times New Roman" w:cs="Times New Roman"/>
          <w:sz w:val="24"/>
          <w:szCs w:val="24"/>
        </w:rPr>
        <w:t>: Файловите сървъри могат лесно да бъдат мащабирани с нарастването на нуждите от съхранение на една организация, чрез добавяне на допълнителни твърди дискове или други устройства за съхранение към сървъра.</w:t>
      </w:r>
    </w:p>
    <w:p w14:paraId="062BC32D" w14:textId="7777777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Файловите сървъри могат да бъдат настроени с помощта на различни протоколи и технологии, включително:</w:t>
      </w:r>
    </w:p>
    <w:p w14:paraId="57EB5BDB"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 xml:space="preserve">1. Мрежова файлова система (NFS): Този протокол се използва за споделяне на файлове между </w:t>
      </w:r>
      <w:proofErr w:type="spellStart"/>
      <w:r w:rsidRPr="006A2D9B">
        <w:rPr>
          <w:rFonts w:ascii="Times New Roman" w:eastAsia="Times New Roman" w:hAnsi="Times New Roman" w:cs="Times New Roman"/>
          <w:sz w:val="24"/>
          <w:szCs w:val="24"/>
        </w:rPr>
        <w:t>Unix</w:t>
      </w:r>
      <w:proofErr w:type="spellEnd"/>
      <w:r w:rsidRPr="006A2D9B">
        <w:rPr>
          <w:rFonts w:ascii="Times New Roman" w:eastAsia="Times New Roman" w:hAnsi="Times New Roman" w:cs="Times New Roman"/>
          <w:sz w:val="24"/>
          <w:szCs w:val="24"/>
        </w:rPr>
        <w:t>-базирани системи. Позволява на отдалечени потребители достъп до файлове, сякаш се съхраняват локално на собствения им компютър.</w:t>
      </w:r>
    </w:p>
    <w:p w14:paraId="7B2FB779"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2. Блокиране на сървърни съобщения (SMB): Този протокол се използва за споделяне на файлове между базирани на Windows системи. Позволява на отдалечени потребители достъп до файлове, сякаш се съхраняват локално на собствения им компютър.</w:t>
      </w:r>
    </w:p>
    <w:p w14:paraId="709E91C5"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 xml:space="preserve">3. </w:t>
      </w:r>
      <w:proofErr w:type="spellStart"/>
      <w:r w:rsidRPr="006A2D9B">
        <w:rPr>
          <w:rFonts w:ascii="Times New Roman" w:eastAsia="Times New Roman" w:hAnsi="Times New Roman" w:cs="Times New Roman"/>
          <w:sz w:val="24"/>
          <w:szCs w:val="24"/>
        </w:rPr>
        <w:t>Network</w:t>
      </w:r>
      <w:proofErr w:type="spellEnd"/>
      <w:r w:rsidRPr="006A2D9B">
        <w:rPr>
          <w:rFonts w:ascii="Times New Roman" w:eastAsia="Times New Roman" w:hAnsi="Times New Roman" w:cs="Times New Roman"/>
          <w:sz w:val="24"/>
          <w:szCs w:val="24"/>
        </w:rPr>
        <w:t xml:space="preserve"> </w:t>
      </w:r>
      <w:proofErr w:type="spellStart"/>
      <w:r w:rsidRPr="006A2D9B">
        <w:rPr>
          <w:rFonts w:ascii="Times New Roman" w:eastAsia="Times New Roman" w:hAnsi="Times New Roman" w:cs="Times New Roman"/>
          <w:sz w:val="24"/>
          <w:szCs w:val="24"/>
        </w:rPr>
        <w:t>Attached</w:t>
      </w:r>
      <w:proofErr w:type="spellEnd"/>
      <w:r w:rsidRPr="006A2D9B">
        <w:rPr>
          <w:rFonts w:ascii="Times New Roman" w:eastAsia="Times New Roman" w:hAnsi="Times New Roman" w:cs="Times New Roman"/>
          <w:sz w:val="24"/>
          <w:szCs w:val="24"/>
        </w:rPr>
        <w:t xml:space="preserve"> </w:t>
      </w:r>
      <w:proofErr w:type="spellStart"/>
      <w:r w:rsidRPr="006A2D9B">
        <w:rPr>
          <w:rFonts w:ascii="Times New Roman" w:eastAsia="Times New Roman" w:hAnsi="Times New Roman" w:cs="Times New Roman"/>
          <w:sz w:val="24"/>
          <w:szCs w:val="24"/>
        </w:rPr>
        <w:t>Storage</w:t>
      </w:r>
      <w:proofErr w:type="spellEnd"/>
      <w:r w:rsidRPr="006A2D9B">
        <w:rPr>
          <w:rFonts w:ascii="Times New Roman" w:eastAsia="Times New Roman" w:hAnsi="Times New Roman" w:cs="Times New Roman"/>
          <w:sz w:val="24"/>
          <w:szCs w:val="24"/>
        </w:rPr>
        <w:t xml:space="preserve"> (NAS): Тази технология се използва за осигуряване на централизирано съхранение на файлове и други данни. NAS устройствата обикновено са малки, специализирани компютри, които са проектирани да съхраняват и споделят файлове в мрежа.</w:t>
      </w:r>
    </w:p>
    <w:p w14:paraId="0E4B134D"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4. Мрежа за съхранение (SAN): Тази технология се използва за осигуряване на високопроизводително съхранение на големи количества данни. SAN обикновено се използват в среди на корпоративно ниво и са проектирани да осигурят високоскоростен достъп до големи количества данни.</w:t>
      </w:r>
    </w:p>
    <w:p w14:paraId="3504C3D0" w14:textId="19B20EA3"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Като цяло файловите сървъри са основен компонент на съвременните бизнес и организационни мрежи. Те осигуряват централизиран, сигурен и ефективен начин за съхраняване и споделяне на файлове между потребители, отдели и местоположения.</w:t>
      </w:r>
    </w:p>
    <w:p w14:paraId="5EE84813" w14:textId="1021D7F9" w:rsidR="00B32CC9" w:rsidRPr="006A2D9B" w:rsidRDefault="00B32CC9" w:rsidP="00864B58">
      <w:pPr>
        <w:jc w:val="center"/>
        <w:rPr>
          <w:rFonts w:ascii="Times New Roman" w:eastAsia="Times New Roman" w:hAnsi="Times New Roman" w:cs="Times New Roman"/>
          <w:sz w:val="24"/>
          <w:szCs w:val="24"/>
        </w:rPr>
      </w:pPr>
    </w:p>
    <w:p w14:paraId="2BAEC105" w14:textId="77777777" w:rsidR="00B32CC9" w:rsidRPr="006A2D9B" w:rsidRDefault="00B32CC9" w:rsidP="006A2D9B">
      <w:pPr>
        <w:rPr>
          <w:rFonts w:ascii="Times New Roman" w:hAnsi="Times New Roman" w:cs="Times New Roman"/>
          <w:b/>
          <w:bCs/>
          <w:sz w:val="24"/>
          <w:szCs w:val="24"/>
        </w:rPr>
      </w:pPr>
      <w:r w:rsidRPr="006A2D9B">
        <w:rPr>
          <w:rFonts w:ascii="Times New Roman" w:hAnsi="Times New Roman" w:cs="Times New Roman"/>
          <w:b/>
          <w:bCs/>
          <w:sz w:val="24"/>
          <w:szCs w:val="24"/>
        </w:rPr>
        <w:t>Уеб сървърите</w:t>
      </w:r>
    </w:p>
    <w:p w14:paraId="2C3A3B0A" w14:textId="515701AF"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са критичен компонент на интернет и играят важна роля при обслужването на уеб страници и друго онлайн съдържание. С прости думи, уеб сървърът е компютърна програма, която обработва заявки от уеб браузъри и обслужва уеб страници в отговор. Ето всичко, което трябва да знаете за уеб сървърите:</w:t>
      </w:r>
    </w:p>
    <w:p w14:paraId="50F7CC2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1. Как работят уеб сървърите:</w:t>
      </w:r>
    </w:p>
    <w:p w14:paraId="4D5F754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lastRenderedPageBreak/>
        <w:t xml:space="preserve">Уеб сървърите използват различни протоколи и технологии, за да доставят уеб страници на клиенти. Най-често използваният протокол е </w:t>
      </w:r>
      <w:proofErr w:type="spellStart"/>
      <w:r w:rsidRPr="006A2D9B">
        <w:rPr>
          <w:rFonts w:ascii="Times New Roman" w:hAnsi="Times New Roman" w:cs="Times New Roman"/>
          <w:sz w:val="24"/>
          <w:szCs w:val="24"/>
        </w:rPr>
        <w:t>Hypertext</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Transfer</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Protocol</w:t>
      </w:r>
      <w:proofErr w:type="spellEnd"/>
      <w:r w:rsidRPr="006A2D9B">
        <w:rPr>
          <w:rFonts w:ascii="Times New Roman" w:hAnsi="Times New Roman" w:cs="Times New Roman"/>
          <w:sz w:val="24"/>
          <w:szCs w:val="24"/>
        </w:rPr>
        <w:t xml:space="preserve"> (HTTP), който определя как уеб браузърите и сървърите комуникират помежду си.</w:t>
      </w:r>
    </w:p>
    <w:p w14:paraId="62238D8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Когато потребител въведе уеб адрес или щракне върху връзка, неговият браузър изпраща заявка до сървъра за определената уеб страница. След това сървърът обработва заявката, извлича съответната уеб страница и я изпраща обратно към браузъра на потребителя.</w:t>
      </w:r>
    </w:p>
    <w:p w14:paraId="08F907E7"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2. Видове уеб сървъри:</w:t>
      </w:r>
    </w:p>
    <w:p w14:paraId="54B0E19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Налични са няколко вида уеб сървъри, включително </w:t>
      </w:r>
      <w:proofErr w:type="spellStart"/>
      <w:r w:rsidRPr="006A2D9B">
        <w:rPr>
          <w:rFonts w:ascii="Times New Roman" w:hAnsi="Times New Roman" w:cs="Times New Roman"/>
          <w:sz w:val="24"/>
          <w:szCs w:val="24"/>
        </w:rPr>
        <w:t>Apache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Nginx</w:t>
      </w:r>
      <w:proofErr w:type="spellEnd"/>
      <w:r w:rsidRPr="006A2D9B">
        <w:rPr>
          <w:rFonts w:ascii="Times New Roman" w:hAnsi="Times New Roman" w:cs="Times New Roman"/>
          <w:sz w:val="24"/>
          <w:szCs w:val="24"/>
        </w:rPr>
        <w:t xml:space="preserve">, IIS и </w:t>
      </w:r>
      <w:proofErr w:type="spellStart"/>
      <w:r w:rsidRPr="006A2D9B">
        <w:rPr>
          <w:rFonts w:ascii="Times New Roman" w:hAnsi="Times New Roman" w:cs="Times New Roman"/>
          <w:sz w:val="24"/>
          <w:szCs w:val="24"/>
        </w:rPr>
        <w:t>Lighttpd</w:t>
      </w:r>
      <w:proofErr w:type="spellEnd"/>
      <w:r w:rsidRPr="006A2D9B">
        <w:rPr>
          <w:rFonts w:ascii="Times New Roman" w:hAnsi="Times New Roman" w:cs="Times New Roman"/>
          <w:sz w:val="24"/>
          <w:szCs w:val="24"/>
        </w:rPr>
        <w:t>. Всеки от тези сървъри има свои собствени уникални характеристики и предимства, а изборът на сървър зависи от специфичните нужди на уебсайта или приложението.</w:t>
      </w:r>
    </w:p>
    <w:p w14:paraId="20CA3771"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3. Конфигурация:</w:t>
      </w:r>
    </w:p>
    <w:p w14:paraId="08BDB3A2"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Уеб сървърите могат да бъдат конфигурирани по много различни начини, в зависимост от нуждите на уебсайта или приложението. Конфигурационните настройки могат да включват опции за сигурност, настройки за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настройки за компресиране и други.</w:t>
      </w:r>
    </w:p>
    <w:p w14:paraId="70A10F9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4. Изпълнение:</w:t>
      </w:r>
    </w:p>
    <w:p w14:paraId="6DDEEC9D"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Производителността на уеб сървъра е от решаващо значение за осигуряване на бързо зареждане на страницата и добро потребителско изживяване. Факторите, които могат да повлияят на производителността на сървъра, включват хардуер, натоварване на сървъра, скорост на мрежата и софтуерна оптимизация.</w:t>
      </w:r>
    </w:p>
    <w:p w14:paraId="1C28330E"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5. Сигурност:</w:t>
      </w:r>
    </w:p>
    <w:p w14:paraId="4D3B68D7"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Уеб сървърите могат да бъдат уязвими към различни заплахи за сигурността, включително </w:t>
      </w:r>
      <w:proofErr w:type="spellStart"/>
      <w:r w:rsidRPr="006A2D9B">
        <w:rPr>
          <w:rFonts w:ascii="Times New Roman" w:hAnsi="Times New Roman" w:cs="Times New Roman"/>
          <w:sz w:val="24"/>
          <w:szCs w:val="24"/>
        </w:rPr>
        <w:t>хакерство</w:t>
      </w:r>
      <w:proofErr w:type="spellEnd"/>
      <w:r w:rsidRPr="006A2D9B">
        <w:rPr>
          <w:rFonts w:ascii="Times New Roman" w:hAnsi="Times New Roman" w:cs="Times New Roman"/>
          <w:sz w:val="24"/>
          <w:szCs w:val="24"/>
        </w:rPr>
        <w:t>, злонамерен софтуер и атаки за отказ на услуга. Мерки за сигурност като защитни стени, SSL сертификати и системи за откриване на проникване могат да помогнат за защитата на уеб сървърите от тези заплахи.</w:t>
      </w:r>
    </w:p>
    <w:p w14:paraId="7B31E841"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6. Поддръжка:</w:t>
      </w:r>
    </w:p>
    <w:p w14:paraId="44A7F1E2"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Уеб сървърите изискват редовна поддръжка, за да се гарантира, че работят гладко и ефективно. Задачите по поддръжката могат да включват софтуерни актуализации, хардуерни надстройки и наблюдение на регистрационните файлове на сървъра за грешки или необичайна дейност.</w:t>
      </w:r>
    </w:p>
    <w:p w14:paraId="7D67217A" w14:textId="056DC94B"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Като цяло, уеб сървърите са критичен компонент на интернет и играят жизненоважна роля в доставянето на онлайн съдържание до потребителите по целия свят. Правилната конфигурация, оптимизирането на производителността и мерките за сигурност са от съществено значение, за да се гарантира, че уеб сървърите работят с максимална ефективност и осигуряват безпроблемно потребителско изживяване.</w:t>
      </w:r>
    </w:p>
    <w:p w14:paraId="5FCFF68B" w14:textId="48322A75" w:rsidR="00B32CC9" w:rsidRPr="006A2D9B" w:rsidRDefault="00B32CC9" w:rsidP="006A2D9B">
      <w:pPr>
        <w:rPr>
          <w:rFonts w:ascii="Times New Roman" w:hAnsi="Times New Roman" w:cs="Times New Roman"/>
          <w:sz w:val="24"/>
          <w:szCs w:val="24"/>
        </w:rPr>
      </w:pPr>
    </w:p>
    <w:p w14:paraId="47939CED" w14:textId="75B13B6F" w:rsidR="00B32CC9" w:rsidRPr="006A2D9B" w:rsidRDefault="00B32CC9" w:rsidP="006A2D9B">
      <w:pPr>
        <w:rPr>
          <w:sz w:val="24"/>
          <w:szCs w:val="24"/>
        </w:rPr>
      </w:pPr>
      <w:proofErr w:type="spellStart"/>
      <w:r w:rsidRPr="006A2D9B">
        <w:rPr>
          <w:sz w:val="24"/>
          <w:szCs w:val="24"/>
        </w:rPr>
        <w:t>Mail</w:t>
      </w:r>
      <w:proofErr w:type="spellEnd"/>
      <w:r w:rsidRPr="006A2D9B">
        <w:rPr>
          <w:sz w:val="24"/>
          <w:szCs w:val="24"/>
        </w:rPr>
        <w:t xml:space="preserve"> </w:t>
      </w:r>
      <w:proofErr w:type="spellStart"/>
      <w:r w:rsidRPr="006A2D9B">
        <w:rPr>
          <w:sz w:val="24"/>
          <w:szCs w:val="24"/>
        </w:rPr>
        <w:t>servers</w:t>
      </w:r>
      <w:proofErr w:type="spellEnd"/>
    </w:p>
    <w:p w14:paraId="50A512EC"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Пощенските сървъри, известни също като имейл сървъри, са компютърни системи, които отговарят за изпращането, получаването и съхраняването на имейл съобщения. Те са основен компонент на съвременната комуникация и се използват от хора, фирми и организации по целия свят.</w:t>
      </w:r>
    </w:p>
    <w:p w14:paraId="67D3C6E4" w14:textId="77777777" w:rsidR="00B32CC9" w:rsidRPr="006A2D9B" w:rsidRDefault="00B32CC9" w:rsidP="006A2D9B">
      <w:pPr>
        <w:rPr>
          <w:rFonts w:ascii="Times New Roman" w:hAnsi="Times New Roman" w:cs="Times New Roman"/>
          <w:sz w:val="24"/>
          <w:szCs w:val="24"/>
        </w:rPr>
      </w:pPr>
    </w:p>
    <w:p w14:paraId="42820CE4"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Пощенските сървъри работят по модел клиент-сървър, където клиент (като настолен имейл клиент или интерфейс за уеб поща) комуникира със сървъра, за да изпраща или получава имейл съобщения. Когато потребител изпрати имейл съобщение, то първо се предава на сървъра за изходяща поща на подателя, който след това го препраща към сървъра за входяща поща на получателя. След това получателят може да получи достъп до имейл съобщението чрез своя имейл клиент или интерфейс за уеб поща.</w:t>
      </w:r>
    </w:p>
    <w:p w14:paraId="12356E88" w14:textId="77777777" w:rsidR="00B32CC9" w:rsidRPr="006A2D9B" w:rsidRDefault="00B32CC9" w:rsidP="006A2D9B">
      <w:pPr>
        <w:rPr>
          <w:rFonts w:ascii="Times New Roman" w:hAnsi="Times New Roman" w:cs="Times New Roman"/>
          <w:sz w:val="24"/>
          <w:szCs w:val="24"/>
        </w:rPr>
      </w:pPr>
    </w:p>
    <w:p w14:paraId="26DE19D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Пощенските сървъри използват различни протоколи за управление на имейл съобщения, включително </w:t>
      </w:r>
      <w:proofErr w:type="spellStart"/>
      <w:r w:rsidRPr="006A2D9B">
        <w:rPr>
          <w:rFonts w:ascii="Times New Roman" w:hAnsi="Times New Roman" w:cs="Times New Roman"/>
          <w:sz w:val="24"/>
          <w:szCs w:val="24"/>
        </w:rPr>
        <w:t>Simple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Mail</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Transfer</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Protocol</w:t>
      </w:r>
      <w:proofErr w:type="spellEnd"/>
      <w:r w:rsidRPr="006A2D9B">
        <w:rPr>
          <w:rFonts w:ascii="Times New Roman" w:hAnsi="Times New Roman" w:cs="Times New Roman"/>
          <w:sz w:val="24"/>
          <w:szCs w:val="24"/>
        </w:rPr>
        <w:t xml:space="preserve"> (SMTP) за изпращане на съобщения, </w:t>
      </w:r>
      <w:proofErr w:type="spellStart"/>
      <w:r w:rsidRPr="006A2D9B">
        <w:rPr>
          <w:rFonts w:ascii="Times New Roman" w:hAnsi="Times New Roman" w:cs="Times New Roman"/>
          <w:sz w:val="24"/>
          <w:szCs w:val="24"/>
        </w:rPr>
        <w:t>Post</w:t>
      </w:r>
      <w:proofErr w:type="spellEnd"/>
      <w:r w:rsidRPr="006A2D9B">
        <w:rPr>
          <w:rFonts w:ascii="Times New Roman" w:hAnsi="Times New Roman" w:cs="Times New Roman"/>
          <w:sz w:val="24"/>
          <w:szCs w:val="24"/>
        </w:rPr>
        <w:t xml:space="preserve"> Office </w:t>
      </w:r>
      <w:proofErr w:type="spellStart"/>
      <w:r w:rsidRPr="006A2D9B">
        <w:rPr>
          <w:rFonts w:ascii="Times New Roman" w:hAnsi="Times New Roman" w:cs="Times New Roman"/>
          <w:sz w:val="24"/>
          <w:szCs w:val="24"/>
        </w:rPr>
        <w:t>Protocol</w:t>
      </w:r>
      <w:proofErr w:type="spellEnd"/>
      <w:r w:rsidRPr="006A2D9B">
        <w:rPr>
          <w:rFonts w:ascii="Times New Roman" w:hAnsi="Times New Roman" w:cs="Times New Roman"/>
          <w:sz w:val="24"/>
          <w:szCs w:val="24"/>
        </w:rPr>
        <w:t xml:space="preserve"> (POP) и Internet </w:t>
      </w:r>
      <w:proofErr w:type="spellStart"/>
      <w:r w:rsidRPr="006A2D9B">
        <w:rPr>
          <w:rFonts w:ascii="Times New Roman" w:hAnsi="Times New Roman" w:cs="Times New Roman"/>
          <w:sz w:val="24"/>
          <w:szCs w:val="24"/>
        </w:rPr>
        <w:t>Message</w:t>
      </w:r>
      <w:proofErr w:type="spellEnd"/>
      <w:r w:rsidRPr="006A2D9B">
        <w:rPr>
          <w:rFonts w:ascii="Times New Roman" w:hAnsi="Times New Roman" w:cs="Times New Roman"/>
          <w:sz w:val="24"/>
          <w:szCs w:val="24"/>
        </w:rPr>
        <w:t xml:space="preserve"> Access </w:t>
      </w:r>
      <w:proofErr w:type="spellStart"/>
      <w:r w:rsidRPr="006A2D9B">
        <w:rPr>
          <w:rFonts w:ascii="Times New Roman" w:hAnsi="Times New Roman" w:cs="Times New Roman"/>
          <w:sz w:val="24"/>
          <w:szCs w:val="24"/>
        </w:rPr>
        <w:t>Protocol</w:t>
      </w:r>
      <w:proofErr w:type="spellEnd"/>
      <w:r w:rsidRPr="006A2D9B">
        <w:rPr>
          <w:rFonts w:ascii="Times New Roman" w:hAnsi="Times New Roman" w:cs="Times New Roman"/>
          <w:sz w:val="24"/>
          <w:szCs w:val="24"/>
        </w:rPr>
        <w:t xml:space="preserve"> (IMAP) за получаване на съобщения и </w:t>
      </w:r>
      <w:proofErr w:type="spellStart"/>
      <w:r w:rsidRPr="006A2D9B">
        <w:rPr>
          <w:rFonts w:ascii="Times New Roman" w:hAnsi="Times New Roman" w:cs="Times New Roman"/>
          <w:sz w:val="24"/>
          <w:szCs w:val="24"/>
        </w:rPr>
        <w:t>Domain</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Name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System</w:t>
      </w:r>
      <w:proofErr w:type="spellEnd"/>
      <w:r w:rsidRPr="006A2D9B">
        <w:rPr>
          <w:rFonts w:ascii="Times New Roman" w:hAnsi="Times New Roman" w:cs="Times New Roman"/>
          <w:sz w:val="24"/>
          <w:szCs w:val="24"/>
        </w:rPr>
        <w:t xml:space="preserve"> (DNS) за </w:t>
      </w:r>
      <w:proofErr w:type="spellStart"/>
      <w:r w:rsidRPr="006A2D9B">
        <w:rPr>
          <w:rFonts w:ascii="Times New Roman" w:hAnsi="Times New Roman" w:cs="Times New Roman"/>
          <w:sz w:val="24"/>
          <w:szCs w:val="24"/>
        </w:rPr>
        <w:t>маршрутизиране</w:t>
      </w:r>
      <w:proofErr w:type="spellEnd"/>
      <w:r w:rsidRPr="006A2D9B">
        <w:rPr>
          <w:rFonts w:ascii="Times New Roman" w:hAnsi="Times New Roman" w:cs="Times New Roman"/>
          <w:sz w:val="24"/>
          <w:szCs w:val="24"/>
        </w:rPr>
        <w:t xml:space="preserve"> на имейл до съответния пощенски сървър.</w:t>
      </w:r>
    </w:p>
    <w:p w14:paraId="319337E9" w14:textId="77777777" w:rsidR="00B32CC9" w:rsidRPr="006A2D9B" w:rsidRDefault="00B32CC9" w:rsidP="006A2D9B">
      <w:pPr>
        <w:rPr>
          <w:rFonts w:ascii="Times New Roman" w:hAnsi="Times New Roman" w:cs="Times New Roman"/>
          <w:sz w:val="24"/>
          <w:szCs w:val="24"/>
        </w:rPr>
      </w:pPr>
    </w:p>
    <w:p w14:paraId="77D4AC73"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lastRenderedPageBreak/>
        <w:t>Има два основни типа пощенски сървъри: входящи и изходящи. Сървърите за входяща поща получават имейл съобщения от външни източници и ги доставят до съответната пощенска кутия на получателя. Сървърите за изходяща поща отговарят за изпращането на имейл съобщения от пощенската кутия на потребителя до външни получатели.</w:t>
      </w:r>
    </w:p>
    <w:p w14:paraId="34E8AA92" w14:textId="77777777" w:rsidR="00B32CC9" w:rsidRPr="006A2D9B" w:rsidRDefault="00B32CC9" w:rsidP="006A2D9B">
      <w:pPr>
        <w:rPr>
          <w:rFonts w:ascii="Times New Roman" w:hAnsi="Times New Roman" w:cs="Times New Roman"/>
          <w:sz w:val="24"/>
          <w:szCs w:val="24"/>
        </w:rPr>
      </w:pPr>
    </w:p>
    <w:p w14:paraId="5CE46101"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Пощенските сървъри също могат да бъдат категоризирани въз основа на техните модели на внедряване, включително локални и базирани на облак. Локалните пощенски сървъри се инсталират и управляват на място от организацията, осигурявайки пълен контрол и персонализиране на конфигурацията на пощенския сървър. Базираните в облак пощенски сървъри се </w:t>
      </w:r>
      <w:proofErr w:type="spellStart"/>
      <w:r w:rsidRPr="006A2D9B">
        <w:rPr>
          <w:rFonts w:ascii="Times New Roman" w:hAnsi="Times New Roman" w:cs="Times New Roman"/>
          <w:sz w:val="24"/>
          <w:szCs w:val="24"/>
        </w:rPr>
        <w:t>хостват</w:t>
      </w:r>
      <w:proofErr w:type="spellEnd"/>
      <w:r w:rsidRPr="006A2D9B">
        <w:rPr>
          <w:rFonts w:ascii="Times New Roman" w:hAnsi="Times New Roman" w:cs="Times New Roman"/>
          <w:sz w:val="24"/>
          <w:szCs w:val="24"/>
        </w:rPr>
        <w:t xml:space="preserve"> и управляват от доставчици трети страни, осигурявайки лекота на използване и </w:t>
      </w:r>
      <w:proofErr w:type="spellStart"/>
      <w:r w:rsidRPr="006A2D9B">
        <w:rPr>
          <w:rFonts w:ascii="Times New Roman" w:hAnsi="Times New Roman" w:cs="Times New Roman"/>
          <w:sz w:val="24"/>
          <w:szCs w:val="24"/>
        </w:rPr>
        <w:t>мащабируемост</w:t>
      </w:r>
      <w:proofErr w:type="spellEnd"/>
      <w:r w:rsidRPr="006A2D9B">
        <w:rPr>
          <w:rFonts w:ascii="Times New Roman" w:hAnsi="Times New Roman" w:cs="Times New Roman"/>
          <w:sz w:val="24"/>
          <w:szCs w:val="24"/>
        </w:rPr>
        <w:t>, без да изискват значителни хардуерни ресурси или ресурси за поддръжка.</w:t>
      </w:r>
    </w:p>
    <w:p w14:paraId="406A4585" w14:textId="77777777" w:rsidR="00B32CC9" w:rsidRPr="006A2D9B" w:rsidRDefault="00B32CC9" w:rsidP="006A2D9B">
      <w:pPr>
        <w:rPr>
          <w:rFonts w:ascii="Times New Roman" w:hAnsi="Times New Roman" w:cs="Times New Roman"/>
          <w:sz w:val="24"/>
          <w:szCs w:val="24"/>
        </w:rPr>
      </w:pPr>
    </w:p>
    <w:p w14:paraId="47F9D73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Някои популярни софтуерни програми за имейл сървъри включват Microsoft Exchange Server, </w:t>
      </w:r>
      <w:proofErr w:type="spellStart"/>
      <w:r w:rsidRPr="006A2D9B">
        <w:rPr>
          <w:rFonts w:ascii="Times New Roman" w:hAnsi="Times New Roman" w:cs="Times New Roman"/>
          <w:sz w:val="24"/>
          <w:szCs w:val="24"/>
        </w:rPr>
        <w:t>Postfix</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Sendmail</w:t>
      </w:r>
      <w:proofErr w:type="spellEnd"/>
      <w:r w:rsidRPr="006A2D9B">
        <w:rPr>
          <w:rFonts w:ascii="Times New Roman" w:hAnsi="Times New Roman" w:cs="Times New Roman"/>
          <w:sz w:val="24"/>
          <w:szCs w:val="24"/>
        </w:rPr>
        <w:t xml:space="preserve"> и </w:t>
      </w:r>
      <w:proofErr w:type="spellStart"/>
      <w:r w:rsidRPr="006A2D9B">
        <w:rPr>
          <w:rFonts w:ascii="Times New Roman" w:hAnsi="Times New Roman" w:cs="Times New Roman"/>
          <w:sz w:val="24"/>
          <w:szCs w:val="24"/>
        </w:rPr>
        <w:t>Zimbra</w:t>
      </w:r>
      <w:proofErr w:type="spellEnd"/>
      <w:r w:rsidRPr="006A2D9B">
        <w:rPr>
          <w:rFonts w:ascii="Times New Roman" w:hAnsi="Times New Roman" w:cs="Times New Roman"/>
          <w:sz w:val="24"/>
          <w:szCs w:val="24"/>
        </w:rPr>
        <w:t>.</w:t>
      </w:r>
    </w:p>
    <w:p w14:paraId="56C1E891" w14:textId="77777777" w:rsidR="00B32CC9" w:rsidRPr="006A2D9B" w:rsidRDefault="00B32CC9" w:rsidP="006A2D9B">
      <w:pPr>
        <w:rPr>
          <w:rFonts w:ascii="Times New Roman" w:hAnsi="Times New Roman" w:cs="Times New Roman"/>
          <w:sz w:val="24"/>
          <w:szCs w:val="24"/>
        </w:rPr>
      </w:pPr>
    </w:p>
    <w:p w14:paraId="2B41FEB9" w14:textId="75ED941B"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Като цяло пощенските сървъри играят критична роля в съвременната комуникация и са необходим компонент от ИТ инфраструктурата на всяка организация. Те позволяват ефективна и сигурна комуникация по имейл, позволявайки на лица и организации да се свързват с други по целия свят.</w:t>
      </w:r>
    </w:p>
    <w:p w14:paraId="3657D0C3" w14:textId="61F0938B" w:rsidR="00B32CC9" w:rsidRPr="006A2D9B" w:rsidRDefault="00B32CC9" w:rsidP="00864B58">
      <w:pPr>
        <w:jc w:val="center"/>
        <w:rPr>
          <w:rFonts w:ascii="Times New Roman" w:hAnsi="Times New Roman" w:cs="Times New Roman"/>
          <w:sz w:val="24"/>
          <w:szCs w:val="24"/>
        </w:rPr>
      </w:pPr>
    </w:p>
    <w:p w14:paraId="65591901" w14:textId="6D639529" w:rsidR="00B32CC9" w:rsidRPr="006A2D9B" w:rsidRDefault="00B32CC9" w:rsidP="006A2D9B">
      <w:pPr>
        <w:rPr>
          <w:b/>
          <w:bCs/>
          <w:sz w:val="24"/>
          <w:szCs w:val="24"/>
        </w:rPr>
      </w:pPr>
      <w:proofErr w:type="spellStart"/>
      <w:r w:rsidRPr="006A2D9B">
        <w:rPr>
          <w:b/>
          <w:bCs/>
          <w:sz w:val="24"/>
          <w:szCs w:val="24"/>
        </w:rPr>
        <w:t>Database</w:t>
      </w:r>
      <w:proofErr w:type="spellEnd"/>
      <w:r w:rsidRPr="006A2D9B">
        <w:rPr>
          <w:b/>
          <w:bCs/>
          <w:sz w:val="24"/>
          <w:szCs w:val="24"/>
        </w:rPr>
        <w:t xml:space="preserve"> </w:t>
      </w:r>
      <w:proofErr w:type="spellStart"/>
      <w:r w:rsidRPr="006A2D9B">
        <w:rPr>
          <w:b/>
          <w:bCs/>
          <w:sz w:val="24"/>
          <w:szCs w:val="24"/>
        </w:rPr>
        <w:t>servers</w:t>
      </w:r>
      <w:proofErr w:type="spellEnd"/>
    </w:p>
    <w:p w14:paraId="25997DD7"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Сървърът на база данни е специализиран тип сървър, който е проектиран да съхранява, управлява и извлича данни за използване от други приложения или потребители. Тези сървъри са оптимизирани за работа с големи обеми данни и обикновено се използват в среди на корпоративно ниво, където съхранението и извличането на данни са критични за бизнес операциите.</w:t>
      </w:r>
    </w:p>
    <w:p w14:paraId="0C7D6D16"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Ето някои ключови характеристики и функции на сървърите на бази данни:</w:t>
      </w:r>
    </w:p>
    <w:p w14:paraId="42CE9F83"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1. Съхранение и управление на данни: Сървърите на бази данни са проектирани да съхраняват и управляват големи обеми данни по структуриран и организиран начин. Те използват система за управление на база данни (СУБД), за да създават, модифицират и извличат данни в отговор на потребителски заявки.</w:t>
      </w:r>
    </w:p>
    <w:p w14:paraId="0BCA391D"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2. Висока производителност: Сървърите на бази данни са оптимизирани за високоскоростен достъп и обработка на данни. Те обикновено използват специализирани хардуерни и софтуерни компоненти за постигане на високи нива на производителност, надеждност и </w:t>
      </w:r>
      <w:proofErr w:type="spellStart"/>
      <w:r w:rsidRPr="006A2D9B">
        <w:rPr>
          <w:rFonts w:ascii="Times New Roman" w:hAnsi="Times New Roman" w:cs="Times New Roman"/>
          <w:sz w:val="24"/>
          <w:szCs w:val="24"/>
        </w:rPr>
        <w:t>мащабируемост</w:t>
      </w:r>
      <w:proofErr w:type="spellEnd"/>
      <w:r w:rsidRPr="006A2D9B">
        <w:rPr>
          <w:rFonts w:ascii="Times New Roman" w:hAnsi="Times New Roman" w:cs="Times New Roman"/>
          <w:sz w:val="24"/>
          <w:szCs w:val="24"/>
        </w:rPr>
        <w:t>.</w:t>
      </w:r>
    </w:p>
    <w:p w14:paraId="67FDBCD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3. Сигурност: Сървърите на бази данни са проектирани да защитават данните от неоторизиран достъп и да гарантират поверителност и сигурност на данните. Те използват различни механизми за сигурност като контрол на достъпа, криптиране и архивиране и възстановяване на данни, за да гарантират целостта и наличността на данните.</w:t>
      </w:r>
    </w:p>
    <w:p w14:paraId="0C416902"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4. Архивиране и възстановяване: Сървърите на бази данни са проектирани да предоставят механизми за архивиране и възстановяване за защита срещу загуба или повреда на данни. Това включва функции като автоматично архивиране, репликация на данни и възстановяване на данни в случай на системна повреда или бедствие.</w:t>
      </w:r>
    </w:p>
    <w:p w14:paraId="4466255A"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5. Запитване и отчитане: Сървърите на бази данни поддържат сложна функционалност за заявки и отчитане, което позволява на потребителите да извличат и анализират данни по различни начини. Това включва функции като агрегиране на данни, филтриране и сортиране, както и поддръжка за персонализирани отчети и анализи.</w:t>
      </w:r>
    </w:p>
    <w:p w14:paraId="1DB3CD4E"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Налични са няколко типа сървъри за бази данни, включително:</w:t>
      </w:r>
    </w:p>
    <w:p w14:paraId="15D7FA7C"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1. Сървъри за релационни бази данни: Тези сървъри са проектирани да съхраняват данни по структуриран и организиран начин, използвайки таблици, колони и връзки между елементи от данни.</w:t>
      </w:r>
    </w:p>
    <w:p w14:paraId="19B13606"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lastRenderedPageBreak/>
        <w:t>2. Обектно-ориентирани сървъри на бази данни: Тези сървъри са проектирани да съхраняват данни под формата на обекти, които могат да бъдат достъпни и манипулирани с помощта на техники за обектно-ориентирано програмиране.</w:t>
      </w:r>
    </w:p>
    <w:p w14:paraId="3E7248E4"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3. </w:t>
      </w:r>
      <w:proofErr w:type="spellStart"/>
      <w:r w:rsidRPr="006A2D9B">
        <w:rPr>
          <w:rFonts w:ascii="Times New Roman" w:hAnsi="Times New Roman" w:cs="Times New Roman"/>
          <w:sz w:val="24"/>
          <w:szCs w:val="24"/>
        </w:rPr>
        <w:t>NoSQL</w:t>
      </w:r>
      <w:proofErr w:type="spellEnd"/>
      <w:r w:rsidRPr="006A2D9B">
        <w:rPr>
          <w:rFonts w:ascii="Times New Roman" w:hAnsi="Times New Roman" w:cs="Times New Roman"/>
          <w:sz w:val="24"/>
          <w:szCs w:val="24"/>
        </w:rPr>
        <w:t xml:space="preserve"> сървъри за бази данни: Тези сървъри са проектирани да обработват неструктурирани или </w:t>
      </w:r>
      <w:proofErr w:type="spellStart"/>
      <w:r w:rsidRPr="006A2D9B">
        <w:rPr>
          <w:rFonts w:ascii="Times New Roman" w:hAnsi="Times New Roman" w:cs="Times New Roman"/>
          <w:sz w:val="24"/>
          <w:szCs w:val="24"/>
        </w:rPr>
        <w:t>полуструктурирани</w:t>
      </w:r>
      <w:proofErr w:type="spellEnd"/>
      <w:r w:rsidRPr="006A2D9B">
        <w:rPr>
          <w:rFonts w:ascii="Times New Roman" w:hAnsi="Times New Roman" w:cs="Times New Roman"/>
          <w:sz w:val="24"/>
          <w:szCs w:val="24"/>
        </w:rPr>
        <w:t xml:space="preserve"> данни, като текст, изображения или мултимедийно съдържание, които не могат лесно да бъдат организирани в таблици и колони.</w:t>
      </w:r>
    </w:p>
    <w:p w14:paraId="205E3F95" w14:textId="12346AA3"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Като цяло сървърите на бази данни са критичен компонент на съвременните бизнес и организационни мрежи. Те предоставят централизиран, ефективен и сигурен начин за съхраняване, управление и извличане на данни за използване от други приложения и потребители.</w:t>
      </w:r>
    </w:p>
    <w:p w14:paraId="7FEBA084" w14:textId="0D79D5BA" w:rsidR="00B32CC9" w:rsidRPr="006A2D9B" w:rsidRDefault="00B32CC9" w:rsidP="00864B58">
      <w:pPr>
        <w:jc w:val="center"/>
        <w:rPr>
          <w:rFonts w:ascii="Times New Roman" w:hAnsi="Times New Roman" w:cs="Times New Roman"/>
          <w:sz w:val="24"/>
          <w:szCs w:val="24"/>
        </w:rPr>
      </w:pPr>
    </w:p>
    <w:p w14:paraId="1608F818" w14:textId="6B6E09BA" w:rsidR="00B32CC9" w:rsidRPr="006A2D9B" w:rsidRDefault="00B32CC9" w:rsidP="006A2D9B">
      <w:pPr>
        <w:rPr>
          <w:b/>
          <w:bCs/>
          <w:sz w:val="24"/>
          <w:szCs w:val="24"/>
        </w:rPr>
      </w:pPr>
      <w:proofErr w:type="spellStart"/>
      <w:r w:rsidRPr="006A2D9B">
        <w:rPr>
          <w:b/>
          <w:bCs/>
          <w:sz w:val="24"/>
          <w:szCs w:val="24"/>
        </w:rPr>
        <w:t>Application</w:t>
      </w:r>
      <w:proofErr w:type="spellEnd"/>
      <w:r w:rsidRPr="006A2D9B">
        <w:rPr>
          <w:b/>
          <w:bCs/>
          <w:sz w:val="24"/>
          <w:szCs w:val="24"/>
        </w:rPr>
        <w:t xml:space="preserve"> </w:t>
      </w:r>
      <w:proofErr w:type="spellStart"/>
      <w:r w:rsidRPr="006A2D9B">
        <w:rPr>
          <w:b/>
          <w:bCs/>
          <w:sz w:val="24"/>
          <w:szCs w:val="24"/>
        </w:rPr>
        <w:t>servers</w:t>
      </w:r>
      <w:proofErr w:type="spellEnd"/>
    </w:p>
    <w:p w14:paraId="7123BE1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Сървърите за приложения са тип сървър, който е проектиран да </w:t>
      </w:r>
      <w:proofErr w:type="spellStart"/>
      <w:r w:rsidRPr="006A2D9B">
        <w:rPr>
          <w:rFonts w:ascii="Times New Roman" w:hAnsi="Times New Roman" w:cs="Times New Roman"/>
          <w:sz w:val="24"/>
          <w:szCs w:val="24"/>
        </w:rPr>
        <w:t>хоства</w:t>
      </w:r>
      <w:proofErr w:type="spellEnd"/>
      <w:r w:rsidRPr="006A2D9B">
        <w:rPr>
          <w:rFonts w:ascii="Times New Roman" w:hAnsi="Times New Roman" w:cs="Times New Roman"/>
          <w:sz w:val="24"/>
          <w:szCs w:val="24"/>
        </w:rPr>
        <w:t xml:space="preserve"> и управлява уеб приложения. Тези сървъри предоставят платформа за </w:t>
      </w:r>
      <w:proofErr w:type="spellStart"/>
      <w:r w:rsidRPr="006A2D9B">
        <w:rPr>
          <w:rFonts w:ascii="Times New Roman" w:hAnsi="Times New Roman" w:cs="Times New Roman"/>
          <w:sz w:val="24"/>
          <w:szCs w:val="24"/>
        </w:rPr>
        <w:t>хостване</w:t>
      </w:r>
      <w:proofErr w:type="spellEnd"/>
      <w:r w:rsidRPr="006A2D9B">
        <w:rPr>
          <w:rFonts w:ascii="Times New Roman" w:hAnsi="Times New Roman" w:cs="Times New Roman"/>
          <w:sz w:val="24"/>
          <w:szCs w:val="24"/>
        </w:rPr>
        <w:t>, управление и доставка на приложения до клиенти по мрежа. Те позволяват на разработчиците да внедряват и управляват приложения на централизирано място, което улеснява поддръжката и актуализирането им.</w:t>
      </w:r>
    </w:p>
    <w:p w14:paraId="0340246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Сървърите на приложения обикновено предоставят набор от функции, включително:</w:t>
      </w:r>
    </w:p>
    <w:p w14:paraId="4EC1C8DA"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1. </w:t>
      </w:r>
      <w:proofErr w:type="spellStart"/>
      <w:r w:rsidRPr="006A2D9B">
        <w:rPr>
          <w:rFonts w:ascii="Times New Roman" w:hAnsi="Times New Roman" w:cs="Times New Roman"/>
          <w:sz w:val="24"/>
          <w:szCs w:val="24"/>
        </w:rPr>
        <w:t>Мидълуер</w:t>
      </w:r>
      <w:proofErr w:type="spellEnd"/>
      <w:r w:rsidRPr="006A2D9B">
        <w:rPr>
          <w:rFonts w:ascii="Times New Roman" w:hAnsi="Times New Roman" w:cs="Times New Roman"/>
          <w:sz w:val="24"/>
          <w:szCs w:val="24"/>
        </w:rPr>
        <w:t xml:space="preserve"> услуги: Сървърите на приложения предоставят </w:t>
      </w:r>
      <w:proofErr w:type="spellStart"/>
      <w:r w:rsidRPr="006A2D9B">
        <w:rPr>
          <w:rFonts w:ascii="Times New Roman" w:hAnsi="Times New Roman" w:cs="Times New Roman"/>
          <w:sz w:val="24"/>
          <w:szCs w:val="24"/>
        </w:rPr>
        <w:t>мидълуер</w:t>
      </w:r>
      <w:proofErr w:type="spellEnd"/>
      <w:r w:rsidRPr="006A2D9B">
        <w:rPr>
          <w:rFonts w:ascii="Times New Roman" w:hAnsi="Times New Roman" w:cs="Times New Roman"/>
          <w:sz w:val="24"/>
          <w:szCs w:val="24"/>
        </w:rPr>
        <w:t xml:space="preserve"> услуги, които позволяват на разработчиците да пишат и внедряват приложения, които могат да взаимодействат с различни </w:t>
      </w:r>
      <w:proofErr w:type="spellStart"/>
      <w:r w:rsidRPr="006A2D9B">
        <w:rPr>
          <w:rFonts w:ascii="Times New Roman" w:hAnsi="Times New Roman" w:cs="Times New Roman"/>
          <w:sz w:val="24"/>
          <w:szCs w:val="24"/>
        </w:rPr>
        <w:t>бекенд</w:t>
      </w:r>
      <w:proofErr w:type="spellEnd"/>
      <w:r w:rsidRPr="006A2D9B">
        <w:rPr>
          <w:rFonts w:ascii="Times New Roman" w:hAnsi="Times New Roman" w:cs="Times New Roman"/>
          <w:sz w:val="24"/>
          <w:szCs w:val="24"/>
        </w:rPr>
        <w:t xml:space="preserve"> услуги като бази данни, системи за съобщения и други сървъри.</w:t>
      </w:r>
    </w:p>
    <w:p w14:paraId="7B4344E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2. Услуги за сигурност: Сървърите на приложения предоставят функции за сигурност като удостоверяване на потребителя, контрол на достъпа и криптиране за защита на чувствителни данни.</w:t>
      </w:r>
    </w:p>
    <w:p w14:paraId="5EB891B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3. Балансиране на натоварването: Сървърите на приложения могат да бъдат конфигурирани да балансират натоварването между множество сървъри, за да се гарантира, че приложенията са налични и реагират дори по време на периоди с голям трафик.</w:t>
      </w:r>
    </w:p>
    <w:p w14:paraId="69B9F95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4. Управление на сесии: Сървърите на приложения предоставят услуги за управление на сесии, които позволяват на сървъра да управлява потребителски сесии, да поддържа данни за сесиите и да наблюдава активността на потребителите.</w:t>
      </w:r>
    </w:p>
    <w:p w14:paraId="1EA011E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5. Висока наличност и толерантност към грешки: Сървърите за приложения са проектирани да осигурят висока наличност и толерантност към грешки чрез репликиране на компоненти на приложения в множество сървъри, осигурявайки автоматично превключване и възстановяване.</w:t>
      </w:r>
    </w:p>
    <w:p w14:paraId="7DDB3F0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Има много различни типове сървъри за приложения, всеки със собствен набор от функции и възможности. Някои популярни сървъри за приложения включват </w:t>
      </w:r>
      <w:proofErr w:type="spellStart"/>
      <w:r w:rsidRPr="006A2D9B">
        <w:rPr>
          <w:rFonts w:ascii="Times New Roman" w:hAnsi="Times New Roman" w:cs="Times New Roman"/>
          <w:sz w:val="24"/>
          <w:szCs w:val="24"/>
        </w:rPr>
        <w:t>Apache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Tomcat</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JBoss</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WebSphere</w:t>
      </w:r>
      <w:proofErr w:type="spellEnd"/>
      <w:r w:rsidRPr="006A2D9B">
        <w:rPr>
          <w:rFonts w:ascii="Times New Roman" w:hAnsi="Times New Roman" w:cs="Times New Roman"/>
          <w:sz w:val="24"/>
          <w:szCs w:val="24"/>
        </w:rPr>
        <w:t xml:space="preserve"> и </w:t>
      </w:r>
      <w:proofErr w:type="spellStart"/>
      <w:r w:rsidRPr="006A2D9B">
        <w:rPr>
          <w:rFonts w:ascii="Times New Roman" w:hAnsi="Times New Roman" w:cs="Times New Roman"/>
          <w:sz w:val="24"/>
          <w:szCs w:val="24"/>
        </w:rPr>
        <w:t>WebLogic</w:t>
      </w:r>
      <w:proofErr w:type="spellEnd"/>
      <w:r w:rsidRPr="006A2D9B">
        <w:rPr>
          <w:rFonts w:ascii="Times New Roman" w:hAnsi="Times New Roman" w:cs="Times New Roman"/>
          <w:sz w:val="24"/>
          <w:szCs w:val="24"/>
        </w:rPr>
        <w:t>.</w:t>
      </w:r>
    </w:p>
    <w:p w14:paraId="77780EE4" w14:textId="0D246BAD"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 обобщение, сървърите на приложения са критичен компонент на съвременната разработка и внедряване на софтуер. Те предоставят на разработчиците платформа за внедряване, управление и мащабиране на уеб приложения и предлагат набор от функции за гарантиране на сигурност, достъпност и производителност.</w:t>
      </w:r>
    </w:p>
    <w:p w14:paraId="49439008" w14:textId="3AA541BF" w:rsidR="00B32CC9" w:rsidRPr="006A2D9B" w:rsidRDefault="00B32CC9" w:rsidP="00864B58">
      <w:pPr>
        <w:jc w:val="center"/>
        <w:rPr>
          <w:rFonts w:ascii="Times New Roman" w:hAnsi="Times New Roman" w:cs="Times New Roman"/>
          <w:sz w:val="24"/>
          <w:szCs w:val="24"/>
        </w:rPr>
      </w:pPr>
    </w:p>
    <w:p w14:paraId="70D810FA" w14:textId="14B3EDF8" w:rsidR="00B32CC9" w:rsidRPr="006A2D9B" w:rsidRDefault="00B32CC9" w:rsidP="006A2D9B">
      <w:pPr>
        <w:rPr>
          <w:b/>
          <w:bCs/>
          <w:sz w:val="24"/>
          <w:szCs w:val="24"/>
        </w:rPr>
      </w:pPr>
      <w:r w:rsidRPr="006A2D9B">
        <w:rPr>
          <w:b/>
          <w:bCs/>
          <w:sz w:val="24"/>
          <w:szCs w:val="24"/>
        </w:rPr>
        <w:t xml:space="preserve">Proxy </w:t>
      </w:r>
      <w:proofErr w:type="spellStart"/>
      <w:r w:rsidRPr="006A2D9B">
        <w:rPr>
          <w:b/>
          <w:bCs/>
          <w:sz w:val="24"/>
          <w:szCs w:val="24"/>
        </w:rPr>
        <w:t>servers</w:t>
      </w:r>
      <w:proofErr w:type="spellEnd"/>
    </w:p>
    <w:p w14:paraId="5BA2527E" w14:textId="77777777" w:rsidR="00B32CC9" w:rsidRPr="006A2D9B" w:rsidRDefault="00B32CC9" w:rsidP="006A2D9B">
      <w:pPr>
        <w:rPr>
          <w:rFonts w:ascii="Times New Roman" w:hAnsi="Times New Roman" w:cs="Times New Roman"/>
          <w:sz w:val="24"/>
          <w:szCs w:val="24"/>
        </w:rPr>
      </w:pP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сървърът е вид сървър, който действа като посредник между клиенти и сървъри. Когато клиент поиска ресурс като уеб страница или файл, заявката първо се изпраща до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сървъра, който след това препраща заявката към съответния сървър от името на клиента. След това отговорът от сървъра се изпраща обратно към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сървъра, който от своя страна препраща отговора към клиента. Този процес може да помогне за подобряване на сигурността, производителността и поверителността за клиентите, които имат достъп до ресурси в интернет.</w:t>
      </w:r>
    </w:p>
    <w:p w14:paraId="7D43902D" w14:textId="77777777" w:rsidR="00B32CC9" w:rsidRPr="006A2D9B" w:rsidRDefault="00B32CC9" w:rsidP="006A2D9B">
      <w:pPr>
        <w:rPr>
          <w:rFonts w:ascii="Times New Roman" w:hAnsi="Times New Roman" w:cs="Times New Roman"/>
          <w:sz w:val="24"/>
          <w:szCs w:val="24"/>
        </w:rPr>
      </w:pP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се използват за различни цели, включително:</w:t>
      </w:r>
    </w:p>
    <w:p w14:paraId="23FEF779"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lastRenderedPageBreak/>
        <w:t xml:space="preserve">1.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w:t>
      </w:r>
      <w:proofErr w:type="spellStart"/>
      <w:r w:rsidRPr="006A2D9B">
        <w:rPr>
          <w:rFonts w:ascii="Times New Roman" w:hAnsi="Times New Roman" w:cs="Times New Roman"/>
          <w:sz w:val="24"/>
          <w:szCs w:val="24"/>
        </w:rPr>
        <w:t>кешират</w:t>
      </w:r>
      <w:proofErr w:type="spellEnd"/>
      <w:r w:rsidRPr="006A2D9B">
        <w:rPr>
          <w:rFonts w:ascii="Times New Roman" w:hAnsi="Times New Roman" w:cs="Times New Roman"/>
          <w:sz w:val="24"/>
          <w:szCs w:val="24"/>
        </w:rPr>
        <w:t xml:space="preserve"> често искани ресурси, като уеб страници или файлове, за да намалят честотната лента и времето, необходимо за достъп до тях. Това може да помогне за подобряване на производителността на клиентите, особено в ситуации, в които честотната лента на мрежата е ограничена.</w:t>
      </w:r>
    </w:p>
    <w:p w14:paraId="0768B0CE"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2. Филтриране: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бъдат конфигурирани да филтрират трафика въз основа на различни критерии, като URL или тип съдържание. Това може да помогне за блокиране на достъпа до нежелани или вредни ресурси, като злонамерен софтуер или неподходящо съдържание.</w:t>
      </w:r>
    </w:p>
    <w:p w14:paraId="56538C2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3. Анонимност: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се използват за защита на самоличността и поверителността на клиентите, които имат достъп до ресурси в интернет. Чрез използването на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клиентите могат да маскират своя IP адрес и друга идентифицираща информация от сървърите, до които имат достъп.</w:t>
      </w:r>
    </w:p>
    <w:p w14:paraId="5E3397C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4. Балансиране на натоварването: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се използват за разпределяне на трафик между множество сървъри, което спомага за подобряване на производителността и наличността за клиенти, които имат достъп до ресурси в интернет.</w:t>
      </w:r>
    </w:p>
    <w:p w14:paraId="7C531D5C"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Има няколко вида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 включително:</w:t>
      </w:r>
    </w:p>
    <w:p w14:paraId="1B9A51BA"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1.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за препращане: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за препращане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се използва от клиенти за достъп до ресурси в интернет. Когато клиент направи заявка, тя първо се изпраща до препращащия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който след това препраща заявката към съответния сървър от името на клиента.</w:t>
      </w:r>
    </w:p>
    <w:p w14:paraId="0A3E176D"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2. Обратно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Обратното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се използва от сървърите за достъп до ресурси от името на клиенти. Когато клиент направи заявка, тя първо се изпраща до обратния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който след това препраща заявката към съответния сървър от името на сървъра.</w:t>
      </w:r>
    </w:p>
    <w:p w14:paraId="0B1575A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3. Прозрачен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Прозрачният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не променя заявката или отговора на клиента. Използва се предимно за целите на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xml:space="preserve"> и филтриране.</w:t>
      </w:r>
    </w:p>
    <w:p w14:paraId="5150802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4. Анонимен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Анонимният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скрива IP адреса и друга идентифицираща информация на клиента от сървърите, до които има достъп.</w:t>
      </w:r>
    </w:p>
    <w:p w14:paraId="55BD06FA" w14:textId="4024A266" w:rsidR="00B32CC9"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В обобщение,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сървърът е междинен сървър, който може да се използва за различни цели, включително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xml:space="preserve">, филтриране, анонимност и балансиране на натоварването. Има няколко вида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 всеки със собствен набор от функции и случаи на използване.</w:t>
      </w:r>
    </w:p>
    <w:p w14:paraId="6E68A7CD" w14:textId="77777777" w:rsidR="006A2D9B" w:rsidRPr="006A2D9B" w:rsidRDefault="006A2D9B" w:rsidP="00864B58">
      <w:pPr>
        <w:jc w:val="center"/>
        <w:rPr>
          <w:rFonts w:ascii="Times New Roman" w:hAnsi="Times New Roman" w:cs="Times New Roman"/>
          <w:sz w:val="24"/>
          <w:szCs w:val="24"/>
        </w:rPr>
      </w:pPr>
    </w:p>
    <w:p w14:paraId="5876FCE4" w14:textId="2DD74D41" w:rsidR="00B32CC9" w:rsidRPr="006A2D9B" w:rsidRDefault="00B32CC9" w:rsidP="006A2D9B">
      <w:pPr>
        <w:rPr>
          <w:rFonts w:ascii="Times New Roman" w:hAnsi="Times New Roman" w:cs="Times New Roman"/>
          <w:b/>
          <w:bCs/>
          <w:sz w:val="24"/>
          <w:szCs w:val="24"/>
        </w:rPr>
      </w:pPr>
      <w:proofErr w:type="spellStart"/>
      <w:r w:rsidRPr="006A2D9B">
        <w:rPr>
          <w:b/>
          <w:bCs/>
          <w:sz w:val="24"/>
          <w:szCs w:val="24"/>
        </w:rPr>
        <w:t>Virtual</w:t>
      </w:r>
      <w:proofErr w:type="spellEnd"/>
      <w:r w:rsidRPr="006A2D9B">
        <w:rPr>
          <w:b/>
          <w:bCs/>
          <w:sz w:val="24"/>
          <w:szCs w:val="24"/>
        </w:rPr>
        <w:t xml:space="preserve"> </w:t>
      </w:r>
      <w:proofErr w:type="spellStart"/>
      <w:r w:rsidRPr="006A2D9B">
        <w:rPr>
          <w:b/>
          <w:bCs/>
          <w:sz w:val="24"/>
          <w:szCs w:val="24"/>
        </w:rPr>
        <w:t>servers</w:t>
      </w:r>
      <w:proofErr w:type="spellEnd"/>
    </w:p>
    <w:p w14:paraId="4D5F5DD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Виртуалните сървъри, известни още като виртуални частни сървъри (VPS), са вид сървър, който работи като физическа машина, но всъщност е софтуерно дефинирана виртуализация на физически сървър. Това позволява създаването на множество виртуални сървъри на една физическа машина, всеки със собствена операционна система, приложения и ресурси.</w:t>
      </w:r>
    </w:p>
    <w:p w14:paraId="5EA0893A" w14:textId="77777777" w:rsidR="00B32CC9" w:rsidRPr="006A2D9B" w:rsidRDefault="00B32CC9" w:rsidP="006A2D9B">
      <w:pPr>
        <w:rPr>
          <w:rFonts w:ascii="Times New Roman" w:hAnsi="Times New Roman" w:cs="Times New Roman"/>
          <w:sz w:val="24"/>
          <w:szCs w:val="24"/>
        </w:rPr>
      </w:pPr>
    </w:p>
    <w:p w14:paraId="4FBD5AC6"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Виртуалните сървъри обикновено се използват в ситуации, в които специален физически сървър може да е твърде скъп или непрактичен за нуждите на организацията. Те предлагат няколко предимства пред физическите сървъри, включително:</w:t>
      </w:r>
    </w:p>
    <w:p w14:paraId="2E503C91" w14:textId="77777777" w:rsidR="00B32CC9" w:rsidRPr="006A2D9B" w:rsidRDefault="00B32CC9" w:rsidP="006A2D9B">
      <w:pPr>
        <w:rPr>
          <w:rFonts w:ascii="Times New Roman" w:hAnsi="Times New Roman" w:cs="Times New Roman"/>
          <w:sz w:val="24"/>
          <w:szCs w:val="24"/>
        </w:rPr>
      </w:pPr>
    </w:p>
    <w:p w14:paraId="573049F6" w14:textId="11E877D6"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Ефективност на разходите: Виртуалните сървъри могат да бъдат значително по-евтини от физическите сървъри, тъй като позволяват множество сървъри да работят на една физическа машина, намалявайки разходите за хардуер.</w:t>
      </w:r>
    </w:p>
    <w:p w14:paraId="7292408D" w14:textId="77777777" w:rsidR="00B32CC9" w:rsidRPr="006A2D9B" w:rsidRDefault="00B32CC9" w:rsidP="006A2D9B">
      <w:pPr>
        <w:rPr>
          <w:rFonts w:ascii="Times New Roman" w:hAnsi="Times New Roman" w:cs="Times New Roman"/>
          <w:sz w:val="24"/>
          <w:szCs w:val="24"/>
        </w:rPr>
      </w:pPr>
    </w:p>
    <w:p w14:paraId="6FC3476C" w14:textId="1E49F761" w:rsidR="00B32CC9" w:rsidRPr="006A2D9B" w:rsidRDefault="00B32CC9" w:rsidP="006A2D9B">
      <w:pPr>
        <w:rPr>
          <w:rFonts w:ascii="Times New Roman" w:hAnsi="Times New Roman" w:cs="Times New Roman"/>
          <w:sz w:val="24"/>
          <w:szCs w:val="24"/>
        </w:rPr>
      </w:pPr>
      <w:proofErr w:type="spellStart"/>
      <w:r w:rsidRPr="006A2D9B">
        <w:rPr>
          <w:rFonts w:ascii="Times New Roman" w:hAnsi="Times New Roman" w:cs="Times New Roman"/>
          <w:sz w:val="24"/>
          <w:szCs w:val="24"/>
        </w:rPr>
        <w:t>Мащабируемост</w:t>
      </w:r>
      <w:proofErr w:type="spellEnd"/>
      <w:r w:rsidRPr="006A2D9B">
        <w:rPr>
          <w:rFonts w:ascii="Times New Roman" w:hAnsi="Times New Roman" w:cs="Times New Roman"/>
          <w:sz w:val="24"/>
          <w:szCs w:val="24"/>
        </w:rPr>
        <w:t>: Виртуалните сървъри могат лесно да бъдат мащабирани нагоре или надолу в зависимост от нуждите на организацията, което им позволява да добавят или премахват ресурси според нуждите.</w:t>
      </w:r>
    </w:p>
    <w:p w14:paraId="3197F126" w14:textId="77777777" w:rsidR="00B32CC9" w:rsidRPr="006A2D9B" w:rsidRDefault="00B32CC9" w:rsidP="006A2D9B">
      <w:pPr>
        <w:rPr>
          <w:rFonts w:ascii="Times New Roman" w:hAnsi="Times New Roman" w:cs="Times New Roman"/>
          <w:sz w:val="24"/>
          <w:szCs w:val="24"/>
        </w:rPr>
      </w:pPr>
    </w:p>
    <w:p w14:paraId="2D0AFC79" w14:textId="16A4054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Гъвкавост: Тъй като виртуалните сървъри работят независимо един от друг, те могат да бъдат конфигурирани и персонализирани, за да отговарят на специфични изисквания.</w:t>
      </w:r>
    </w:p>
    <w:p w14:paraId="1984743E" w14:textId="77777777" w:rsidR="00B32CC9" w:rsidRPr="006A2D9B" w:rsidRDefault="00B32CC9" w:rsidP="006A2D9B">
      <w:pPr>
        <w:rPr>
          <w:rFonts w:ascii="Times New Roman" w:hAnsi="Times New Roman" w:cs="Times New Roman"/>
          <w:sz w:val="24"/>
          <w:szCs w:val="24"/>
        </w:rPr>
      </w:pPr>
    </w:p>
    <w:p w14:paraId="096C308A" w14:textId="2D6B41BF"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lastRenderedPageBreak/>
        <w:t>Надеждност: Виртуалните сървъри са проектирани да бъдат високо достъпни, с вградени автоматичен отказ и резервиране, за да осигурят непрекъсната работа.</w:t>
      </w:r>
    </w:p>
    <w:p w14:paraId="168ED296" w14:textId="77777777" w:rsidR="00B32CC9" w:rsidRPr="006A2D9B" w:rsidRDefault="00B32CC9" w:rsidP="006A2D9B">
      <w:pPr>
        <w:rPr>
          <w:rFonts w:ascii="Times New Roman" w:hAnsi="Times New Roman" w:cs="Times New Roman"/>
          <w:sz w:val="24"/>
          <w:szCs w:val="24"/>
        </w:rPr>
      </w:pPr>
    </w:p>
    <w:p w14:paraId="00317DA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Виртуалните сървъри могат да бъдат настроени с помощта на различни технологии за виртуализация, включително </w:t>
      </w:r>
      <w:proofErr w:type="spellStart"/>
      <w:r w:rsidRPr="006A2D9B">
        <w:rPr>
          <w:rFonts w:ascii="Times New Roman" w:hAnsi="Times New Roman" w:cs="Times New Roman"/>
          <w:sz w:val="24"/>
          <w:szCs w:val="24"/>
        </w:rPr>
        <w:t>хипервайзори</w:t>
      </w:r>
      <w:proofErr w:type="spellEnd"/>
      <w:r w:rsidRPr="006A2D9B">
        <w:rPr>
          <w:rFonts w:ascii="Times New Roman" w:hAnsi="Times New Roman" w:cs="Times New Roman"/>
          <w:sz w:val="24"/>
          <w:szCs w:val="24"/>
        </w:rPr>
        <w:t xml:space="preserve"> като </w:t>
      </w:r>
      <w:proofErr w:type="spellStart"/>
      <w:r w:rsidRPr="006A2D9B">
        <w:rPr>
          <w:rFonts w:ascii="Times New Roman" w:hAnsi="Times New Roman" w:cs="Times New Roman"/>
          <w:sz w:val="24"/>
          <w:szCs w:val="24"/>
        </w:rPr>
        <w:t>VMware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Hyper</w:t>
      </w:r>
      <w:proofErr w:type="spellEnd"/>
      <w:r w:rsidRPr="006A2D9B">
        <w:rPr>
          <w:rFonts w:ascii="Times New Roman" w:hAnsi="Times New Roman" w:cs="Times New Roman"/>
          <w:sz w:val="24"/>
          <w:szCs w:val="24"/>
        </w:rPr>
        <w:t>-V и KVM. Те обикновено се използват за уеб хостинг, хостинг на бази данни, хостинг на приложения и други подобни цели.</w:t>
      </w:r>
    </w:p>
    <w:p w14:paraId="05AEACF1" w14:textId="77777777" w:rsidR="00B32CC9" w:rsidRPr="006A2D9B" w:rsidRDefault="00B32CC9" w:rsidP="006A2D9B">
      <w:pPr>
        <w:rPr>
          <w:rFonts w:ascii="Times New Roman" w:hAnsi="Times New Roman" w:cs="Times New Roman"/>
          <w:sz w:val="24"/>
          <w:szCs w:val="24"/>
        </w:rPr>
      </w:pPr>
    </w:p>
    <w:p w14:paraId="4BD12DAD" w14:textId="192D464A"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Въпреки предимствата си, виртуалните сървъри имат някои ограничения. Те могат да бъдат ограничени от физическите ресурси на основния хардуер и може да не са подходящи за приложения, които изискват високопроизводителен хардуер или специализирани хардуерни конфигурации. Освен това виртуалните сървъри може да са по-сложни за управление от физическите сървъри, изискващи специализирани знания и опит за конфигуриране и поддръжка.</w:t>
      </w:r>
    </w:p>
    <w:sectPr w:rsidR="00B32CC9" w:rsidRPr="006A2D9B" w:rsidSect="00864B58">
      <w:footerReference w:type="default" r:id="rId29"/>
      <w:pgSz w:w="11906" w:h="16838" w:code="9"/>
      <w:pgMar w:top="850" w:right="850" w:bottom="1123" w:left="1411" w:header="0" w:footer="7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95031" w14:textId="77777777" w:rsidR="00F023EF" w:rsidRDefault="00F023EF" w:rsidP="00864B58">
      <w:r>
        <w:separator/>
      </w:r>
    </w:p>
  </w:endnote>
  <w:endnote w:type="continuationSeparator" w:id="0">
    <w:p w14:paraId="4CB468E7" w14:textId="77777777" w:rsidR="00F023EF" w:rsidRDefault="00F023EF" w:rsidP="0086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4454" w14:textId="79181AC9" w:rsidR="00864B58" w:rsidRPr="00864B58" w:rsidRDefault="00864B58">
    <w:pPr>
      <w:pStyle w:val="Footer"/>
      <w:jc w:val="center"/>
      <w:rPr>
        <w:rFonts w:ascii="Arial" w:hAnsi="Arial" w:cs="Arial"/>
        <w:sz w:val="24"/>
        <w:szCs w:val="24"/>
      </w:rPr>
    </w:pPr>
    <w:r w:rsidRPr="00864B58">
      <w:rPr>
        <w:rFonts w:ascii="Arial" w:hAnsi="Arial" w:cs="Arial"/>
        <w:sz w:val="24"/>
        <w:szCs w:val="24"/>
        <w:lang w:val="en-US"/>
      </w:rPr>
      <w:t>-</w:t>
    </w:r>
    <w:sdt>
      <w:sdtPr>
        <w:rPr>
          <w:rFonts w:ascii="Arial" w:hAnsi="Arial" w:cs="Arial"/>
          <w:sz w:val="24"/>
          <w:szCs w:val="24"/>
        </w:rPr>
        <w:id w:val="-1177035359"/>
        <w:docPartObj>
          <w:docPartGallery w:val="Page Numbers (Bottom of Page)"/>
          <w:docPartUnique/>
        </w:docPartObj>
      </w:sdtPr>
      <w:sdtEndPr>
        <w:rPr>
          <w:noProof/>
        </w:rPr>
      </w:sdtEndPr>
      <w:sdtContent>
        <w:r w:rsidRPr="00864B58">
          <w:rPr>
            <w:rFonts w:ascii="Arial" w:hAnsi="Arial" w:cs="Arial"/>
            <w:sz w:val="24"/>
            <w:szCs w:val="24"/>
          </w:rPr>
          <w:fldChar w:fldCharType="begin"/>
        </w:r>
        <w:r w:rsidRPr="00864B58">
          <w:rPr>
            <w:rFonts w:ascii="Arial" w:hAnsi="Arial" w:cs="Arial"/>
            <w:sz w:val="24"/>
            <w:szCs w:val="24"/>
          </w:rPr>
          <w:instrText xml:space="preserve"> PAGE   \* MERGEFORMAT </w:instrText>
        </w:r>
        <w:r w:rsidRPr="00864B58">
          <w:rPr>
            <w:rFonts w:ascii="Arial" w:hAnsi="Arial" w:cs="Arial"/>
            <w:sz w:val="24"/>
            <w:szCs w:val="24"/>
          </w:rPr>
          <w:fldChar w:fldCharType="separate"/>
        </w:r>
        <w:r w:rsidRPr="00864B58">
          <w:rPr>
            <w:rFonts w:ascii="Arial" w:hAnsi="Arial" w:cs="Arial"/>
            <w:noProof/>
            <w:sz w:val="24"/>
            <w:szCs w:val="24"/>
          </w:rPr>
          <w:t>2</w:t>
        </w:r>
        <w:r w:rsidRPr="00864B58">
          <w:rPr>
            <w:rFonts w:ascii="Arial" w:hAnsi="Arial" w:cs="Arial"/>
            <w:noProof/>
            <w:sz w:val="24"/>
            <w:szCs w:val="24"/>
          </w:rPr>
          <w:fldChar w:fldCharType="end"/>
        </w:r>
        <w:r w:rsidRPr="00864B58">
          <w:rPr>
            <w:rFonts w:ascii="Arial" w:hAnsi="Arial" w:cs="Arial"/>
            <w:noProof/>
            <w:sz w:val="24"/>
            <w:szCs w:val="24"/>
            <w:lang w:val="en-US"/>
          </w:rPr>
          <w:t>-</w:t>
        </w:r>
      </w:sdtContent>
    </w:sdt>
  </w:p>
  <w:p w14:paraId="0ECB070E" w14:textId="77777777" w:rsidR="00864B58" w:rsidRDefault="00864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91F09" w14:textId="77777777" w:rsidR="00F023EF" w:rsidRDefault="00F023EF" w:rsidP="00864B58">
      <w:r>
        <w:separator/>
      </w:r>
    </w:p>
  </w:footnote>
  <w:footnote w:type="continuationSeparator" w:id="0">
    <w:p w14:paraId="6917F265" w14:textId="77777777" w:rsidR="00F023EF" w:rsidRDefault="00F023EF" w:rsidP="00864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DA6"/>
    <w:multiLevelType w:val="multilevel"/>
    <w:tmpl w:val="362C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F7C79"/>
    <w:multiLevelType w:val="multilevel"/>
    <w:tmpl w:val="0444F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C1DA1"/>
    <w:multiLevelType w:val="multilevel"/>
    <w:tmpl w:val="E67C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E0870"/>
    <w:multiLevelType w:val="multilevel"/>
    <w:tmpl w:val="CD6A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75401B"/>
    <w:multiLevelType w:val="multilevel"/>
    <w:tmpl w:val="F92A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F6E12"/>
    <w:multiLevelType w:val="multilevel"/>
    <w:tmpl w:val="D8E6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72C83"/>
    <w:multiLevelType w:val="multilevel"/>
    <w:tmpl w:val="CBE82B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E006D"/>
    <w:multiLevelType w:val="multilevel"/>
    <w:tmpl w:val="18BA1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63EF8"/>
    <w:multiLevelType w:val="multilevel"/>
    <w:tmpl w:val="003698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C5140"/>
    <w:multiLevelType w:val="hybridMultilevel"/>
    <w:tmpl w:val="2CBA2A6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0552DE7"/>
    <w:multiLevelType w:val="multilevel"/>
    <w:tmpl w:val="50D6A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726275"/>
    <w:multiLevelType w:val="multilevel"/>
    <w:tmpl w:val="E6B2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632CD"/>
    <w:multiLevelType w:val="multilevel"/>
    <w:tmpl w:val="537A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A1DB5"/>
    <w:multiLevelType w:val="multilevel"/>
    <w:tmpl w:val="E3AE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589890">
    <w:abstractNumId w:val="2"/>
  </w:num>
  <w:num w:numId="2" w16cid:durableId="1383022705">
    <w:abstractNumId w:val="3"/>
  </w:num>
  <w:num w:numId="3" w16cid:durableId="171605240">
    <w:abstractNumId w:val="13"/>
  </w:num>
  <w:num w:numId="4" w16cid:durableId="397823143">
    <w:abstractNumId w:val="1"/>
  </w:num>
  <w:num w:numId="5" w16cid:durableId="1609045773">
    <w:abstractNumId w:val="7"/>
  </w:num>
  <w:num w:numId="6" w16cid:durableId="224877985">
    <w:abstractNumId w:val="6"/>
  </w:num>
  <w:num w:numId="7" w16cid:durableId="817963678">
    <w:abstractNumId w:val="8"/>
  </w:num>
  <w:num w:numId="8" w16cid:durableId="1377118046">
    <w:abstractNumId w:val="10"/>
  </w:num>
  <w:num w:numId="9" w16cid:durableId="1006976938">
    <w:abstractNumId w:val="11"/>
  </w:num>
  <w:num w:numId="10" w16cid:durableId="535965184">
    <w:abstractNumId w:val="4"/>
  </w:num>
  <w:num w:numId="11" w16cid:durableId="24915762">
    <w:abstractNumId w:val="5"/>
  </w:num>
  <w:num w:numId="12" w16cid:durableId="1114013481">
    <w:abstractNumId w:val="0"/>
  </w:num>
  <w:num w:numId="13" w16cid:durableId="673385731">
    <w:abstractNumId w:val="12"/>
  </w:num>
  <w:num w:numId="14" w16cid:durableId="465928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C9"/>
    <w:rsid w:val="00251F41"/>
    <w:rsid w:val="00606EFF"/>
    <w:rsid w:val="0062596B"/>
    <w:rsid w:val="006A2D9B"/>
    <w:rsid w:val="007272D4"/>
    <w:rsid w:val="00864B58"/>
    <w:rsid w:val="008F01DE"/>
    <w:rsid w:val="00A6717C"/>
    <w:rsid w:val="00B32CC9"/>
    <w:rsid w:val="00DF3024"/>
    <w:rsid w:val="00F023EF"/>
    <w:rsid w:val="00FE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8B762"/>
  <w15:chartTrackingRefBased/>
  <w15:docId w15:val="{A548C67D-CA2C-4AF6-8DF3-4479C937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link w:val="Heading1Char"/>
    <w:uiPriority w:val="1"/>
    <w:qFormat/>
    <w:rsid w:val="00864B58"/>
    <w:pPr>
      <w:widowControl w:val="0"/>
      <w:autoSpaceDE w:val="0"/>
      <w:autoSpaceDN w:val="0"/>
      <w:ind w:left="940"/>
      <w:outlineLvl w:val="0"/>
    </w:pPr>
    <w:rPr>
      <w:rFonts w:ascii="Arial" w:eastAsia="Arial" w:hAnsi="Arial" w:cs="Arial"/>
      <w:b/>
      <w:bCs/>
      <w:sz w:val="24"/>
      <w:szCs w:val="24"/>
      <w:lang w:val="en-US"/>
    </w:rPr>
  </w:style>
  <w:style w:type="paragraph" w:styleId="Heading2">
    <w:name w:val="heading 2"/>
    <w:basedOn w:val="Normal"/>
    <w:next w:val="Normal"/>
    <w:link w:val="Heading2Char"/>
    <w:uiPriority w:val="9"/>
    <w:semiHidden/>
    <w:unhideWhenUsed/>
    <w:qFormat/>
    <w:rsid w:val="00A671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2CC9"/>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272D4"/>
    <w:pPr>
      <w:widowControl w:val="0"/>
      <w:autoSpaceDE w:val="0"/>
      <w:autoSpaceDN w:val="0"/>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7272D4"/>
    <w:rPr>
      <w:rFonts w:ascii="Arial" w:eastAsia="Arial" w:hAnsi="Arial" w:cs="Arial"/>
      <w:sz w:val="24"/>
      <w:szCs w:val="24"/>
    </w:rPr>
  </w:style>
  <w:style w:type="paragraph" w:styleId="Header">
    <w:name w:val="header"/>
    <w:basedOn w:val="Normal"/>
    <w:link w:val="HeaderChar"/>
    <w:uiPriority w:val="99"/>
    <w:unhideWhenUsed/>
    <w:rsid w:val="00864B58"/>
    <w:pPr>
      <w:tabs>
        <w:tab w:val="center" w:pos="4680"/>
        <w:tab w:val="right" w:pos="9360"/>
      </w:tabs>
    </w:pPr>
  </w:style>
  <w:style w:type="character" w:customStyle="1" w:styleId="HeaderChar">
    <w:name w:val="Header Char"/>
    <w:basedOn w:val="DefaultParagraphFont"/>
    <w:link w:val="Header"/>
    <w:uiPriority w:val="99"/>
    <w:rsid w:val="00864B58"/>
    <w:rPr>
      <w:lang w:val="bg-BG"/>
    </w:rPr>
  </w:style>
  <w:style w:type="paragraph" w:styleId="Footer">
    <w:name w:val="footer"/>
    <w:basedOn w:val="Normal"/>
    <w:link w:val="FooterChar"/>
    <w:uiPriority w:val="99"/>
    <w:unhideWhenUsed/>
    <w:rsid w:val="00864B58"/>
    <w:pPr>
      <w:tabs>
        <w:tab w:val="center" w:pos="4680"/>
        <w:tab w:val="right" w:pos="9360"/>
      </w:tabs>
    </w:pPr>
  </w:style>
  <w:style w:type="character" w:customStyle="1" w:styleId="FooterChar">
    <w:name w:val="Footer Char"/>
    <w:basedOn w:val="DefaultParagraphFont"/>
    <w:link w:val="Footer"/>
    <w:uiPriority w:val="99"/>
    <w:rsid w:val="00864B58"/>
    <w:rPr>
      <w:lang w:val="bg-BG"/>
    </w:rPr>
  </w:style>
  <w:style w:type="character" w:customStyle="1" w:styleId="Heading1Char">
    <w:name w:val="Heading 1 Char"/>
    <w:basedOn w:val="DefaultParagraphFont"/>
    <w:link w:val="Heading1"/>
    <w:uiPriority w:val="1"/>
    <w:rsid w:val="00864B58"/>
    <w:rPr>
      <w:rFonts w:ascii="Arial" w:eastAsia="Arial" w:hAnsi="Arial" w:cs="Arial"/>
      <w:b/>
      <w:bCs/>
      <w:sz w:val="24"/>
      <w:szCs w:val="24"/>
    </w:rPr>
  </w:style>
  <w:style w:type="character" w:customStyle="1" w:styleId="Heading2Char">
    <w:name w:val="Heading 2 Char"/>
    <w:basedOn w:val="DefaultParagraphFont"/>
    <w:link w:val="Heading2"/>
    <w:uiPriority w:val="9"/>
    <w:semiHidden/>
    <w:rsid w:val="00A6717C"/>
    <w:rPr>
      <w:rFonts w:asciiTheme="majorHAnsi" w:eastAsiaTheme="majorEastAsia" w:hAnsiTheme="majorHAnsi" w:cstheme="majorBidi"/>
      <w:color w:val="2F5496" w:themeColor="accent1" w:themeShade="BF"/>
      <w:sz w:val="26"/>
      <w:szCs w:val="26"/>
      <w:lang w:val="bg-BG"/>
    </w:rPr>
  </w:style>
  <w:style w:type="character" w:styleId="Hyperlink">
    <w:name w:val="Hyperlink"/>
    <w:uiPriority w:val="99"/>
    <w:unhideWhenUsed/>
    <w:rsid w:val="00A67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2906">
      <w:bodyDiv w:val="1"/>
      <w:marLeft w:val="0"/>
      <w:marRight w:val="0"/>
      <w:marTop w:val="0"/>
      <w:marBottom w:val="0"/>
      <w:divBdr>
        <w:top w:val="none" w:sz="0" w:space="0" w:color="auto"/>
        <w:left w:val="none" w:sz="0" w:space="0" w:color="auto"/>
        <w:bottom w:val="none" w:sz="0" w:space="0" w:color="auto"/>
        <w:right w:val="none" w:sz="0" w:space="0" w:color="auto"/>
      </w:divBdr>
      <w:divsChild>
        <w:div w:id="503324214">
          <w:marLeft w:val="0"/>
          <w:marRight w:val="0"/>
          <w:marTop w:val="0"/>
          <w:marBottom w:val="0"/>
          <w:divBdr>
            <w:top w:val="none" w:sz="0" w:space="0" w:color="auto"/>
            <w:left w:val="none" w:sz="0" w:space="0" w:color="auto"/>
            <w:bottom w:val="none" w:sz="0" w:space="0" w:color="auto"/>
            <w:right w:val="none" w:sz="0" w:space="0" w:color="auto"/>
          </w:divBdr>
          <w:divsChild>
            <w:div w:id="475538208">
              <w:marLeft w:val="0"/>
              <w:marRight w:val="0"/>
              <w:marTop w:val="0"/>
              <w:marBottom w:val="0"/>
              <w:divBdr>
                <w:top w:val="none" w:sz="0" w:space="0" w:color="auto"/>
                <w:left w:val="none" w:sz="0" w:space="0" w:color="auto"/>
                <w:bottom w:val="none" w:sz="0" w:space="0" w:color="auto"/>
                <w:right w:val="none" w:sz="0" w:space="0" w:color="auto"/>
              </w:divBdr>
              <w:divsChild>
                <w:div w:id="4014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7895">
      <w:bodyDiv w:val="1"/>
      <w:marLeft w:val="0"/>
      <w:marRight w:val="0"/>
      <w:marTop w:val="0"/>
      <w:marBottom w:val="0"/>
      <w:divBdr>
        <w:top w:val="none" w:sz="0" w:space="0" w:color="auto"/>
        <w:left w:val="none" w:sz="0" w:space="0" w:color="auto"/>
        <w:bottom w:val="none" w:sz="0" w:space="0" w:color="auto"/>
        <w:right w:val="none" w:sz="0" w:space="0" w:color="auto"/>
      </w:divBdr>
      <w:divsChild>
        <w:div w:id="912858475">
          <w:marLeft w:val="0"/>
          <w:marRight w:val="0"/>
          <w:marTop w:val="0"/>
          <w:marBottom w:val="0"/>
          <w:divBdr>
            <w:top w:val="none" w:sz="0" w:space="0" w:color="auto"/>
            <w:left w:val="none" w:sz="0" w:space="0" w:color="auto"/>
            <w:bottom w:val="none" w:sz="0" w:space="0" w:color="auto"/>
            <w:right w:val="none" w:sz="0" w:space="0" w:color="auto"/>
          </w:divBdr>
          <w:divsChild>
            <w:div w:id="1921211206">
              <w:marLeft w:val="0"/>
              <w:marRight w:val="0"/>
              <w:marTop w:val="0"/>
              <w:marBottom w:val="0"/>
              <w:divBdr>
                <w:top w:val="none" w:sz="0" w:space="0" w:color="auto"/>
                <w:left w:val="none" w:sz="0" w:space="0" w:color="auto"/>
                <w:bottom w:val="none" w:sz="0" w:space="0" w:color="auto"/>
                <w:right w:val="none" w:sz="0" w:space="0" w:color="auto"/>
              </w:divBdr>
              <w:divsChild>
                <w:div w:id="1938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1318">
      <w:bodyDiv w:val="1"/>
      <w:marLeft w:val="0"/>
      <w:marRight w:val="0"/>
      <w:marTop w:val="0"/>
      <w:marBottom w:val="0"/>
      <w:divBdr>
        <w:top w:val="none" w:sz="0" w:space="0" w:color="auto"/>
        <w:left w:val="none" w:sz="0" w:space="0" w:color="auto"/>
        <w:bottom w:val="none" w:sz="0" w:space="0" w:color="auto"/>
        <w:right w:val="none" w:sz="0" w:space="0" w:color="auto"/>
      </w:divBdr>
      <w:divsChild>
        <w:div w:id="1837454187">
          <w:marLeft w:val="0"/>
          <w:marRight w:val="0"/>
          <w:marTop w:val="0"/>
          <w:marBottom w:val="0"/>
          <w:divBdr>
            <w:top w:val="none" w:sz="0" w:space="0" w:color="auto"/>
            <w:left w:val="none" w:sz="0" w:space="0" w:color="auto"/>
            <w:bottom w:val="none" w:sz="0" w:space="0" w:color="auto"/>
            <w:right w:val="none" w:sz="0" w:space="0" w:color="auto"/>
          </w:divBdr>
          <w:divsChild>
            <w:div w:id="1668558497">
              <w:marLeft w:val="0"/>
              <w:marRight w:val="0"/>
              <w:marTop w:val="0"/>
              <w:marBottom w:val="0"/>
              <w:divBdr>
                <w:top w:val="none" w:sz="0" w:space="0" w:color="auto"/>
                <w:left w:val="none" w:sz="0" w:space="0" w:color="auto"/>
                <w:bottom w:val="none" w:sz="0" w:space="0" w:color="auto"/>
                <w:right w:val="none" w:sz="0" w:space="0" w:color="auto"/>
              </w:divBdr>
              <w:divsChild>
                <w:div w:id="606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26846">
      <w:bodyDiv w:val="1"/>
      <w:marLeft w:val="0"/>
      <w:marRight w:val="0"/>
      <w:marTop w:val="0"/>
      <w:marBottom w:val="0"/>
      <w:divBdr>
        <w:top w:val="none" w:sz="0" w:space="0" w:color="auto"/>
        <w:left w:val="none" w:sz="0" w:space="0" w:color="auto"/>
        <w:bottom w:val="none" w:sz="0" w:space="0" w:color="auto"/>
        <w:right w:val="none" w:sz="0" w:space="0" w:color="auto"/>
      </w:divBdr>
      <w:divsChild>
        <w:div w:id="1188906278">
          <w:marLeft w:val="0"/>
          <w:marRight w:val="0"/>
          <w:marTop w:val="0"/>
          <w:marBottom w:val="0"/>
          <w:divBdr>
            <w:top w:val="none" w:sz="0" w:space="0" w:color="auto"/>
            <w:left w:val="none" w:sz="0" w:space="0" w:color="auto"/>
            <w:bottom w:val="none" w:sz="0" w:space="0" w:color="auto"/>
            <w:right w:val="none" w:sz="0" w:space="0" w:color="auto"/>
          </w:divBdr>
          <w:divsChild>
            <w:div w:id="1775708108">
              <w:marLeft w:val="0"/>
              <w:marRight w:val="0"/>
              <w:marTop w:val="0"/>
              <w:marBottom w:val="0"/>
              <w:divBdr>
                <w:top w:val="none" w:sz="0" w:space="0" w:color="auto"/>
                <w:left w:val="none" w:sz="0" w:space="0" w:color="auto"/>
                <w:bottom w:val="none" w:sz="0" w:space="0" w:color="auto"/>
                <w:right w:val="none" w:sz="0" w:space="0" w:color="auto"/>
              </w:divBdr>
              <w:divsChild>
                <w:div w:id="18172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50726">
      <w:bodyDiv w:val="1"/>
      <w:marLeft w:val="0"/>
      <w:marRight w:val="0"/>
      <w:marTop w:val="0"/>
      <w:marBottom w:val="0"/>
      <w:divBdr>
        <w:top w:val="none" w:sz="0" w:space="0" w:color="auto"/>
        <w:left w:val="none" w:sz="0" w:space="0" w:color="auto"/>
        <w:bottom w:val="none" w:sz="0" w:space="0" w:color="auto"/>
        <w:right w:val="none" w:sz="0" w:space="0" w:color="auto"/>
      </w:divBdr>
      <w:divsChild>
        <w:div w:id="1021320380">
          <w:marLeft w:val="0"/>
          <w:marRight w:val="0"/>
          <w:marTop w:val="0"/>
          <w:marBottom w:val="0"/>
          <w:divBdr>
            <w:top w:val="none" w:sz="0" w:space="0" w:color="auto"/>
            <w:left w:val="none" w:sz="0" w:space="0" w:color="auto"/>
            <w:bottom w:val="none" w:sz="0" w:space="0" w:color="auto"/>
            <w:right w:val="none" w:sz="0" w:space="0" w:color="auto"/>
          </w:divBdr>
          <w:divsChild>
            <w:div w:id="1858810501">
              <w:marLeft w:val="0"/>
              <w:marRight w:val="0"/>
              <w:marTop w:val="0"/>
              <w:marBottom w:val="0"/>
              <w:divBdr>
                <w:top w:val="none" w:sz="0" w:space="0" w:color="auto"/>
                <w:left w:val="none" w:sz="0" w:space="0" w:color="auto"/>
                <w:bottom w:val="none" w:sz="0" w:space="0" w:color="auto"/>
                <w:right w:val="none" w:sz="0" w:space="0" w:color="auto"/>
              </w:divBdr>
              <w:divsChild>
                <w:div w:id="1439256598">
                  <w:marLeft w:val="0"/>
                  <w:marRight w:val="0"/>
                  <w:marTop w:val="0"/>
                  <w:marBottom w:val="0"/>
                  <w:divBdr>
                    <w:top w:val="none" w:sz="0" w:space="0" w:color="auto"/>
                    <w:left w:val="none" w:sz="0" w:space="0" w:color="auto"/>
                    <w:bottom w:val="none" w:sz="0" w:space="0" w:color="auto"/>
                    <w:right w:val="none" w:sz="0" w:space="0" w:color="auto"/>
                  </w:divBdr>
                  <w:divsChild>
                    <w:div w:id="17958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24192">
      <w:bodyDiv w:val="1"/>
      <w:marLeft w:val="0"/>
      <w:marRight w:val="0"/>
      <w:marTop w:val="0"/>
      <w:marBottom w:val="0"/>
      <w:divBdr>
        <w:top w:val="none" w:sz="0" w:space="0" w:color="auto"/>
        <w:left w:val="none" w:sz="0" w:space="0" w:color="auto"/>
        <w:bottom w:val="none" w:sz="0" w:space="0" w:color="auto"/>
        <w:right w:val="none" w:sz="0" w:space="0" w:color="auto"/>
      </w:divBdr>
      <w:divsChild>
        <w:div w:id="1302270116">
          <w:marLeft w:val="0"/>
          <w:marRight w:val="0"/>
          <w:marTop w:val="0"/>
          <w:marBottom w:val="0"/>
          <w:divBdr>
            <w:top w:val="none" w:sz="0" w:space="0" w:color="auto"/>
            <w:left w:val="none" w:sz="0" w:space="0" w:color="auto"/>
            <w:bottom w:val="none" w:sz="0" w:space="0" w:color="auto"/>
            <w:right w:val="none" w:sz="0" w:space="0" w:color="auto"/>
          </w:divBdr>
          <w:divsChild>
            <w:div w:id="1079904375">
              <w:marLeft w:val="0"/>
              <w:marRight w:val="0"/>
              <w:marTop w:val="0"/>
              <w:marBottom w:val="0"/>
              <w:divBdr>
                <w:top w:val="none" w:sz="0" w:space="0" w:color="auto"/>
                <w:left w:val="none" w:sz="0" w:space="0" w:color="auto"/>
                <w:bottom w:val="none" w:sz="0" w:space="0" w:color="auto"/>
                <w:right w:val="none" w:sz="0" w:space="0" w:color="auto"/>
              </w:divBdr>
              <w:divsChild>
                <w:div w:id="19877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gelectron@yahoo.co.uk" TargetMode="External"/><Relationship Id="rId13" Type="http://schemas.openxmlformats.org/officeDocument/2006/relationships/hyperlink" Target="https://bg.wikipedia.org/wiki/%D0%9A%D0%BB%D0%B8%D0%B5%D0%BD%D1%82-%D1%81%D1%8A%D1%80%D0%B2%D1%8A%D1%80" TargetMode="External"/><Relationship Id="rId18" Type="http://schemas.openxmlformats.org/officeDocument/2006/relationships/hyperlink" Target="https://bg.wikipedia.org/wiki/%D0%9A%D0%BE%D0%BC%D0%BF%D1%8E%D1%82%D1%8A%D1%80%D0%BD%D0%B0_%D1%81%D0%B8%D1%81%D1%82%D0%B5%D0%BC%D0%B0" TargetMode="External"/><Relationship Id="rId26" Type="http://schemas.openxmlformats.org/officeDocument/2006/relationships/hyperlink" Target="https://bg.wikipedia.org/wiki/GNU" TargetMode="External"/><Relationship Id="rId3" Type="http://schemas.openxmlformats.org/officeDocument/2006/relationships/settings" Target="settings.xml"/><Relationship Id="rId21" Type="http://schemas.openxmlformats.org/officeDocument/2006/relationships/hyperlink" Target="https://bg.wikipedia.org/wiki/%D0%A1%D1%8A%D1%80%D0%B2%D1%8A%D1%80_%D0%B1%D0%B0%D0%B7%D0%B0_%D0%B4%D0%B0%D0%BD%D0%BD%D0%B8" TargetMode="External"/><Relationship Id="rId7" Type="http://schemas.openxmlformats.org/officeDocument/2006/relationships/image" Target="media/image1.png"/><Relationship Id="rId12" Type="http://schemas.openxmlformats.org/officeDocument/2006/relationships/hyperlink" Target="https://bg.wikipedia.org/wiki/%D0%9A%D0%BE%D0%BC%D0%BF%D1%8E%D1%82%D1%8A%D1%80" TargetMode="External"/><Relationship Id="rId17" Type="http://schemas.openxmlformats.org/officeDocument/2006/relationships/hyperlink" Target="https://bg.wikipedia.org/w/index.php?title=%D0%90%D1%80%D1%85%D0%B8%D0%B2%D0%B8%D1%80%D0%B0%D0%BD%D0%B5&amp;action=edit&amp;redlink=1" TargetMode="External"/><Relationship Id="rId25" Type="http://schemas.openxmlformats.org/officeDocument/2006/relationships/hyperlink" Target="https://bg.wikipedia.org/wiki/%D0%A1%D0%BE%D1%84%D1%82%D1%83%D0%B5%D1%80%D0%BD%D0%B0_%D0%B1%D0%B8%D0%B1%D0%BB%D0%B8%D0%BE%D1%82%D0%B5%D0%BA%D0%B0" TargetMode="External"/><Relationship Id="rId2" Type="http://schemas.openxmlformats.org/officeDocument/2006/relationships/styles" Target="styles.xml"/><Relationship Id="rId16" Type="http://schemas.openxmlformats.org/officeDocument/2006/relationships/hyperlink" Target="https://bg.wikipedia.org/wiki/%D0%9A%D0%BE%D0%BC%D0%BF%D1%8E%D1%82%D1%8A%D1%80%D0%B5%D0%BD_%D1%85%D0%B0%D1%80%D0%B4%D1%83%D0%B5%D1%80" TargetMode="External"/><Relationship Id="rId20" Type="http://schemas.openxmlformats.org/officeDocument/2006/relationships/hyperlink" Target="https://bg.wikipedia.org/wiki/%D0%A5%D0%B0%D1%80%D0%B4%D1%83%D0%B5%D1%8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g.wikipedia.org/wiki/%D0%9A%D0%BB%D0%B8%D0%B5%D0%BD%D1%82-%D1%81%D1%8A%D1%80%D0%B2%D1%8A%D1%80" TargetMode="External"/><Relationship Id="rId24" Type="http://schemas.openxmlformats.org/officeDocument/2006/relationships/hyperlink" Target="https://bg.wikipedia.org/wiki/%D0%9B%D0%B8%D0%BD%D1%83%D0%BA%D1%81_(%D1%8F%D0%B4%D1%80%D0%BE)" TargetMode="External"/><Relationship Id="rId5" Type="http://schemas.openxmlformats.org/officeDocument/2006/relationships/footnotes" Target="footnotes.xml"/><Relationship Id="rId15" Type="http://schemas.openxmlformats.org/officeDocument/2006/relationships/hyperlink" Target="https://bg.wikipedia.org/wiki/%D0%9A%D0%BE%D0%BC%D0%BF%D1%8E%D1%82%D1%8A%D1%80%D0%BD%D0%B0_%D0%BC%D1%80%D0%B5%D0%B6%D0%B0" TargetMode="External"/><Relationship Id="rId23" Type="http://schemas.openxmlformats.org/officeDocument/2006/relationships/hyperlink" Target="https://bg.wikipedia.org/wiki/%D0%9E%D0%BF%D0%B5%D1%80%D0%B0%D1%86%D0%B8%D0%BE%D0%BD%D0%BD%D0%B0_%D1%81%D0%B8%D1%81%D1%82%D0%B5%D0%BC%D0%B0" TargetMode="External"/><Relationship Id="rId28" Type="http://schemas.openxmlformats.org/officeDocument/2006/relationships/hyperlink" Target="https://bg.wikipedia.org/wiki/%D0%A1%D0%B2%D0%BE%D0%B1%D0%BE%D0%B4%D0%B5%D0%BD_%D1%81%D0%BE%D1%84%D1%82%D1%83%D0%B5%D1%80" TargetMode="External"/><Relationship Id="rId10" Type="http://schemas.openxmlformats.org/officeDocument/2006/relationships/hyperlink" Target="https://bg.wikipedia.org/wiki/%D0%9A%D0%BE%D0%BC%D0%BF%D1%8E%D1%82%D1%8A%D1%80%D0%BD%D0%B0_%D0%BF%D1%80%D0%BE%D0%B3%D1%80%D0%B0%D0%BC%D0%B0" TargetMode="External"/><Relationship Id="rId19" Type="http://schemas.openxmlformats.org/officeDocument/2006/relationships/hyperlink" Target="https://bg.wikipedia.org/wiki/%D0%A1%D0%BE%D1%84%D1%82%D1%83%D0%B5%D1%8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uj.asenevtsi.com/CA/CA030.htm" TargetMode="External"/><Relationship Id="rId14" Type="http://schemas.openxmlformats.org/officeDocument/2006/relationships/hyperlink" Target="https://bg.wikipedia.org/wiki/%D0%A5%D0%BE%D1%81%D1%82" TargetMode="External"/><Relationship Id="rId22" Type="http://schemas.openxmlformats.org/officeDocument/2006/relationships/hyperlink" Target="https://bg.wikipedia.org/w/index.php?title=%D0%A4%D0%B0%D0%B9%D0%BB%D0%BE%D0%B2_%D1%81%D1%8A%D1%80%D0%B2%D1%8A%D1%80&amp;action=edit&amp;redlink=1" TargetMode="External"/><Relationship Id="rId27" Type="http://schemas.openxmlformats.org/officeDocument/2006/relationships/hyperlink" Target="https://bg.wikipedia.org/wiki/%D0%A4%D0%BE%D0%BD%D0%B4%D0%B0%D1%86%D0%B8%D1%8F_%D0%B7%D0%B0_%D1%81%D0%B2%D0%BE%D0%B1%D0%BE%D0%B4%D0%B5%D0%BD_%D1%81%D0%BE%D1%84%D1%82%D1%83%D0%B5%D1%8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3892</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Admasu</dc:creator>
  <cp:keywords/>
  <dc:description/>
  <cp:lastModifiedBy>Nicola Admasu</cp:lastModifiedBy>
  <cp:revision>9</cp:revision>
  <dcterms:created xsi:type="dcterms:W3CDTF">2023-02-18T22:46:00Z</dcterms:created>
  <dcterms:modified xsi:type="dcterms:W3CDTF">2023-04-09T20:45:00Z</dcterms:modified>
</cp:coreProperties>
</file>