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PULLEYS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Grooved wheel that drives belts</w:t>
              <w:br/>
            </w:r>
            <w:r>
              <w:rPr>
                <w:sz w:val="20"/>
              </w:rPr>
              <w:t>• Sets speed ratio</w:t>
              <w:br/>
            </w:r>
            <w:r>
              <w:rPr>
                <w:sz w:val="20"/>
              </w:rPr>
              <w:t>• Matched to belt type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V-belt pulleys</w:t>
              <w:br/>
            </w:r>
            <w:r>
              <w:rPr>
                <w:sz w:val="20"/>
              </w:rPr>
              <w:t>• Multi-rib pulleys</w:t>
              <w:br/>
            </w:r>
            <w:r>
              <w:rPr>
                <w:sz w:val="20"/>
              </w:rPr>
              <w:t>• Timing pulleys</w:t>
              <w:br/>
            </w:r>
            <w:r>
              <w:rPr>
                <w:sz w:val="20"/>
              </w:rPr>
              <w:t>• Idler pulleys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Pulley profile</w:t>
              <w:br/>
            </w:r>
            <w:r>
              <w:rPr>
                <w:sz w:val="20"/>
              </w:rPr>
              <w:t>• Diameter</w:t>
              <w:br/>
            </w:r>
            <w:r>
              <w:rPr>
                <w:sz w:val="20"/>
              </w:rPr>
              <w:t>• Bore size</w:t>
              <w:br/>
            </w:r>
            <w:r>
              <w:rPr>
                <w:sz w:val="20"/>
              </w:rPr>
              <w:t>• Keyway / locking system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Misalignment accelerates wear</w:t>
              <w:br/>
            </w:r>
            <w:r>
              <w:rPr>
                <w:sz w:val="20"/>
              </w:rPr>
              <w:t>• Diameter affects belt life</w:t>
              <w:br/>
            </w:r>
            <w:r>
              <w:rPr>
                <w:sz w:val="20"/>
              </w:rPr>
              <w:t>• Must match belt exactly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Groove shape matches belt</w:t>
              <w:br/>
            </w:r>
            <w:r>
              <w:rPr>
                <w:sz w:val="20"/>
              </w:rPr>
              <w:t>• No sharp or worn edges</w:t>
              <w:br/>
            </w:r>
            <w:r>
              <w:rPr>
                <w:sz w:val="20"/>
              </w:rPr>
              <w:t>• Correct bore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Wrong profile</w:t>
              <w:br/>
            </w:r>
            <w:r>
              <w:rPr>
                <w:sz w:val="20"/>
              </w:rPr>
              <w:t>• Replacing belt only</w:t>
              <w:br/>
            </w:r>
            <w:r>
              <w:rPr>
                <w:sz w:val="20"/>
              </w:rPr>
              <w:t>• Incorrect bore type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High-speed drives</w:t>
              <w:br/>
            </w:r>
            <w:r>
              <w:rPr>
                <w:sz w:val="20"/>
              </w:rPr>
              <w:t>• Multiple belt systems</w:t>
              <w:br/>
            </w:r>
            <w:r>
              <w:rPr>
                <w:sz w:val="20"/>
              </w:rPr>
              <w:t>• Custom bore needs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flexible drive systems</w:t>
              <w:br/>
            </w:r>
            <w:r>
              <w:rPr>
                <w:sz w:val="20"/>
              </w:rPr>
              <w:t>• Not ideal: positive timing</w:t>
              <w:br/>
            </w:r>
            <w:r>
              <w:rPr>
                <w:sz w:val="20"/>
              </w:rPr>
              <w:t>• → Consider sprockets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PROFILE ✓   DIAMETER ✓   BORE ✓   ALIGNMENT ✓   WEAR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