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UNIVERSAL JOINTS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Transmits torque through an angle</w:t>
              <w:br/>
            </w:r>
            <w:r>
              <w:rPr>
                <w:sz w:val="20"/>
              </w:rPr>
              <w:t>• Allows angular misalignment between shafts</w:t>
              <w:br/>
            </w:r>
            <w:r>
              <w:rPr>
                <w:sz w:val="20"/>
              </w:rPr>
              <w:t>• Common in driveline and power transmission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 Cardan (standard U-joint)</w:t>
              <w:br/>
            </w:r>
            <w:r>
              <w:rPr>
                <w:sz w:val="20"/>
              </w:rPr>
              <w:t>• Double Cardan (CV-style)</w:t>
              <w:br/>
            </w:r>
            <w:r>
              <w:rPr>
                <w:sz w:val="20"/>
              </w:rPr>
              <w:t>• Heavy-duty / greaseable</w:t>
              <w:br/>
            </w:r>
            <w:r>
              <w:rPr>
                <w:sz w:val="20"/>
              </w:rPr>
              <w:t>• Sealed / non-greaseable</w:t>
              <w:br/>
            </w:r>
            <w:r>
              <w:br/>
            </w:r>
            <w:r>
              <w:rPr>
                <w:b/>
                <w:sz w:val="24"/>
              </w:rPr>
              <w:t>📏 KEY MEASUREMENTS (CRITICAL)</w:t>
              <w:br/>
            </w:r>
            <w:r>
              <w:rPr>
                <w:sz w:val="20"/>
              </w:rPr>
              <w:t>• Cap diameter</w:t>
              <w:br/>
            </w:r>
            <w:r>
              <w:rPr>
                <w:sz w:val="20"/>
              </w:rPr>
              <w:t>• Overall span (cap to cap)</w:t>
              <w:br/>
            </w:r>
            <w:r>
              <w:rPr>
                <w:sz w:val="20"/>
              </w:rPr>
              <w:t>• Snap ring location (inside vs outside)</w:t>
              <w:br/>
            </w:r>
            <w:r>
              <w:rPr>
                <w:sz w:val="20"/>
              </w:rPr>
              <w:t>• Spline size or count (if applicable)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Best at small to moderate angles</w:t>
              <w:br/>
            </w:r>
            <w:r>
              <w:rPr>
                <w:sz w:val="20"/>
              </w:rPr>
              <w:t>• Speed fluctuation increases with angle</w:t>
              <w:br/>
            </w:r>
            <w:r>
              <w:rPr>
                <w:sz w:val="20"/>
              </w:rPr>
              <w:t>• Not constant velocity (single joint)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Cross-shaped spider</w:t>
              <w:br/>
            </w:r>
            <w:r>
              <w:rPr>
                <w:sz w:val="20"/>
              </w:rPr>
              <w:t>• Four bearing caps</w:t>
              <w:br/>
            </w:r>
            <w:r>
              <w:rPr>
                <w:sz w:val="20"/>
              </w:rPr>
              <w:t>• Circlips or snap rings retain caps</w:t>
              <w:br/>
            </w:r>
            <w:r>
              <w:rPr>
                <w:sz w:val="20"/>
              </w:rPr>
              <w:t>• Yokes at 90° to each other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Measuring only one cap</w:t>
              <w:br/>
            </w:r>
            <w:r>
              <w:rPr>
                <w:sz w:val="20"/>
              </w:rPr>
              <w:t>• Ignoring snap ring style</w:t>
              <w:br/>
            </w:r>
            <w:r>
              <w:rPr>
                <w:sz w:val="20"/>
              </w:rPr>
              <w:t>• Mixing greaseable and sealed types</w:t>
              <w:br/>
            </w:r>
            <w:r>
              <w:rPr>
                <w:sz w:val="20"/>
              </w:rPr>
              <w:t>• Using excessive operating angle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driveline vibration</w:t>
              <w:br/>
            </w:r>
            <w:r>
              <w:rPr>
                <w:sz w:val="20"/>
              </w:rPr>
              <w:t>• Repeated joint failure</w:t>
              <w:br/>
            </w:r>
            <w:r>
              <w:rPr>
                <w:sz w:val="20"/>
              </w:rPr>
              <w:t>• Large operating angles</w:t>
              <w:br/>
            </w:r>
            <w:r>
              <w:rPr>
                <w:sz w:val="20"/>
              </w:rPr>
              <w:t>• Unknown shaft application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drivelines, PTO shafts, industrial machinery</w:t>
              <w:br/>
            </w:r>
            <w:r>
              <w:rPr>
                <w:sz w:val="20"/>
              </w:rPr>
              <w:t>• Not ideal: high-speed precision or constant velocity</w:t>
              <w:br/>
            </w:r>
            <w:r>
              <w:rPr>
                <w:sz w:val="20"/>
              </w:rPr>
              <w:t>• → Consider CV joints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CAPS ✓   SPAN ✓   SNAP RINGS ✓   ANGLE ✓   SPEED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