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2625" w:rsidRDefault="001A2625" w:rsidP="001A2625">
      <w:r>
        <w:t>3) Descubra a lógica e complete o próximo elemento:</w:t>
      </w:r>
    </w:p>
    <w:p w:rsidR="001A2625" w:rsidRDefault="001A2625" w:rsidP="001A2625"/>
    <w:p w:rsidR="001A2625" w:rsidRDefault="001A2625" w:rsidP="001A2625">
      <w:r>
        <w:t>a) 1, 3, 5, 7, 9;</w:t>
      </w:r>
    </w:p>
    <w:p w:rsidR="001A2625" w:rsidRDefault="001A2625" w:rsidP="001A2625">
      <w:r>
        <w:t>Lógica: Sequência de números ímpares.</w:t>
      </w:r>
    </w:p>
    <w:p w:rsidR="001A2625" w:rsidRDefault="001A2625" w:rsidP="001A2625"/>
    <w:p w:rsidR="001A2625" w:rsidRDefault="001A2625" w:rsidP="001A2625">
      <w:r>
        <w:t>b) 2, 4, 8, 16, 32, 64, 128;</w:t>
      </w:r>
    </w:p>
    <w:p w:rsidR="001A2625" w:rsidRDefault="001A2625" w:rsidP="001A2625">
      <w:r>
        <w:t>Lógica: Progressão geométrica com quociente 2.</w:t>
      </w:r>
    </w:p>
    <w:p w:rsidR="001A2625" w:rsidRDefault="001A2625" w:rsidP="001A2625"/>
    <w:p w:rsidR="001A2625" w:rsidRDefault="001A2625" w:rsidP="001A2625">
      <w:r>
        <w:t>c) 0, 1, 4, 9, 16, 25, 36, 49;</w:t>
      </w:r>
    </w:p>
    <w:p w:rsidR="001A2625" w:rsidRDefault="001A2625" w:rsidP="001A2625">
      <w:r>
        <w:t>Lógica: Sequência de números quebrados.</w:t>
      </w:r>
    </w:p>
    <w:p w:rsidR="001A2625" w:rsidRDefault="001A2625" w:rsidP="001A2625"/>
    <w:p w:rsidR="001A2625" w:rsidRDefault="001A2625" w:rsidP="001A2625">
      <w:r>
        <w:t>d) 4, 16, 36, 64, 100;</w:t>
      </w:r>
    </w:p>
    <w:p w:rsidR="001A2625" w:rsidRDefault="001A2625" w:rsidP="001A2625">
      <w:r>
        <w:t>Lógica: Progressão Aritmética com razão 8</w:t>
      </w:r>
    </w:p>
    <w:p w:rsidR="001A2625" w:rsidRDefault="001A2625" w:rsidP="001A2625"/>
    <w:p w:rsidR="001A2625" w:rsidRDefault="001A2625" w:rsidP="001A2625">
      <w:r>
        <w:t>e) 1, 1, 2, 3, 5, 8, 13;</w:t>
      </w:r>
    </w:p>
    <w:p w:rsidR="001A2625" w:rsidRDefault="001A2625" w:rsidP="001A2625">
      <w:r>
        <w:t>Lógica: Sequência de Fibonacci.</w:t>
      </w:r>
    </w:p>
    <w:p w:rsidR="001A2625" w:rsidRDefault="001A2625" w:rsidP="001A2625"/>
    <w:p w:rsidR="001A2625" w:rsidRDefault="001A2625" w:rsidP="001A2625">
      <w:r>
        <w:t>f) 2,10, 12, 16, 17, 18, 19, 200.</w:t>
      </w:r>
    </w:p>
    <w:p w:rsidR="001A2625" w:rsidRDefault="001A2625" w:rsidP="001A2625">
      <w:r>
        <w:t>Lógica: Sequência de números naturais com inicial "D"</w:t>
      </w:r>
    </w:p>
    <w:p w:rsidR="001A2625" w:rsidRDefault="001A2625"/>
    <w:p w:rsidR="001A2625" w:rsidRDefault="001A2625"/>
    <w:p w:rsidR="001A2625" w:rsidRDefault="001A2625">
      <w:pPr>
        <w:rPr>
          <w:rFonts w:ascii="Arial" w:hAnsi="Arial"/>
          <w:b/>
          <w:bCs/>
          <w:color w:val="4A4A4A"/>
          <w:spacing w:val="5"/>
          <w:shd w:val="clear" w:color="auto" w:fill="F9F9F9"/>
        </w:rPr>
      </w:pPr>
      <w:r>
        <w:rPr>
          <w:rFonts w:ascii="Arial" w:hAnsi="Arial"/>
          <w:b/>
          <w:bCs/>
          <w:color w:val="4A4A4A"/>
          <w:spacing w:val="5"/>
          <w:shd w:val="clear" w:color="auto" w:fill="F9F9F9"/>
        </w:rPr>
        <w:t>4 - Dois veículos (um carro e um caminhão) saem respectivamente de cidades opostas pela mesma rodovia. O carro de Ribeirão Preto em direção a Franca, a uma velocidade constante de 110 km/h e o caminhão de Franca em direção a Ribeirão Preto a uma velocidade constante de 80 km/h. Quando eles se cruzarem na rodovia, qual estará mais próximo a cidade de Ribeirão Preto?</w:t>
      </w:r>
    </w:p>
    <w:p w:rsidR="001A2625" w:rsidRDefault="001A2625">
      <w:r>
        <w:t>Resposta: Independente da velocidade ou obstáculos pelo caminho, o caminhão será o veículo mais próximo de Ribeirão Preto, quando eles se cruzarem, pois eles vão no sentido oposto, e a posição será considerada após o cruzamento, ou seja, depois que um passar pelo outro.</w:t>
      </w:r>
      <w:bookmarkStart w:id="0" w:name="_GoBack"/>
      <w:bookmarkEnd w:id="0"/>
    </w:p>
    <w:sectPr w:rsidR="001A26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625"/>
    <w:rsid w:val="001A2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B0936"/>
  <w15:chartTrackingRefBased/>
  <w15:docId w15:val="{F0E53B6F-3122-4490-975E-FD87146D7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173</Words>
  <Characters>939</Characters>
  <Application>Microsoft Office Word</Application>
  <DocSecurity>0</DocSecurity>
  <Lines>7</Lines>
  <Paragraphs>2</Paragraphs>
  <ScaleCrop>false</ScaleCrop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Cleonice dos Santos Tito Amorim</dc:creator>
  <cp:keywords/>
  <dc:description/>
  <cp:lastModifiedBy>Cleonice dos Santos Tito Amorim</cp:lastModifiedBy>
  <cp:revision>1</cp:revision>
  <dcterms:created xsi:type="dcterms:W3CDTF">2022-07-20T00:36:00Z</dcterms:created>
  <dcterms:modified xsi:type="dcterms:W3CDTF">2022-07-20T00:46:00Z</dcterms:modified>
</cp:coreProperties>
</file>