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4AD0A" w14:textId="77777777" w:rsidR="00F43CF7" w:rsidRPr="001048DA" w:rsidRDefault="00F43CF7" w:rsidP="00F43C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048DA">
        <w:rPr>
          <w:rFonts w:ascii="Times New Roman" w:hAnsi="Times New Roman" w:cs="Times New Roman"/>
          <w:sz w:val="28"/>
          <w:szCs w:val="28"/>
        </w:rPr>
        <w:t>Министерство просвещения ПМР</w:t>
      </w:r>
    </w:p>
    <w:p w14:paraId="3DAF2EF3" w14:textId="77777777" w:rsidR="00F43CF7" w:rsidRPr="001048DA" w:rsidRDefault="00F43CF7" w:rsidP="00F43C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048DA">
        <w:rPr>
          <w:rFonts w:ascii="Times New Roman" w:hAnsi="Times New Roman" w:cs="Times New Roman"/>
          <w:sz w:val="28"/>
          <w:szCs w:val="28"/>
        </w:rPr>
        <w:t>ГОУ СПО «Тираспольский техникум информатики и права»</w:t>
      </w:r>
    </w:p>
    <w:p w14:paraId="04A903B6" w14:textId="77777777" w:rsidR="00F43CF7" w:rsidRDefault="00F43CF7" w:rsidP="00F43CF7">
      <w:pPr>
        <w:spacing w:after="0"/>
        <w:jc w:val="center"/>
        <w:rPr>
          <w:sz w:val="28"/>
          <w:szCs w:val="28"/>
        </w:rPr>
      </w:pPr>
    </w:p>
    <w:p w14:paraId="63001204" w14:textId="77777777" w:rsidR="00F43CF7" w:rsidRDefault="00F43CF7" w:rsidP="00F43CF7">
      <w:pPr>
        <w:spacing w:after="0"/>
        <w:jc w:val="center"/>
        <w:rPr>
          <w:sz w:val="28"/>
          <w:szCs w:val="28"/>
        </w:rPr>
      </w:pPr>
    </w:p>
    <w:p w14:paraId="14C00670" w14:textId="77777777" w:rsidR="00F43CF7" w:rsidRDefault="00F43CF7" w:rsidP="00F43CF7">
      <w:pPr>
        <w:spacing w:after="0"/>
        <w:jc w:val="center"/>
        <w:rPr>
          <w:sz w:val="28"/>
          <w:szCs w:val="28"/>
        </w:rPr>
      </w:pPr>
    </w:p>
    <w:p w14:paraId="25C3A824" w14:textId="77777777" w:rsidR="00F43CF7" w:rsidRDefault="00F43CF7" w:rsidP="00F43CF7">
      <w:pPr>
        <w:spacing w:after="0"/>
        <w:jc w:val="center"/>
        <w:rPr>
          <w:sz w:val="28"/>
          <w:szCs w:val="28"/>
        </w:rPr>
      </w:pPr>
    </w:p>
    <w:p w14:paraId="5E16426C" w14:textId="77777777" w:rsidR="00F43CF7" w:rsidRDefault="00F43CF7" w:rsidP="00F43CF7">
      <w:pPr>
        <w:pStyle w:val="1"/>
        <w:jc w:val="center"/>
        <w:rPr>
          <w:b/>
        </w:rPr>
      </w:pPr>
    </w:p>
    <w:p w14:paraId="16FEFECE" w14:textId="77777777" w:rsidR="00F43CF7" w:rsidRDefault="00F43CF7" w:rsidP="00F43CF7">
      <w:pPr>
        <w:pStyle w:val="1"/>
        <w:jc w:val="center"/>
        <w:rPr>
          <w:b/>
        </w:rPr>
      </w:pPr>
    </w:p>
    <w:p w14:paraId="4F81E8F2" w14:textId="77777777" w:rsidR="00F43CF7" w:rsidRDefault="00F43CF7" w:rsidP="00F43CF7">
      <w:pPr>
        <w:pStyle w:val="1"/>
        <w:jc w:val="center"/>
        <w:rPr>
          <w:b/>
        </w:rPr>
      </w:pPr>
      <w:r w:rsidRPr="001048DA">
        <w:rPr>
          <w:b/>
        </w:rPr>
        <w:t>Курсовая работа</w:t>
      </w:r>
    </w:p>
    <w:p w14:paraId="45D26A06" w14:textId="77777777" w:rsidR="00F43CF7" w:rsidRDefault="00F43CF7" w:rsidP="00F43CF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3A476A" w14:textId="77777777" w:rsidR="00F43CF7" w:rsidRDefault="00F43CF7" w:rsidP="00F43CF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D2822D" w14:textId="77777777" w:rsidR="00F43CF7" w:rsidRDefault="00F43CF7" w:rsidP="00F43CF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D8DBEE" w14:textId="77777777" w:rsidR="00F43CF7" w:rsidRDefault="00F43CF7" w:rsidP="00F43CF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«Разработка программных модулей»</w:t>
      </w:r>
    </w:p>
    <w:p w14:paraId="7279FC4B" w14:textId="07DF19D6" w:rsidR="00F43CF7" w:rsidRPr="00C56B1E" w:rsidRDefault="00F43CF7" w:rsidP="00F43CF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Разработка </w:t>
      </w:r>
      <w:r w:rsidR="00230453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терминала</w:t>
      </w:r>
      <w:r w:rsidR="00230453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платежей</w:t>
      </w:r>
    </w:p>
    <w:p w14:paraId="4CD0CA59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0EF90FA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19975BB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7462F2B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A8C7EB7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AE607F9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5CCBEF6" w14:textId="77777777" w:rsidR="00F43CF7" w:rsidRDefault="00F43CF7" w:rsidP="00F43CF7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обучающийся</w:t>
      </w:r>
    </w:p>
    <w:p w14:paraId="5AC6C599" w14:textId="355D0102" w:rsidR="00F43CF7" w:rsidRDefault="00F43CF7" w:rsidP="00F43CF7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Абабий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Илья Денисович</w:t>
      </w:r>
    </w:p>
    <w:p w14:paraId="4BFC7DDF" w14:textId="77777777" w:rsidR="0093543E" w:rsidRDefault="0093543E" w:rsidP="00F43CF7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</w:p>
    <w:p w14:paraId="16975D72" w14:textId="685F1845" w:rsidR="00F43CF7" w:rsidRDefault="00F43CF7" w:rsidP="0093543E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Специальность:2.09.02.07 </w:t>
      </w:r>
      <w:r w:rsidR="0093543E"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</w:p>
    <w:p w14:paraId="3FF26C58" w14:textId="46B8A9F5" w:rsidR="00F43CF7" w:rsidRDefault="00F43CF7" w:rsidP="0093543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33534B" w14:textId="77777777" w:rsidR="00F43CF7" w:rsidRDefault="00F43CF7" w:rsidP="00F43CF7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14:paraId="160F5098" w14:textId="77777777" w:rsidR="00F43CF7" w:rsidRDefault="00F43CF7" w:rsidP="00F43CF7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высшей</w:t>
      </w:r>
    </w:p>
    <w:p w14:paraId="6493A3B8" w14:textId="77777777" w:rsidR="00F43CF7" w:rsidRDefault="00F43CF7" w:rsidP="00F43CF7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квалификационной категории </w:t>
      </w:r>
    </w:p>
    <w:p w14:paraId="0EFCB525" w14:textId="77777777" w:rsidR="00F43CF7" w:rsidRDefault="00F43CF7" w:rsidP="00F43CF7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Балашова Юлия Владимировна</w:t>
      </w:r>
    </w:p>
    <w:p w14:paraId="0FBE041E" w14:textId="77777777" w:rsidR="00F43CF7" w:rsidRDefault="00F43CF7" w:rsidP="00F43CF7">
      <w:pPr>
        <w:spacing w:after="0" w:line="240" w:lineRule="auto"/>
        <w:ind w:left="4112" w:firstLine="99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7B0A4CE" w14:textId="77777777" w:rsidR="00F43CF7" w:rsidRPr="007E2896" w:rsidRDefault="00F43CF7" w:rsidP="00F43CF7">
      <w:pPr>
        <w:spacing w:after="0" w:line="240" w:lineRule="auto"/>
        <w:ind w:left="5664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7E2896">
        <w:rPr>
          <w:rFonts w:ascii="Times New Roman" w:hAnsi="Times New Roman" w:cs="Times New Roman"/>
          <w:sz w:val="28"/>
          <w:szCs w:val="28"/>
          <w:vertAlign w:val="superscript"/>
        </w:rPr>
        <w:t>(оценка)</w:t>
      </w:r>
    </w:p>
    <w:p w14:paraId="1EAF2544" w14:textId="77777777" w:rsidR="00F43CF7" w:rsidRDefault="00F43CF7" w:rsidP="00F43CF7">
      <w:pPr>
        <w:spacing w:after="0"/>
        <w:ind w:firstLine="510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355E8C" w14:textId="77777777" w:rsidR="00F43CF7" w:rsidRPr="00B56517" w:rsidRDefault="00F43CF7" w:rsidP="00F43CF7">
      <w:pPr>
        <w:spacing w:after="0"/>
        <w:ind w:left="5664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B56517">
        <w:rPr>
          <w:rFonts w:ascii="Times New Roman" w:hAnsi="Times New Roman" w:cs="Times New Roman"/>
          <w:sz w:val="28"/>
          <w:szCs w:val="28"/>
          <w:vertAlign w:val="superscript"/>
        </w:rPr>
        <w:t>подпись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A78E737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B4B1852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AF0FED8" w14:textId="77777777" w:rsidR="00F43CF7" w:rsidRPr="008D51EE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A6D8474" w14:textId="77777777" w:rsidR="00F43CF7" w:rsidRDefault="00F43CF7" w:rsidP="00F43C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Тирасполь 2024</w:t>
      </w:r>
    </w:p>
    <w:p w14:paraId="325E4F9A" w14:textId="77777777" w:rsidR="004C29A4" w:rsidRPr="004C29A4" w:rsidRDefault="004C29A4">
      <w:p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lastRenderedPageBreak/>
        <w:br w:type="page"/>
      </w:r>
    </w:p>
    <w:p w14:paraId="2895667C" w14:textId="77777777" w:rsidR="007E375F" w:rsidRPr="007E375F" w:rsidRDefault="007E375F" w:rsidP="007E375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E375F">
        <w:rPr>
          <w:rFonts w:ascii="Times New Roman" w:hAnsi="Times New Roman" w:cs="Times New Roman"/>
          <w:b/>
          <w:sz w:val="36"/>
          <w:szCs w:val="36"/>
        </w:rPr>
        <w:lastRenderedPageBreak/>
        <w:t>ОГЛАВЛЕНИЕ</w:t>
      </w:r>
    </w:p>
    <w:p w14:paraId="06897CE4" w14:textId="77777777" w:rsidR="007E375F" w:rsidRPr="007E375F" w:rsidRDefault="007E375F" w:rsidP="007E375F">
      <w:pPr>
        <w:rPr>
          <w:rFonts w:ascii="Times New Roman" w:hAnsi="Times New Roman" w:cs="Times New Roman"/>
        </w:rPr>
      </w:pPr>
    </w:p>
    <w:p w14:paraId="7D3D32DC" w14:textId="5AF41419" w:rsidR="004C29A4" w:rsidRPr="004C29A4" w:rsidRDefault="004C29A4" w:rsidP="007E375F">
      <w:pPr>
        <w:spacing w:line="240" w:lineRule="auto"/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br w:type="page"/>
      </w:r>
    </w:p>
    <w:p w14:paraId="6F177ED6" w14:textId="77777777" w:rsidR="007E375F" w:rsidRPr="007E375F" w:rsidRDefault="007E375F" w:rsidP="0023045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432A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lastRenderedPageBreak/>
        <w:t>Введение</w:t>
      </w:r>
    </w:p>
    <w:p w14:paraId="7369BE17" w14:textId="2AE19EA4" w:rsidR="007E375F" w:rsidRPr="007E375F" w:rsidRDefault="007E375F" w:rsidP="0023045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Современный мир финансовых технологий стремительно развивается, и одной из ключевых составляющих этого процесса являются </w:t>
      </w: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платежные терминалы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Эти устройства позволяют нам совершать безналичные платежи, оплачивать товары и услуги, а также проводить другие финансовые операции. В связи с ростом популярности онлайн-платежей и электронной коммерции, </w:t>
      </w: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разработка приложений для терминалов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становится</w:t>
      </w:r>
      <w:r w:rsidR="00886D5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более актуальной.</w:t>
      </w:r>
    </w:p>
    <w:p w14:paraId="6EF42D5E" w14:textId="702142DC" w:rsidR="007E375F" w:rsidRPr="007E375F" w:rsidRDefault="007E375F" w:rsidP="0093543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Целью</w:t>
      </w:r>
      <w:r w:rsidR="00230453" w:rsidRPr="0023045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23045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курсовой</w:t>
      </w:r>
      <w:r w:rsidR="00886D5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работы является </w:t>
      </w: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разработка функционального приложения для платежных терминалов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Для достижения </w:t>
      </w:r>
      <w:r w:rsidR="0023045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поставленной цели необходимо решить</w:t>
      </w:r>
      <w:r w:rsidR="00F1512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следующие задачи:</w:t>
      </w:r>
    </w:p>
    <w:p w14:paraId="287D5E58" w14:textId="77777777" w:rsidR="007E375F" w:rsidRPr="00DA4D2A" w:rsidRDefault="007E375F" w:rsidP="00230453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Анализ существующих приложений для терминалов, выявление их преимуществ и недостатков.</w:t>
      </w:r>
    </w:p>
    <w:p w14:paraId="4E303427" w14:textId="77777777" w:rsidR="007E375F" w:rsidRPr="00DA4D2A" w:rsidRDefault="007E375F" w:rsidP="00230453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Выбор технологий и инструментов для реализации.</w:t>
      </w:r>
    </w:p>
    <w:p w14:paraId="7F804560" w14:textId="470EDF04" w:rsidR="007E375F" w:rsidRPr="00DA4D2A" w:rsidRDefault="007E375F" w:rsidP="00230453">
      <w:pPr>
        <w:pStyle w:val="a5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Создание программного кода, обеспечивающего работу приложения</w:t>
      </w:r>
    </w:p>
    <w:p w14:paraId="6E1F33F4" w14:textId="77777777" w:rsidR="007E375F" w:rsidRPr="00DA4D2A" w:rsidRDefault="007E375F" w:rsidP="00230453">
      <w:pPr>
        <w:pStyle w:val="a5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Проверка приложения на работоспособность, выявление и устранение ошибок.</w:t>
      </w:r>
    </w:p>
    <w:p w14:paraId="51713D32" w14:textId="77777777" w:rsidR="007E375F" w:rsidRPr="007E375F" w:rsidRDefault="007E375F" w:rsidP="0023045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Объектом исследования являются </w:t>
      </w: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платежные терминалы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а предметом – </w:t>
      </w: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разработка приложения для них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5EA1FC84" w14:textId="77777777" w:rsidR="0093543E" w:rsidRPr="0093543E" w:rsidRDefault="0093543E" w:rsidP="0093543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28"/>
        </w:rPr>
      </w:pPr>
      <w:r w:rsidRPr="0093543E">
        <w:rPr>
          <w:rFonts w:ascii="Times New Roman" w:eastAsia="Times New Roman" w:hAnsi="Times New Roman" w:cs="Times New Roman"/>
          <w:sz w:val="32"/>
          <w:szCs w:val="28"/>
        </w:rPr>
        <w:t>Для решения поставленных задач использовались методы: анализ (при описании предметной области); синтез (при реализации информационной системы); формализации (при проектировании информационной системы).</w:t>
      </w:r>
    </w:p>
    <w:p w14:paraId="279FC0F2" w14:textId="77777777" w:rsidR="00FC60BB" w:rsidRDefault="00FC60BB" w:rsidP="0023045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0E52D948" w14:textId="651A3F0F" w:rsidR="00FC60BB" w:rsidRDefault="00FC60BB" w:rsidP="00FC60B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FC60BB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lastRenderedPageBreak/>
        <w:t>Дипломная рабо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та включает в себя введение, две</w:t>
      </w:r>
      <w:r w:rsidRPr="00FC60BB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главы, заключение, список использованных источников.</w:t>
      </w:r>
      <w:bookmarkStart w:id="0" w:name="_GoBack"/>
      <w:bookmarkEnd w:id="0"/>
    </w:p>
    <w:p w14:paraId="43C4A7BF" w14:textId="36B9BB4A" w:rsidR="00432AE4" w:rsidRDefault="00C56B1E" w:rsidP="0023045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В дальнейшем</w:t>
      </w:r>
      <w:r w:rsidR="00432AE4"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подробно рассмотрим каждый этап разработки приложения для терминала платежей и обоснуем выбор используемых методов и технологий.</w:t>
      </w:r>
    </w:p>
    <w:p w14:paraId="2864A03C" w14:textId="3763DCAA" w:rsidR="00230453" w:rsidRDefault="00230453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0D152873" w14:textId="7FBD6A36" w:rsidR="00230453" w:rsidRDefault="00230453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20A0A0CA" w14:textId="4D4532EF" w:rsidR="00230453" w:rsidRDefault="00230453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72BFD496" w14:textId="444B6F8F" w:rsidR="00230453" w:rsidRDefault="00230453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1D039E8A" w14:textId="2EE5C297" w:rsidR="00230453" w:rsidRDefault="00230453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3F66E602" w14:textId="6992BBAE" w:rsidR="00230453" w:rsidRDefault="00230453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3D370410" w14:textId="02A3AB57" w:rsidR="00230453" w:rsidRDefault="00230453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5BF0CDB2" w14:textId="400FFC22" w:rsidR="00230453" w:rsidRDefault="00230453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4048865C" w14:textId="39574160" w:rsidR="00230453" w:rsidRDefault="00230453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6373E46D" w14:textId="700F20A8" w:rsidR="00230453" w:rsidRDefault="00230453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0F64BEED" w14:textId="26FD412C" w:rsidR="00230453" w:rsidRDefault="00230453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5CB9FBDD" w14:textId="6600470B" w:rsidR="00230453" w:rsidRDefault="00230453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33B25135" w14:textId="5AE21A6C" w:rsidR="00230453" w:rsidRDefault="00230453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2F1C759B" w14:textId="77777777" w:rsidR="00230453" w:rsidRDefault="00230453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08A4513E" w14:textId="6E776956" w:rsidR="005B6B99" w:rsidRPr="00F43CF7" w:rsidRDefault="005B6B99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</w:pPr>
      <w:r w:rsidRPr="005B6B99"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  <w:t>Глава 1: Описание предметной области</w:t>
      </w:r>
    </w:p>
    <w:p w14:paraId="6F362E8E" w14:textId="66688089" w:rsidR="005B6B99" w:rsidRPr="00F43CF7" w:rsidRDefault="002A0A7A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  <w:t>1</w:t>
      </w:r>
      <w:r w:rsidR="005B6B99" w:rsidRPr="005B6B99"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  <w:t>.1 Обзор предметной области разработки программного терминала для платежей</w:t>
      </w:r>
    </w:p>
    <w:p w14:paraId="4E1F526B" w14:textId="6EF8E385" w:rsidR="005B6B99" w:rsidRPr="00F43CF7" w:rsidRDefault="005B6B99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</w:pPr>
      <w:r w:rsidRPr="005B6B99"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  <w:t>- История и современное состояние систем электронных платежей:</w:t>
      </w:r>
    </w:p>
    <w:p w14:paraId="327ADB40" w14:textId="77777777" w:rsidR="005B6B99" w:rsidRPr="005B6B99" w:rsidRDefault="005B6B99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lastRenderedPageBreak/>
        <w:t>Системы электронных платежей имеют довольно долгую историю, начиная с появления кредитных карт в середине 20 века. Первоначально они представляли собой физические карты, используемые для проведения покупок в магазинах и оплаты услуг. Позже развитие технологий привело к появлению интернета и онлайн-платежей, открыв новые возможности для электронных транзакций.</w:t>
      </w:r>
    </w:p>
    <w:p w14:paraId="01282F48" w14:textId="77777777" w:rsidR="005B6B99" w:rsidRPr="005B6B99" w:rsidRDefault="005B6B99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Сегодня системы электронных платежей играют ключевую роль в мировой экономике. Они позволяют людям и компаниям осуществлять быстрые, удобные и безопасные транзакции как на местном, так и на международном уровне. С развитием мобильных устройств и цифровых технологий стали доступны новые формы платежей, такие как мобильные кошельки, электронные деньги и криптовалюты.</w:t>
      </w:r>
    </w:p>
    <w:p w14:paraId="7DAA9D71" w14:textId="77777777" w:rsidR="005B6B99" w:rsidRPr="005B6B99" w:rsidRDefault="005B6B99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Основные характеристики современных систем электронных платежей:</w:t>
      </w:r>
    </w:p>
    <w:p w14:paraId="1566F26A" w14:textId="77777777" w:rsidR="005B6B99" w:rsidRPr="005B6B99" w:rsidRDefault="005B6B99" w:rsidP="002A0A7A">
      <w:pPr>
        <w:numPr>
          <w:ilvl w:val="0"/>
          <w:numId w:val="18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Безопасность:</w:t>
      </w: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Одним из основных требований к системам электронных платежей является обеспечение высокого уровня безопасности. Это включает в себя защиту данных пользователей, шифрование транзакций и противодействие мошенничеству.</w:t>
      </w:r>
    </w:p>
    <w:p w14:paraId="296E7CFD" w14:textId="77777777" w:rsidR="005B6B99" w:rsidRPr="005B6B99" w:rsidRDefault="005B6B99" w:rsidP="002A0A7A">
      <w:pPr>
        <w:numPr>
          <w:ilvl w:val="0"/>
          <w:numId w:val="18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Скорость и удобство:</w:t>
      </w: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Пользователи ожидают быстрых и удобных способов совершения платежей. Системы электронных платежей должны быть доступными на различных платформах и устройствах, а также поддерживать различные способы оплаты.</w:t>
      </w:r>
    </w:p>
    <w:p w14:paraId="0EBDBD65" w14:textId="77777777" w:rsidR="005B6B99" w:rsidRPr="005B6B99" w:rsidRDefault="005B6B99" w:rsidP="002A0A7A">
      <w:pPr>
        <w:numPr>
          <w:ilvl w:val="0"/>
          <w:numId w:val="18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proofErr w:type="spellStart"/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Международность</w:t>
      </w:r>
      <w:proofErr w:type="spellEnd"/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:</w:t>
      </w: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С увеличением глобализации экономики системы электронных платежей должны обеспечивать возможность международных транзакций и поддержку различных валют.</w:t>
      </w:r>
    </w:p>
    <w:p w14:paraId="20178A1C" w14:textId="77777777" w:rsidR="005B6B99" w:rsidRPr="005B6B99" w:rsidRDefault="005B6B99" w:rsidP="002A0A7A">
      <w:pPr>
        <w:numPr>
          <w:ilvl w:val="0"/>
          <w:numId w:val="18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Инновации:</w:t>
      </w: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Развитие технологий стимулирует появление новых форм платежей и методов обработки транзакций. К примеру, рост популярности </w:t>
      </w:r>
      <w:proofErr w:type="spellStart"/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криптовалют</w:t>
      </w:r>
      <w:proofErr w:type="spellEnd"/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и </w:t>
      </w:r>
      <w:proofErr w:type="spellStart"/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блокчейн</w:t>
      </w:r>
      <w:proofErr w:type="spellEnd"/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-технологий открывает новые горизонты для систем электронных платежей.</w:t>
      </w:r>
    </w:p>
    <w:p w14:paraId="421A1369" w14:textId="77777777" w:rsidR="005B6B99" w:rsidRPr="00F43CF7" w:rsidRDefault="005B6B99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Этот обзор истории и современного состояния систем электронных платежей позволяет понять контекст и значимость разработки программного терминала для платежей.</w:t>
      </w:r>
    </w:p>
    <w:p w14:paraId="1D70C9BB" w14:textId="4E171292" w:rsidR="005B6B99" w:rsidRDefault="005B6B99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</w:pPr>
      <w:r w:rsidRPr="005B6B99"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  <w:t>- Актуальные тенденции и технологии в области электронных платежей:</w:t>
      </w:r>
    </w:p>
    <w:p w14:paraId="6803D6C4" w14:textId="77777777" w:rsidR="005B6B99" w:rsidRPr="005B6B99" w:rsidRDefault="005B6B99" w:rsidP="002A0A7A">
      <w:pPr>
        <w:numPr>
          <w:ilvl w:val="0"/>
          <w:numId w:val="19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Мобильные платежи:</w:t>
      </w: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С ростом популярности смартфонов и мобильных приложений все больше пользователей предпочитают совершать покупки и совершать платежи с помощью мобильных устройств. Это включает в себя использование мобильных кошельков, сканирование QR-кодов и технологии NFC.</w:t>
      </w:r>
    </w:p>
    <w:p w14:paraId="76530AD2" w14:textId="77777777" w:rsidR="005B6B99" w:rsidRPr="005B6B99" w:rsidRDefault="005B6B99" w:rsidP="002A0A7A">
      <w:pPr>
        <w:numPr>
          <w:ilvl w:val="0"/>
          <w:numId w:val="19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Рост онлайн-торговли:</w:t>
      </w: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Все больше людей предпочитают делать покупки в интернете, что стимулирует развитие онлайн-платежей и электронных систем доставки. Это требует разработки удобных и безопасных способов оплаты товаров и услуг в онлайн-магазинах.</w:t>
      </w:r>
    </w:p>
    <w:p w14:paraId="6AD31086" w14:textId="77777777" w:rsidR="005B6B99" w:rsidRPr="005B6B99" w:rsidRDefault="005B6B99" w:rsidP="002A0A7A">
      <w:pPr>
        <w:numPr>
          <w:ilvl w:val="0"/>
          <w:numId w:val="19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Использование криптовалют:</w:t>
      </w: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Криптовалюты, такие как биткоин, становятся все более распространенными средствами платежа. Их преимущества включают в себя децентрализацию, анонимность и низкие комиссии при переводах.</w:t>
      </w:r>
    </w:p>
    <w:p w14:paraId="3E2DD6CC" w14:textId="77777777" w:rsidR="005B6B99" w:rsidRPr="005B6B99" w:rsidRDefault="005B6B99" w:rsidP="002A0A7A">
      <w:pPr>
        <w:numPr>
          <w:ilvl w:val="0"/>
          <w:numId w:val="19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ИИ и аналитика:</w:t>
      </w: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Технологии искусственного интеллекта и аналитики используются для оптимизации процессов обработки платежей, обнаружения мошенничества и предоставления персонализированных рекомендаций пользователям.</w:t>
      </w:r>
    </w:p>
    <w:p w14:paraId="7F961C28" w14:textId="77777777" w:rsidR="005B6B99" w:rsidRPr="005B6B99" w:rsidRDefault="005B6B99" w:rsidP="002A0A7A">
      <w:pPr>
        <w:numPr>
          <w:ilvl w:val="0"/>
          <w:numId w:val="19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proofErr w:type="spellStart"/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Блокчейн</w:t>
      </w:r>
      <w:proofErr w:type="spellEnd"/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-технологии:</w:t>
      </w: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Блокчейн</w:t>
      </w:r>
      <w:proofErr w:type="spellEnd"/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предлагает новые способы обеспечения безопасности и прозрачности транзакций. Он находит применение в различных областях, включая финансовые услуги, логистику и цифровые контракты.</w:t>
      </w:r>
    </w:p>
    <w:p w14:paraId="3CC338BF" w14:textId="77777777" w:rsidR="005B6B99" w:rsidRPr="005B6B99" w:rsidRDefault="005B6B99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Технологии в области электронных платежей:</w:t>
      </w:r>
    </w:p>
    <w:p w14:paraId="2864C7F0" w14:textId="77777777" w:rsidR="005B6B99" w:rsidRPr="005B6B99" w:rsidRDefault="005B6B99" w:rsidP="002A0A7A">
      <w:pPr>
        <w:numPr>
          <w:ilvl w:val="0"/>
          <w:numId w:val="20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API и </w:t>
      </w:r>
      <w:proofErr w:type="spellStart"/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микросервисы</w:t>
      </w:r>
      <w:proofErr w:type="spellEnd"/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:</w:t>
      </w: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Использование API и </w:t>
      </w:r>
      <w:proofErr w:type="spellStart"/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микросервисов</w:t>
      </w:r>
      <w:proofErr w:type="spellEnd"/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позволяет разработчикам интегрировать различные платежные системы и сервисы в приложения и веб-сайты.</w:t>
      </w:r>
    </w:p>
    <w:p w14:paraId="3D56FFC7" w14:textId="77777777" w:rsidR="005B6B99" w:rsidRPr="005B6B99" w:rsidRDefault="005B6B99" w:rsidP="002A0A7A">
      <w:pPr>
        <w:numPr>
          <w:ilvl w:val="0"/>
          <w:numId w:val="20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Шифрование и безопасность:</w:t>
      </w: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Технологии шифрования данных играют ключевую роль в обеспечении безопасности электронных платежей, защищая личную информацию пользователей и предотвращая мошенничество.</w:t>
      </w:r>
    </w:p>
    <w:p w14:paraId="4D9F5AF8" w14:textId="77777777" w:rsidR="005B6B99" w:rsidRPr="005B6B99" w:rsidRDefault="005B6B99" w:rsidP="002A0A7A">
      <w:pPr>
        <w:numPr>
          <w:ilvl w:val="0"/>
          <w:numId w:val="20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Облачные вычисления:</w:t>
      </w: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Облачные технологии предоставляют гибкость и масштабируемость для обработки платежей, а также обеспечивают надежное хранение данных.</w:t>
      </w:r>
    </w:p>
    <w:p w14:paraId="7571C896" w14:textId="77777777" w:rsidR="005B6B99" w:rsidRPr="005B6B99" w:rsidRDefault="005B6B99" w:rsidP="002A0A7A">
      <w:pPr>
        <w:numPr>
          <w:ilvl w:val="0"/>
          <w:numId w:val="20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Биометрическая аутентификация:</w:t>
      </w: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Использование биометрических данных, таких как отпечатки пальцев или распознавание лица, помогает повысить уровень безопасности при совершении электронных платежей.</w:t>
      </w:r>
    </w:p>
    <w:p w14:paraId="2929234C" w14:textId="77777777" w:rsidR="005B6B99" w:rsidRDefault="005B6B99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Эти актуальные тенденции и технологии оказывают значительное влияние на разработку программных терминалов для платежей, поскольку они определяют требования к функциональности, безопасности и удобству использования таких систем.</w:t>
      </w:r>
    </w:p>
    <w:p w14:paraId="4E654806" w14:textId="09E6639E" w:rsidR="005B6B99" w:rsidRPr="00F43CF7" w:rsidRDefault="00D41E7D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  <w:t>Роль и значение программных терминалов в современных платежных системах:</w:t>
      </w:r>
    </w:p>
    <w:p w14:paraId="4AA69266" w14:textId="77777777" w:rsidR="00D41E7D" w:rsidRPr="00D41E7D" w:rsidRDefault="00D41E7D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Роль программных терминалов в современных платежных системах:</w:t>
      </w:r>
    </w:p>
    <w:p w14:paraId="734B3429" w14:textId="77777777" w:rsidR="00D41E7D" w:rsidRPr="00D41E7D" w:rsidRDefault="00D41E7D" w:rsidP="002A0A7A">
      <w:pPr>
        <w:numPr>
          <w:ilvl w:val="0"/>
          <w:numId w:val="2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Удобство и доступность: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Программные терминалы предоставляют пользователям удобный способ совершать платежи. Они могут быть размещены в магазинах, ресторанах, банках, аэропортах и других местах, обеспечивая доступность платежных услуг в любое время и в любом месте.</w:t>
      </w:r>
    </w:p>
    <w:p w14:paraId="271CF252" w14:textId="77777777" w:rsidR="00D41E7D" w:rsidRPr="00D41E7D" w:rsidRDefault="00D41E7D" w:rsidP="002A0A7A">
      <w:pPr>
        <w:numPr>
          <w:ilvl w:val="0"/>
          <w:numId w:val="2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Разнообразие способов оплаты: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Программные терминалы поддерживают различные способы оплаты, включая кредитные и дебетовые карты, мобильные кошельки, электронные деньги и криптовалюты. Это позволяет 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lastRenderedPageBreak/>
        <w:t>удовлетворить потребности разнообразных пользователей и обеспечить гибкость при выборе метода оплаты.</w:t>
      </w:r>
    </w:p>
    <w:p w14:paraId="1C88FD25" w14:textId="77777777" w:rsidR="00D41E7D" w:rsidRPr="00D41E7D" w:rsidRDefault="00D41E7D" w:rsidP="002A0A7A">
      <w:pPr>
        <w:numPr>
          <w:ilvl w:val="0"/>
          <w:numId w:val="2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Интеграция с платежными системами: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Программные терминалы интегрируются с различными платежными системами и банковскими сетями, обеспечивая возможность обработки платежей и переводов в реальном времени. Это позволяет эффективно управлять финансовыми транзакциями и сокращает время обработки платежей.</w:t>
      </w:r>
    </w:p>
    <w:p w14:paraId="4E64479C" w14:textId="77777777" w:rsidR="00D41E7D" w:rsidRPr="00D41E7D" w:rsidRDefault="00D41E7D" w:rsidP="002A0A7A">
      <w:pPr>
        <w:numPr>
          <w:ilvl w:val="0"/>
          <w:numId w:val="2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Безопасность и защита данных: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Программные терминалы обеспечивают высокий уровень безопасности и защиты данных пользователей. Это достигается за счет использования шифрования данных, биометрической аутентификации, а также многоуровневых систем проверки подлинности.</w:t>
      </w:r>
    </w:p>
    <w:p w14:paraId="781C1D56" w14:textId="77777777" w:rsidR="00D41E7D" w:rsidRPr="00D41E7D" w:rsidRDefault="00D41E7D" w:rsidP="002A0A7A">
      <w:pPr>
        <w:numPr>
          <w:ilvl w:val="0"/>
          <w:numId w:val="2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Аналитика и управление: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Программные терминалы позволяют собирать данные о платежах и транзакциях, что обеспечивает возможность анализа и оптимизации процессов. Это помогает компаниям и банкам принимать более обоснованные решения, оптимизировать доходы и улучшать обслуживание клиентов.</w:t>
      </w:r>
    </w:p>
    <w:p w14:paraId="699E5B22" w14:textId="77777777" w:rsidR="00D41E7D" w:rsidRPr="00D41E7D" w:rsidRDefault="00D41E7D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Значение программных терминалов в современных платежных системах:</w:t>
      </w:r>
    </w:p>
    <w:p w14:paraId="7B1B20F5" w14:textId="77777777" w:rsidR="00D41E7D" w:rsidRPr="00D41E7D" w:rsidRDefault="00D41E7D" w:rsidP="002A0A7A">
      <w:pPr>
        <w:numPr>
          <w:ilvl w:val="0"/>
          <w:numId w:val="22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Создание экосистемы платежей: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Программные терминалы играют важную роль в создании целостной экосистемы платежей, объединяя пользователей, продавцов и финансовые институты.</w:t>
      </w:r>
    </w:p>
    <w:p w14:paraId="5ACC4FA3" w14:textId="77777777" w:rsidR="00D41E7D" w:rsidRPr="00D41E7D" w:rsidRDefault="00D41E7D" w:rsidP="002A0A7A">
      <w:pPr>
        <w:numPr>
          <w:ilvl w:val="0"/>
          <w:numId w:val="22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Повышение эффективности и производительности: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Использование программных терминалов позволяет автоматизировать процессы платежей, что снижает вероятность ошибок и увеличивает скорость обработки транзакций.</w:t>
      </w:r>
    </w:p>
    <w:p w14:paraId="6B180B23" w14:textId="77777777" w:rsidR="00D41E7D" w:rsidRPr="00D41E7D" w:rsidRDefault="00D41E7D" w:rsidP="002A0A7A">
      <w:pPr>
        <w:numPr>
          <w:ilvl w:val="0"/>
          <w:numId w:val="22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Улучшение пользовательского опыта: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Программные терминалы обеспечивают удобство и простоту использования, что способствует улучшению пользовательского опыта и повышению удовлетворенности клиентов.</w:t>
      </w:r>
    </w:p>
    <w:p w14:paraId="14701F46" w14:textId="77777777" w:rsidR="00D41E7D" w:rsidRPr="00D41E7D" w:rsidRDefault="00D41E7D" w:rsidP="002A0A7A">
      <w:pPr>
        <w:numPr>
          <w:ilvl w:val="0"/>
          <w:numId w:val="22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Развитие инноваций: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Программные терминалы стимулируют развитие инноваций в области платежей, включая внедрение новых технологий, методов оплаты и сервисов для пользователей.</w:t>
      </w:r>
    </w:p>
    <w:p w14:paraId="2C6C8717" w14:textId="77777777" w:rsidR="00D41E7D" w:rsidRDefault="00D41E7D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В целом, программные терминалы играют ключевую роль в современных платежных системах, обеспечивая удобство, безопасность и эффективность при проведении финансовых транзакций.</w:t>
      </w:r>
    </w:p>
    <w:p w14:paraId="2F2A636C" w14:textId="77777777" w:rsidR="00D41E7D" w:rsidRPr="00F43CF7" w:rsidRDefault="00D41E7D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  <w:t>2.2 Технические требования к программе терминала для платежей:</w:t>
      </w:r>
    </w:p>
    <w:p w14:paraId="0542E912" w14:textId="0834E09B" w:rsidR="00D41E7D" w:rsidRPr="00F43CF7" w:rsidRDefault="00D41E7D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  <w:t>- Анализ функциональных и нефункциональных требований:</w:t>
      </w:r>
    </w:p>
    <w:p w14:paraId="0A6CDF22" w14:textId="77777777" w:rsidR="00D41E7D" w:rsidRPr="00D41E7D" w:rsidRDefault="00D41E7D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Функциональные требования:</w:t>
      </w:r>
    </w:p>
    <w:p w14:paraId="0DB8E143" w14:textId="77777777" w:rsidR="00D41E7D" w:rsidRPr="00D41E7D" w:rsidRDefault="00D41E7D" w:rsidP="002A0A7A">
      <w:pPr>
        <w:numPr>
          <w:ilvl w:val="0"/>
          <w:numId w:val="23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Обработка платежей: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Программа терминала должна обеспечивать возможность проведения платежей 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lastRenderedPageBreak/>
        <w:t>различными способами, включая кредитные и дебетовые карты, мобильные кошельки, электронные деньги и криптовалюты.</w:t>
      </w:r>
    </w:p>
    <w:p w14:paraId="08A68CE1" w14:textId="77777777" w:rsidR="00D41E7D" w:rsidRPr="00D41E7D" w:rsidRDefault="00D41E7D" w:rsidP="002A0A7A">
      <w:pPr>
        <w:numPr>
          <w:ilvl w:val="0"/>
          <w:numId w:val="23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Поддержка различных валют: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Система должна иметь возможность работать с различными валютами, обеспечивая гибкость для пользователей из разных стран.</w:t>
      </w:r>
    </w:p>
    <w:p w14:paraId="7877366D" w14:textId="77777777" w:rsidR="00D41E7D" w:rsidRPr="00D41E7D" w:rsidRDefault="00D41E7D" w:rsidP="002A0A7A">
      <w:pPr>
        <w:numPr>
          <w:ilvl w:val="0"/>
          <w:numId w:val="23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Интеграция с платежными системами: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Программа должна интегрироваться с различными платежными системами и банковскими сетями для обеспечения обработки транзакций в реальном времени.</w:t>
      </w:r>
    </w:p>
    <w:p w14:paraId="106FF7A0" w14:textId="77777777" w:rsidR="00D41E7D" w:rsidRPr="00D41E7D" w:rsidRDefault="00D41E7D" w:rsidP="002A0A7A">
      <w:pPr>
        <w:numPr>
          <w:ilvl w:val="0"/>
          <w:numId w:val="23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Административные функции: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Система должна обеспечивать возможность администрирования, включая управление пользователями, настройками тарифов и комиссий, а также мониторингом операций.</w:t>
      </w:r>
    </w:p>
    <w:p w14:paraId="327B6AB3" w14:textId="77777777" w:rsidR="00D41E7D" w:rsidRPr="00D41E7D" w:rsidRDefault="00D41E7D" w:rsidP="002A0A7A">
      <w:pPr>
        <w:numPr>
          <w:ilvl w:val="0"/>
          <w:numId w:val="23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Отчетность: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Программа должна предоставлять возможность генерации отчетов о совершенных транзакциях, финансовых операциях, комиссиях и т.д.</w:t>
      </w:r>
    </w:p>
    <w:p w14:paraId="43B929FF" w14:textId="77777777" w:rsidR="00D41E7D" w:rsidRPr="00D41E7D" w:rsidRDefault="00D41E7D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Нефункциональные требования:</w:t>
      </w:r>
    </w:p>
    <w:p w14:paraId="318CF4BA" w14:textId="77777777" w:rsidR="00D41E7D" w:rsidRPr="00D41E7D" w:rsidRDefault="00D41E7D" w:rsidP="002A0A7A">
      <w:pPr>
        <w:numPr>
          <w:ilvl w:val="0"/>
          <w:numId w:val="24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Безопасность: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Система должна обеспечивать высокий уровень безопасности данных и транзакций, включая шифрование информации, защиту от мошенничества и механизмы аутентификации.</w:t>
      </w:r>
    </w:p>
    <w:p w14:paraId="07955C4A" w14:textId="77777777" w:rsidR="00D41E7D" w:rsidRPr="00D41E7D" w:rsidRDefault="00D41E7D" w:rsidP="002A0A7A">
      <w:pPr>
        <w:numPr>
          <w:ilvl w:val="0"/>
          <w:numId w:val="24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Доступность: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Программа должна быть доступна для использования в любое время суток, обеспечивая надежную работу и минимальное время простоя.</w:t>
      </w:r>
    </w:p>
    <w:p w14:paraId="080238C3" w14:textId="77777777" w:rsidR="00D41E7D" w:rsidRPr="00D41E7D" w:rsidRDefault="00D41E7D" w:rsidP="002A0A7A">
      <w:pPr>
        <w:numPr>
          <w:ilvl w:val="0"/>
          <w:numId w:val="24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Производительность: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Система должна обеспечивать высокую скорость обработки транзакций и эффективное использование ресурсов, чтобы минимизировать задержки и ожидание пользователей.</w:t>
      </w:r>
    </w:p>
    <w:p w14:paraId="584834F4" w14:textId="77777777" w:rsidR="00D41E7D" w:rsidRPr="00D41E7D" w:rsidRDefault="00D41E7D" w:rsidP="002A0A7A">
      <w:pPr>
        <w:numPr>
          <w:ilvl w:val="0"/>
          <w:numId w:val="24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Масштабируемость: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Программа должна быть масштабируемой, способной обрабатывать большое количество транзакций и поддерживать рост числа пользователей.</w:t>
      </w:r>
    </w:p>
    <w:p w14:paraId="6524639C" w14:textId="77777777" w:rsidR="00D41E7D" w:rsidRPr="00D41E7D" w:rsidRDefault="00D41E7D" w:rsidP="002A0A7A">
      <w:pPr>
        <w:numPr>
          <w:ilvl w:val="0"/>
          <w:numId w:val="24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Удобство использования: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Интерфейс программы должен быть интуитивно понятным и удобным для пользователей разного уровня опыта, обеспечивая легкость в освоении и выполнении операций.</w:t>
      </w:r>
    </w:p>
    <w:p w14:paraId="400E31E3" w14:textId="77777777" w:rsidR="00D41E7D" w:rsidRPr="00D41E7D" w:rsidRDefault="00D41E7D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Анализ функциональных и нефункциональных требований позволит определить основные характеристики и функциональность программы терминала для платежей, которые необходимо разработать.</w:t>
      </w:r>
    </w:p>
    <w:p w14:paraId="6A26E8B6" w14:textId="67F364C4" w:rsidR="00D41E7D" w:rsidRPr="00F43CF7" w:rsidRDefault="00D41E7D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  <w:t>- Возможные архитектурные решения для программного терминала:</w:t>
      </w:r>
    </w:p>
    <w:p w14:paraId="6735A388" w14:textId="77777777" w:rsidR="00D41E7D" w:rsidRPr="00D41E7D" w:rsidRDefault="00D41E7D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1. Одноуровневая архитектура:</w:t>
      </w:r>
    </w:p>
    <w:p w14:paraId="0FCF8A00" w14:textId="77777777" w:rsidR="00D41E7D" w:rsidRPr="00D41E7D" w:rsidRDefault="00D41E7D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В одноуровневой архитектуре весь функционал программного терминала реализуется в едином приложении. Это простое и непосредственное решение, особенно подходящее для небольших систем. Однако такой подход может столкнуться с ограничениями в масштабировании и сложности поддержки при увеличении объема функционала.</w:t>
      </w:r>
    </w:p>
    <w:p w14:paraId="27EDE390" w14:textId="77777777" w:rsidR="00D41E7D" w:rsidRPr="00D41E7D" w:rsidRDefault="00D41E7D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2. Многоуровневая архитектура:</w:t>
      </w:r>
    </w:p>
    <w:p w14:paraId="6C3FE2AD" w14:textId="77777777" w:rsidR="00D41E7D" w:rsidRPr="00D41E7D" w:rsidRDefault="00D41E7D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Многоуровневая архитектура разделяет функционал программного терминала на отдельные уровни (например, уровень представления, бизнес-логики и доступа к данным). Это позволяет улучшить модульность, гибкость и масштабируемость системы. Каждый уровень может быть разработан и поддерживаться независимо, что облегчает процесс разработки и обновления.</w:t>
      </w:r>
    </w:p>
    <w:p w14:paraId="69E7FF1B" w14:textId="77777777" w:rsidR="00D41E7D" w:rsidRPr="00D41E7D" w:rsidRDefault="00D41E7D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3. Клиент-серверная архитектура:</w:t>
      </w:r>
    </w:p>
    <w:p w14:paraId="04329D2F" w14:textId="77777777" w:rsidR="00D41E7D" w:rsidRPr="00D41E7D" w:rsidRDefault="00D41E7D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Клиент-серверная архитектура предполагает разделение системы на клиентскую часть, обеспечивающую интерфейс пользователя, и серверную часть, выполняющую бизнес-логику и взаимодействие с внешними системами. Это позволяет распределить нагрузку между клиентами и серверами, обеспечить безопасность и целостность данных, а также упростить поддержку и масштабирование системы.</w:t>
      </w:r>
    </w:p>
    <w:p w14:paraId="24C4B68B" w14:textId="77777777" w:rsidR="00D41E7D" w:rsidRPr="00D41E7D" w:rsidRDefault="00D41E7D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4. </w:t>
      </w:r>
      <w:proofErr w:type="spellStart"/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Микросервисная</w:t>
      </w:r>
      <w:proofErr w:type="spellEnd"/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архитектура:</w:t>
      </w:r>
    </w:p>
    <w:p w14:paraId="299BBB41" w14:textId="77777777" w:rsidR="00D41E7D" w:rsidRPr="00D41E7D" w:rsidRDefault="00D41E7D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proofErr w:type="spellStart"/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Микросервисная</w:t>
      </w:r>
      <w:proofErr w:type="spellEnd"/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архитектура предполагает разделение функционала на небольшие, независимые сервисы, каждый из которых отвечает за определенный аспект системы. Это позволяет разрабатывать, тестировать, развертывать и масштабировать каждый сервис отдельно, обеспечивая гибкость и быстроту внесения изменений.</w:t>
      </w:r>
    </w:p>
    <w:p w14:paraId="566B6E66" w14:textId="77777777" w:rsidR="00D41E7D" w:rsidRPr="00D41E7D" w:rsidRDefault="00D41E7D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5. Событийно-ориентированная архитектура:</w:t>
      </w:r>
    </w:p>
    <w:p w14:paraId="72772B53" w14:textId="77777777" w:rsidR="00D41E7D" w:rsidRPr="00D41E7D" w:rsidRDefault="00D41E7D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В такой архитектуре система строится вокруг обмена сообщениями между различными компонентами, реагирующими на события. Это позволяет создавать гибкие и отзывчивые системы, 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lastRenderedPageBreak/>
        <w:t>которые могут адаптироваться к изменяющимся условиям и требованиям.</w:t>
      </w:r>
    </w:p>
    <w:p w14:paraId="60C5FB0C" w14:textId="77777777" w:rsidR="00D41E7D" w:rsidRPr="00D41E7D" w:rsidRDefault="00D41E7D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Выбор конкретной архитектурной модели зависит от множества факторов, включая требования к производительности, масштабируемости, безопасности и гибкости системы, а также ограничения по ресурсам и бюджету проекта.</w:t>
      </w:r>
    </w:p>
    <w:p w14:paraId="2D439D12" w14:textId="29740704" w:rsidR="00D41E7D" w:rsidRPr="00F43CF7" w:rsidRDefault="00D41E7D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  <w:t>- Разработка структуры программы с учетом модульного подхода:</w:t>
      </w:r>
    </w:p>
    <w:p w14:paraId="5B214585" w14:textId="77777777" w:rsidR="00D41E7D" w:rsidRPr="00D41E7D" w:rsidRDefault="00D41E7D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При разработке структуры программы терминала для платежей с учетом модульного подхода, важно разделить функциональность на независимые модули, каждый из которых отвечает за определенные задачи. Давай опишем возможную структуру программы с использованием модульного подхода:</w:t>
      </w:r>
    </w:p>
    <w:p w14:paraId="2674DD34" w14:textId="77777777" w:rsidR="00D41E7D" w:rsidRPr="00D41E7D" w:rsidRDefault="00D41E7D" w:rsidP="002A0A7A">
      <w:pPr>
        <w:numPr>
          <w:ilvl w:val="0"/>
          <w:numId w:val="25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Модуль обработки платежей:</w:t>
      </w:r>
    </w:p>
    <w:p w14:paraId="6C56DE38" w14:textId="77777777" w:rsidR="00D41E7D" w:rsidRPr="00D41E7D" w:rsidRDefault="00D41E7D" w:rsidP="002A0A7A">
      <w:pPr>
        <w:numPr>
          <w:ilvl w:val="1"/>
          <w:numId w:val="25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Отвечает за основную функциональность программы, включая прием платежей от пользователей, проверку данных, обработку транзакций и взаимодействие с платежными системами.</w:t>
      </w:r>
    </w:p>
    <w:p w14:paraId="5B97EB60" w14:textId="77777777" w:rsidR="00D41E7D" w:rsidRPr="00D41E7D" w:rsidRDefault="00D41E7D" w:rsidP="002A0A7A">
      <w:pPr>
        <w:numPr>
          <w:ilvl w:val="1"/>
          <w:numId w:val="25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Включает подмодули для обработки различных видов платежей (например, кредитные карты, мобильные кошельки, криптовалюты).</w:t>
      </w:r>
    </w:p>
    <w:p w14:paraId="6E2DA467" w14:textId="77777777" w:rsidR="00D41E7D" w:rsidRPr="00D41E7D" w:rsidRDefault="00D41E7D" w:rsidP="002A0A7A">
      <w:pPr>
        <w:numPr>
          <w:ilvl w:val="0"/>
          <w:numId w:val="25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Модуль администрирования:</w:t>
      </w:r>
    </w:p>
    <w:p w14:paraId="6808FE26" w14:textId="77777777" w:rsidR="00D41E7D" w:rsidRPr="00D41E7D" w:rsidRDefault="00D41E7D" w:rsidP="002A0A7A">
      <w:pPr>
        <w:numPr>
          <w:ilvl w:val="1"/>
          <w:numId w:val="25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Обеспечивает возможности администрирования и настройки программы, включая 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lastRenderedPageBreak/>
        <w:t>управление пользователями, настройку тарифов и комиссий, генерацию отчетов и т.д.</w:t>
      </w:r>
    </w:p>
    <w:p w14:paraId="3C0AE606" w14:textId="77777777" w:rsidR="00D41E7D" w:rsidRPr="00D41E7D" w:rsidRDefault="00D41E7D" w:rsidP="002A0A7A">
      <w:pPr>
        <w:numPr>
          <w:ilvl w:val="1"/>
          <w:numId w:val="25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Может включать подмодули для аутентификации администраторов, управления правами доступа и просмотра статистики.</w:t>
      </w:r>
    </w:p>
    <w:p w14:paraId="09275571" w14:textId="77777777" w:rsidR="00D41E7D" w:rsidRPr="00D41E7D" w:rsidRDefault="00D41E7D" w:rsidP="002A0A7A">
      <w:pPr>
        <w:numPr>
          <w:ilvl w:val="0"/>
          <w:numId w:val="25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Модуль безопасности:</w:t>
      </w:r>
    </w:p>
    <w:p w14:paraId="45057AAF" w14:textId="77777777" w:rsidR="00D41E7D" w:rsidRPr="00D41E7D" w:rsidRDefault="00D41E7D" w:rsidP="002A0A7A">
      <w:pPr>
        <w:numPr>
          <w:ilvl w:val="1"/>
          <w:numId w:val="25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Отвечает за обеспечение безопасности программы и данных пользователей.</w:t>
      </w:r>
    </w:p>
    <w:p w14:paraId="7E4072F9" w14:textId="77777777" w:rsidR="00D41E7D" w:rsidRPr="00D41E7D" w:rsidRDefault="00D41E7D" w:rsidP="002A0A7A">
      <w:pPr>
        <w:numPr>
          <w:ilvl w:val="1"/>
          <w:numId w:val="25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Включает подмодули для аутентификации пользователей, шифрования данных, обнаружения и предотвращения мошенничества.</w:t>
      </w:r>
    </w:p>
    <w:p w14:paraId="0987ADC6" w14:textId="77777777" w:rsidR="00D41E7D" w:rsidRPr="00D41E7D" w:rsidRDefault="00D41E7D" w:rsidP="002A0A7A">
      <w:pPr>
        <w:numPr>
          <w:ilvl w:val="0"/>
          <w:numId w:val="25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Модуль интерфейса пользователя:</w:t>
      </w:r>
    </w:p>
    <w:p w14:paraId="35224D63" w14:textId="77777777" w:rsidR="00D41E7D" w:rsidRPr="00D41E7D" w:rsidRDefault="00D41E7D" w:rsidP="002A0A7A">
      <w:pPr>
        <w:numPr>
          <w:ilvl w:val="1"/>
          <w:numId w:val="25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Реализует пользовательский интерфейс программы, обеспечивая удобство использования и интуитивно понятный интерфейс.</w:t>
      </w:r>
    </w:p>
    <w:p w14:paraId="7FFF9B3D" w14:textId="77777777" w:rsidR="00D41E7D" w:rsidRPr="00D41E7D" w:rsidRDefault="00D41E7D" w:rsidP="002A0A7A">
      <w:pPr>
        <w:numPr>
          <w:ilvl w:val="1"/>
          <w:numId w:val="25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Включает подмодули для отображения информации, взаимодействия с пользователем и валидации вводимых данных.</w:t>
      </w:r>
    </w:p>
    <w:p w14:paraId="0BF36FEB" w14:textId="77777777" w:rsidR="00D41E7D" w:rsidRPr="00D41E7D" w:rsidRDefault="00D41E7D" w:rsidP="002A0A7A">
      <w:pPr>
        <w:numPr>
          <w:ilvl w:val="0"/>
          <w:numId w:val="25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Модуль интеграции:</w:t>
      </w:r>
    </w:p>
    <w:p w14:paraId="15194E7C" w14:textId="77777777" w:rsidR="00D41E7D" w:rsidRPr="00D41E7D" w:rsidRDefault="00D41E7D" w:rsidP="002A0A7A">
      <w:pPr>
        <w:numPr>
          <w:ilvl w:val="1"/>
          <w:numId w:val="25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Отвечает за интеграцию программы с внешними системами и сервисами, такими как платежные шлюзы, банковские API и системы аналитики.</w:t>
      </w:r>
    </w:p>
    <w:p w14:paraId="06E4A2CC" w14:textId="77777777" w:rsidR="00D41E7D" w:rsidRPr="00D41E7D" w:rsidRDefault="00D41E7D" w:rsidP="002A0A7A">
      <w:pPr>
        <w:numPr>
          <w:ilvl w:val="1"/>
          <w:numId w:val="25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Включает подмодули для управления внешними запросами, обработки ответов и механизмов взаимодействия.</w:t>
      </w:r>
    </w:p>
    <w:p w14:paraId="0C4624FC" w14:textId="77777777" w:rsidR="00D41E7D" w:rsidRPr="00D41E7D" w:rsidRDefault="00D41E7D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lastRenderedPageBreak/>
        <w:t>Каждый модуль должен быть разработан с учетом принципов модульности, что позволит легко масштабировать, обновлять и поддерживать систему. Кроме того, важно определить интерфейсы между модулями для обеспечения их взаимодействия и связанности.</w:t>
      </w:r>
    </w:p>
    <w:p w14:paraId="5B6B5F43" w14:textId="77777777" w:rsidR="00D41E7D" w:rsidRPr="00D41E7D" w:rsidRDefault="00D41E7D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</w:pPr>
    </w:p>
    <w:p w14:paraId="1763A0C4" w14:textId="77777777" w:rsidR="00D41E7D" w:rsidRPr="005B6B99" w:rsidRDefault="00D41E7D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77A703CC" w14:textId="77777777" w:rsidR="005B6B99" w:rsidRPr="005B6B99" w:rsidRDefault="005B6B99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6744C116" w14:textId="77777777" w:rsidR="005B6B99" w:rsidRPr="005B6B99" w:rsidRDefault="005B6B99" w:rsidP="002A0A7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</w:pPr>
    </w:p>
    <w:p w14:paraId="177DB04A" w14:textId="77777777" w:rsidR="005B6B99" w:rsidRPr="005B6B99" w:rsidRDefault="005B6B99" w:rsidP="00DA4D2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6982F3AA" w14:textId="77777777" w:rsidR="00CE05CE" w:rsidRPr="00432AE4" w:rsidRDefault="00CE05CE" w:rsidP="004C29A4">
      <w:pPr>
        <w:rPr>
          <w:sz w:val="32"/>
          <w:szCs w:val="32"/>
        </w:rPr>
      </w:pPr>
    </w:p>
    <w:sectPr w:rsidR="00CE05CE" w:rsidRPr="00432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969A3"/>
    <w:multiLevelType w:val="hybridMultilevel"/>
    <w:tmpl w:val="99EA437A"/>
    <w:lvl w:ilvl="0" w:tplc="D310868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" w15:restartNumberingAfterBreak="0">
    <w:nsid w:val="17A1330A"/>
    <w:multiLevelType w:val="multilevel"/>
    <w:tmpl w:val="918C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87C89"/>
    <w:multiLevelType w:val="multilevel"/>
    <w:tmpl w:val="BE542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C100E"/>
    <w:multiLevelType w:val="hybridMultilevel"/>
    <w:tmpl w:val="4B6CBFBE"/>
    <w:lvl w:ilvl="0" w:tplc="D310868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4" w15:restartNumberingAfterBreak="0">
    <w:nsid w:val="2FBB5FC0"/>
    <w:multiLevelType w:val="hybridMultilevel"/>
    <w:tmpl w:val="0596B4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29414F4"/>
    <w:multiLevelType w:val="multilevel"/>
    <w:tmpl w:val="2CC0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360770"/>
    <w:multiLevelType w:val="multilevel"/>
    <w:tmpl w:val="18CA5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8850C5"/>
    <w:multiLevelType w:val="hybridMultilevel"/>
    <w:tmpl w:val="BECAEC72"/>
    <w:lvl w:ilvl="0" w:tplc="D310868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8" w15:restartNumberingAfterBreak="0">
    <w:nsid w:val="406C39CE"/>
    <w:multiLevelType w:val="hybridMultilevel"/>
    <w:tmpl w:val="CC0A2050"/>
    <w:lvl w:ilvl="0" w:tplc="D310868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1437500"/>
    <w:multiLevelType w:val="multilevel"/>
    <w:tmpl w:val="A6F4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303368"/>
    <w:multiLevelType w:val="multilevel"/>
    <w:tmpl w:val="D768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5D1D93"/>
    <w:multiLevelType w:val="multilevel"/>
    <w:tmpl w:val="6BA40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FA5249"/>
    <w:multiLevelType w:val="multilevel"/>
    <w:tmpl w:val="12B4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6D13AD"/>
    <w:multiLevelType w:val="hybridMultilevel"/>
    <w:tmpl w:val="F01C27BC"/>
    <w:lvl w:ilvl="0" w:tplc="D310868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81744A6"/>
    <w:multiLevelType w:val="multilevel"/>
    <w:tmpl w:val="D36ED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4D796F"/>
    <w:multiLevelType w:val="hybridMultilevel"/>
    <w:tmpl w:val="E4AE958A"/>
    <w:lvl w:ilvl="0" w:tplc="D310868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6" w15:restartNumberingAfterBreak="0">
    <w:nsid w:val="63A738EF"/>
    <w:multiLevelType w:val="hybridMultilevel"/>
    <w:tmpl w:val="DC64A5D8"/>
    <w:lvl w:ilvl="0" w:tplc="D310868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5430FD9"/>
    <w:multiLevelType w:val="hybridMultilevel"/>
    <w:tmpl w:val="4950F376"/>
    <w:lvl w:ilvl="0" w:tplc="D310868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8" w15:restartNumberingAfterBreak="0">
    <w:nsid w:val="68B2550D"/>
    <w:multiLevelType w:val="multilevel"/>
    <w:tmpl w:val="20746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F9552C"/>
    <w:multiLevelType w:val="multilevel"/>
    <w:tmpl w:val="8E66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14478E"/>
    <w:multiLevelType w:val="multilevel"/>
    <w:tmpl w:val="B55A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1930CC"/>
    <w:multiLevelType w:val="multilevel"/>
    <w:tmpl w:val="9538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7205C4"/>
    <w:multiLevelType w:val="multilevel"/>
    <w:tmpl w:val="BBB2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65372A"/>
    <w:multiLevelType w:val="multilevel"/>
    <w:tmpl w:val="20B4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4379D1"/>
    <w:multiLevelType w:val="hybridMultilevel"/>
    <w:tmpl w:val="3AAA08BC"/>
    <w:lvl w:ilvl="0" w:tplc="D310868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4"/>
  </w:num>
  <w:num w:numId="4">
    <w:abstractNumId w:val="9"/>
  </w:num>
  <w:num w:numId="5">
    <w:abstractNumId w:val="22"/>
  </w:num>
  <w:num w:numId="6">
    <w:abstractNumId w:val="5"/>
  </w:num>
  <w:num w:numId="7">
    <w:abstractNumId w:val="20"/>
  </w:num>
  <w:num w:numId="8">
    <w:abstractNumId w:val="4"/>
  </w:num>
  <w:num w:numId="9">
    <w:abstractNumId w:val="8"/>
  </w:num>
  <w:num w:numId="10">
    <w:abstractNumId w:val="13"/>
  </w:num>
  <w:num w:numId="11">
    <w:abstractNumId w:val="16"/>
  </w:num>
  <w:num w:numId="12">
    <w:abstractNumId w:val="24"/>
  </w:num>
  <w:num w:numId="13">
    <w:abstractNumId w:val="15"/>
  </w:num>
  <w:num w:numId="14">
    <w:abstractNumId w:val="3"/>
  </w:num>
  <w:num w:numId="15">
    <w:abstractNumId w:val="17"/>
  </w:num>
  <w:num w:numId="16">
    <w:abstractNumId w:val="0"/>
  </w:num>
  <w:num w:numId="17">
    <w:abstractNumId w:val="7"/>
  </w:num>
  <w:num w:numId="18">
    <w:abstractNumId w:val="10"/>
  </w:num>
  <w:num w:numId="19">
    <w:abstractNumId w:val="11"/>
  </w:num>
  <w:num w:numId="20">
    <w:abstractNumId w:val="1"/>
  </w:num>
  <w:num w:numId="21">
    <w:abstractNumId w:val="21"/>
  </w:num>
  <w:num w:numId="22">
    <w:abstractNumId w:val="12"/>
  </w:num>
  <w:num w:numId="23">
    <w:abstractNumId w:val="23"/>
  </w:num>
  <w:num w:numId="24">
    <w:abstractNumId w:val="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A4"/>
    <w:rsid w:val="00134361"/>
    <w:rsid w:val="00230453"/>
    <w:rsid w:val="002A0A7A"/>
    <w:rsid w:val="00351168"/>
    <w:rsid w:val="00432AE4"/>
    <w:rsid w:val="004C29A4"/>
    <w:rsid w:val="00575D74"/>
    <w:rsid w:val="00596E6F"/>
    <w:rsid w:val="005B6B99"/>
    <w:rsid w:val="00705782"/>
    <w:rsid w:val="007E375F"/>
    <w:rsid w:val="00886D50"/>
    <w:rsid w:val="008E61B5"/>
    <w:rsid w:val="0093543E"/>
    <w:rsid w:val="00990908"/>
    <w:rsid w:val="00C56B1E"/>
    <w:rsid w:val="00CE05CE"/>
    <w:rsid w:val="00CF123D"/>
    <w:rsid w:val="00D247BE"/>
    <w:rsid w:val="00D41E7D"/>
    <w:rsid w:val="00DA4D2A"/>
    <w:rsid w:val="00F1512E"/>
    <w:rsid w:val="00F43CF7"/>
    <w:rsid w:val="00FC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84CD9"/>
  <w15:chartTrackingRefBased/>
  <w15:docId w15:val="{38DF59AE-3F3A-410B-8652-84781BFF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3CF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3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E375F"/>
    <w:rPr>
      <w:b/>
      <w:bCs/>
    </w:rPr>
  </w:style>
  <w:style w:type="paragraph" w:styleId="a5">
    <w:name w:val="List Paragraph"/>
    <w:basedOn w:val="a"/>
    <w:uiPriority w:val="34"/>
    <w:qFormat/>
    <w:rsid w:val="00432A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3CF7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2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2175</Words>
  <Characters>12401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Kab-31-13</cp:lastModifiedBy>
  <cp:revision>2</cp:revision>
  <dcterms:created xsi:type="dcterms:W3CDTF">2024-04-19T09:36:00Z</dcterms:created>
  <dcterms:modified xsi:type="dcterms:W3CDTF">2024-04-19T09:36:00Z</dcterms:modified>
</cp:coreProperties>
</file>