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480" w:lineRule="auto"/>
        <w:jc w:val="center"/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实验一 线性模型</w:t>
      </w: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bCs/>
          <w:sz w:val="30"/>
          <w:szCs w:val="30"/>
        </w:rPr>
        <w:t>实验目的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掌握线性回归和逻辑回归的实现过程与应用场景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知道线性回归与逻辑回归的不同之处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理解两种回归算法的评估标准</w:t>
      </w:r>
    </w:p>
    <w:p>
      <w:pPr>
        <w:pStyle w:val="12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熟悉</w:t>
      </w:r>
      <w:r>
        <w:rPr>
          <w:rFonts w:asciiTheme="minorEastAsia" w:hAnsiTheme="minorEastAsia"/>
          <w:sz w:val="24"/>
          <w:szCs w:val="24"/>
        </w:rPr>
        <w:t>scikit-learn</w:t>
      </w:r>
      <w:r>
        <w:rPr>
          <w:rFonts w:hint="eastAsia" w:asciiTheme="minorEastAsia" w:hAnsiTheme="minorEastAsia"/>
          <w:sz w:val="24"/>
          <w:szCs w:val="24"/>
        </w:rPr>
        <w:t>、n</w:t>
      </w:r>
      <w:r>
        <w:rPr>
          <w:rFonts w:asciiTheme="minorEastAsia" w:hAnsiTheme="minorEastAsia"/>
          <w:sz w:val="24"/>
          <w:szCs w:val="24"/>
        </w:rPr>
        <w:t>umpy</w:t>
      </w:r>
      <w:r>
        <w:rPr>
          <w:rFonts w:hint="eastAsia" w:asciiTheme="minorEastAsia" w:hAnsiTheme="minor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pandas</w:t>
      </w:r>
      <w:r>
        <w:rPr>
          <w:rFonts w:hint="eastAsia" w:asciiTheme="minorEastAsia" w:hAnsiTheme="minorEastAsia"/>
          <w:sz w:val="24"/>
          <w:szCs w:val="24"/>
        </w:rPr>
        <w:t>等库的使用</w:t>
      </w:r>
    </w:p>
    <w:p>
      <w:pPr>
        <w:pStyle w:val="12"/>
        <w:numPr>
          <w:numId w:val="0"/>
        </w:numPr>
        <w:spacing w:line="360" w:lineRule="auto"/>
        <w:ind w:left="432" w:leftChars="0"/>
        <w:rPr>
          <w:rFonts w:asciiTheme="minorEastAsia" w:hAnsiTheme="minorEastAsia"/>
          <w:sz w:val="24"/>
          <w:szCs w:val="24"/>
        </w:rPr>
      </w:pP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bCs/>
          <w:sz w:val="30"/>
          <w:szCs w:val="30"/>
        </w:rPr>
        <w:t>实验内容</w:t>
      </w:r>
    </w:p>
    <w:p>
      <w:pPr>
        <w:pStyle w:val="12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线性回归</w:t>
      </w:r>
    </w:p>
    <w:p>
      <w:pPr>
        <w:pStyle w:val="12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kern w:val="0"/>
          <w:sz w:val="24"/>
          <w:szCs w:val="24"/>
        </w:rPr>
      </w:pPr>
      <w:r>
        <w:rPr>
          <w:rFonts w:hint="eastAsia" w:ascii="宋体" w:hAnsi="宋体"/>
          <w:kern w:val="0"/>
          <w:sz w:val="24"/>
          <w:szCs w:val="24"/>
        </w:rPr>
        <w:t>定义问题：波士顿房价预测，用可用的工具进行统计分析，建立优化模型，基于该模型评估客户房产的最佳售价。</w:t>
      </w:r>
    </w:p>
    <w:p>
      <w:pPr>
        <w:pStyle w:val="12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hAnsi="宋体"/>
          <w:kern w:val="0"/>
          <w:sz w:val="24"/>
          <w:szCs w:val="24"/>
        </w:rPr>
      </w:pPr>
      <w:r>
        <w:rPr>
          <w:rFonts w:hint="eastAsia" w:ascii="宋体" w:hAnsi="宋体"/>
          <w:kern w:val="0"/>
          <w:sz w:val="24"/>
          <w:szCs w:val="24"/>
        </w:rPr>
        <w:t>数据集介绍：</w:t>
      </w:r>
    </w:p>
    <w:p>
      <w:pPr>
        <w:pStyle w:val="12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名称：B</w:t>
      </w:r>
      <w:r>
        <w:rPr>
          <w:rFonts w:asciiTheme="minorEastAsia" w:hAnsiTheme="minorEastAsia"/>
          <w:sz w:val="24"/>
          <w:szCs w:val="24"/>
        </w:rPr>
        <w:t>oston House Price Dataset</w:t>
      </w:r>
    </w:p>
    <w:p>
      <w:pPr>
        <w:pStyle w:val="12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属性：</w:t>
      </w:r>
    </w:p>
    <w:tbl>
      <w:tblPr>
        <w:tblStyle w:val="8"/>
        <w:tblW w:w="0" w:type="auto"/>
        <w:tblInd w:w="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52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属性名称</w:t>
            </w:r>
          </w:p>
        </w:tc>
        <w:tc>
          <w:tcPr>
            <w:tcW w:w="5289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CRIM</w:t>
            </w:r>
          </w:p>
        </w:tc>
        <w:tc>
          <w:tcPr>
            <w:tcW w:w="5289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城镇人均犯罪率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ZN</w:t>
            </w:r>
          </w:p>
        </w:tc>
        <w:tc>
          <w:tcPr>
            <w:tcW w:w="5289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住宅用地所占比例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INDUS</w:t>
            </w:r>
          </w:p>
        </w:tc>
        <w:tc>
          <w:tcPr>
            <w:tcW w:w="5289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城镇中非住宅用地所占比例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CHAS</w:t>
            </w:r>
          </w:p>
        </w:tc>
        <w:tc>
          <w:tcPr>
            <w:tcW w:w="5289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CHAS 虚拟变量,用于回归分析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NOX</w:t>
            </w:r>
          </w:p>
        </w:tc>
        <w:tc>
          <w:tcPr>
            <w:tcW w:w="5289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环保指数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5289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每栋住宅的房间数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5289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1940 年以前建成的自住单位的比例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DIS</w:t>
            </w:r>
          </w:p>
        </w:tc>
        <w:tc>
          <w:tcPr>
            <w:tcW w:w="5289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距离5个波士顿的就业中心的加权距离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RAD</w:t>
            </w:r>
          </w:p>
        </w:tc>
        <w:tc>
          <w:tcPr>
            <w:tcW w:w="5289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距离高速公路的便利指数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5289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每一万美元的不动产税率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PRTATIO</w:t>
            </w:r>
          </w:p>
        </w:tc>
        <w:tc>
          <w:tcPr>
            <w:tcW w:w="5289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城镇中的教师学生比例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5289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城镇中的黑人比例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LSTAT</w:t>
            </w:r>
          </w:p>
        </w:tc>
        <w:tc>
          <w:tcPr>
            <w:tcW w:w="5289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地区中有多少房东属于低收入人群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5289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</w:rPr>
              <w:t>房屋价格</w:t>
            </w:r>
          </w:p>
        </w:tc>
      </w:tr>
    </w:tbl>
    <w:p>
      <w:pPr>
        <w:pStyle w:val="12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数据描述：共</w:t>
      </w:r>
      <w:r>
        <w:rPr>
          <w:rFonts w:asciiTheme="minorEastAsia" w:hAnsiTheme="minorEastAsia"/>
          <w:sz w:val="24"/>
          <w:szCs w:val="24"/>
        </w:rPr>
        <w:t>506</w:t>
      </w:r>
      <w:r>
        <w:rPr>
          <w:rFonts w:hint="eastAsia" w:asciiTheme="minorEastAsia" w:hAnsiTheme="minorEastAsia"/>
          <w:sz w:val="24"/>
          <w:szCs w:val="24"/>
        </w:rPr>
        <w:t>条样本，1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hint="eastAsia" w:asciiTheme="minorEastAsia" w:hAnsiTheme="minorEastAsia"/>
          <w:sz w:val="24"/>
          <w:szCs w:val="24"/>
        </w:rPr>
        <w:t>列数据，1</w:t>
      </w:r>
      <w:r>
        <w:rPr>
          <w:rFonts w:asciiTheme="minorEastAsia" w:hAnsiTheme="minorEastAsia"/>
          <w:sz w:val="24"/>
          <w:szCs w:val="24"/>
        </w:rPr>
        <w:t>~13</w:t>
      </w:r>
      <w:r>
        <w:rPr>
          <w:rFonts w:hint="eastAsia" w:asciiTheme="minorEastAsia" w:hAnsiTheme="minorEastAsia"/>
          <w:sz w:val="24"/>
          <w:szCs w:val="24"/>
        </w:rPr>
        <w:t>列为帮助预测的属性，最后一列为房屋价格。没有缺省值。</w:t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下载链接：</w:t>
      </w:r>
    </w:p>
    <w:p>
      <w:pPr>
        <w:spacing w:line="360" w:lineRule="auto"/>
        <w:ind w:left="420"/>
        <w:rPr>
          <w:rFonts w:ascii="MS Mincho" w:hAnsi="MS Mincho" w:cs="MS Mincho"/>
          <w:sz w:val="24"/>
          <w:szCs w:val="24"/>
        </w:rPr>
      </w:pPr>
      <w:r>
        <w:rPr>
          <w:rFonts w:hint="eastAsia" w:ascii="MS Mincho" w:hAnsi="MS Mincho" w:eastAsia="MS Mincho" w:cs="MS Mincho"/>
          <w:sz w:val="24"/>
          <w:szCs w:val="24"/>
        </w:rPr>
        <w:t>​</w:t>
      </w:r>
      <w:r>
        <w:fldChar w:fldCharType="begin"/>
      </w:r>
      <w:r>
        <w:instrText xml:space="preserve"> HYPERLINK "https://archive.ics.uci.edu/ml/machine-learning-databases/housing/housing.data" </w:instrText>
      </w:r>
      <w:r>
        <w:fldChar w:fldCharType="separate"/>
      </w:r>
      <w:r>
        <w:rPr>
          <w:rStyle w:val="10"/>
          <w:rFonts w:ascii="Times New Roman" w:hAnsi="Times New Roman" w:cs="Times New Roman"/>
          <w:sz w:val="24"/>
          <w:szCs w:val="24"/>
        </w:rPr>
        <w:t>https://archive.ics.uci.edu/ml/machine-learning-databases/housing/housing.data</w:t>
      </w:r>
      <w:r>
        <w:rPr>
          <w:rStyle w:val="10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提供文件介绍：</w:t>
      </w:r>
      <w:r>
        <w:rPr>
          <w:rFonts w:ascii="Times New Roman" w:hAnsi="Times New Roman" w:cs="Times New Roman"/>
          <w:sz w:val="24"/>
          <w:szCs w:val="24"/>
        </w:rPr>
        <w:t>housing-data.csv</w:t>
      </w:r>
      <w:r>
        <w:rPr>
          <w:rFonts w:hint="eastAsia" w:ascii="Times New Roman" w:hAnsi="Times New Roman" w:cs="Times New Roman"/>
          <w:sz w:val="24"/>
          <w:szCs w:val="24"/>
        </w:rPr>
        <w:t>（数据）</w:t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选择80%的数据作为训练集，20%的数据作为测试集</w:t>
      </w:r>
    </w:p>
    <w:p>
      <w:pPr>
        <w:pStyle w:val="12"/>
        <w:numPr>
          <w:numId w:val="0"/>
        </w:numPr>
        <w:spacing w:line="360" w:lineRule="auto"/>
        <w:ind w:left="420" w:leftChars="0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20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（二）逻辑回归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bookmarkStart w:id="0" w:name="_Hlk113525956"/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 xml:space="preserve">. </w:t>
      </w:r>
      <w:r>
        <w:rPr>
          <w:rFonts w:hint="eastAsia" w:asciiTheme="minorEastAsia" w:hAnsiTheme="minorEastAsia"/>
          <w:sz w:val="24"/>
          <w:szCs w:val="24"/>
        </w:rPr>
        <w:t>定义问题：恶性乳腺癌肿瘤预测，用可用的工具进行统计分析，建立优化模型，基于该模型预测该肿瘤为良性还是恶性。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 xml:space="preserve">. </w:t>
      </w:r>
      <w:r>
        <w:rPr>
          <w:rFonts w:hint="eastAsia" w:asciiTheme="minorEastAsia" w:hAnsiTheme="minorEastAsia"/>
          <w:sz w:val="24"/>
          <w:szCs w:val="24"/>
        </w:rPr>
        <w:t>数据集介绍：</w:t>
      </w:r>
    </w:p>
    <w:bookmarkEnd w:id="0"/>
    <w:p>
      <w:pPr>
        <w:pStyle w:val="12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名称：</w:t>
      </w:r>
      <w:r>
        <w:rPr>
          <w:rFonts w:asciiTheme="minorEastAsia" w:hAnsiTheme="minorEastAsia"/>
          <w:sz w:val="24"/>
          <w:szCs w:val="24"/>
        </w:rPr>
        <w:t>Wisconsin Breast Cancer Dataset</w:t>
      </w:r>
    </w:p>
    <w:p>
      <w:pPr>
        <w:pStyle w:val="12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属性：</w:t>
      </w:r>
    </w:p>
    <w:tbl>
      <w:tblPr>
        <w:tblStyle w:val="8"/>
        <w:tblW w:w="0" w:type="auto"/>
        <w:tblInd w:w="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属性名称</w:t>
            </w:r>
          </w:p>
        </w:tc>
        <w:tc>
          <w:tcPr>
            <w:tcW w:w="326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 code number</w:t>
            </w:r>
          </w:p>
        </w:tc>
        <w:tc>
          <w:tcPr>
            <w:tcW w:w="326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示例编号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Clump Thickness</w:t>
            </w:r>
          </w:p>
        </w:tc>
        <w:tc>
          <w:tcPr>
            <w:tcW w:w="326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团块厚度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Uniformity of Cell Size</w:t>
            </w:r>
          </w:p>
        </w:tc>
        <w:tc>
          <w:tcPr>
            <w:tcW w:w="326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细胞大小的均匀性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Uniformity of Cell Shape</w:t>
            </w:r>
          </w:p>
        </w:tc>
        <w:tc>
          <w:tcPr>
            <w:tcW w:w="326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细胞形状的均匀性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Marginal Adhesion</w:t>
            </w:r>
          </w:p>
        </w:tc>
        <w:tc>
          <w:tcPr>
            <w:tcW w:w="326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边际附着力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Epithelial Cell Size</w:t>
            </w:r>
          </w:p>
        </w:tc>
        <w:tc>
          <w:tcPr>
            <w:tcW w:w="326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单个上皮细胞大小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Bare Nuclei</w:t>
            </w:r>
          </w:p>
        </w:tc>
        <w:tc>
          <w:tcPr>
            <w:tcW w:w="326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裸核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Bland Chromatin</w:t>
            </w:r>
          </w:p>
        </w:tc>
        <w:tc>
          <w:tcPr>
            <w:tcW w:w="326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平淡的染色质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Nucleoli</w:t>
            </w:r>
          </w:p>
        </w:tc>
        <w:tc>
          <w:tcPr>
            <w:tcW w:w="326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正常核仁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Mitoses  </w:t>
            </w:r>
          </w:p>
        </w:tc>
        <w:tc>
          <w:tcPr>
            <w:tcW w:w="326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有丝分裂症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3260" w:type="dxa"/>
          </w:tcPr>
          <w:p>
            <w:pPr>
              <w:pStyle w:val="12"/>
              <w:spacing w:line="360" w:lineRule="auto"/>
              <w:ind w:firstLine="0" w:firstLineChars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所属类别</w:t>
            </w:r>
          </w:p>
        </w:tc>
      </w:tr>
    </w:tbl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数据描述：共6</w:t>
      </w:r>
      <w:r>
        <w:rPr>
          <w:rFonts w:ascii="Times New Roman" w:hAnsi="Times New Roman" w:cs="Times New Roman"/>
          <w:sz w:val="24"/>
          <w:szCs w:val="24"/>
        </w:rPr>
        <w:t>99</w:t>
      </w:r>
      <w:r>
        <w:rPr>
          <w:rFonts w:hint="eastAsia" w:ascii="Times New Roman" w:hAnsi="Times New Roman" w:cs="Times New Roman"/>
          <w:sz w:val="24"/>
          <w:szCs w:val="24"/>
        </w:rPr>
        <w:t>条样本，1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>列数据，第一列为检索的i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hint="eastAsia" w:ascii="Times New Roman" w:hAnsi="Times New Roman" w:cs="Times New Roman"/>
          <w:sz w:val="24"/>
          <w:szCs w:val="24"/>
        </w:rPr>
        <w:t>，后9列为与肿瘤相关的医学特征，最后一列表示肿瘤类型的数值。有缺省值。</w:t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下载链接：</w:t>
      </w:r>
      <w:r>
        <w:fldChar w:fldCharType="begin"/>
      </w:r>
      <w:r>
        <w:instrText xml:space="preserve"> HYPERLINK "https://archive.ics.uci.edu/ml/machine-learning-databases/breast-cancer-wisconsin/" </w:instrText>
      </w:r>
      <w:r>
        <w:fldChar w:fldCharType="separate"/>
      </w:r>
      <w:r>
        <w:rPr>
          <w:rStyle w:val="10"/>
          <w:rFonts w:ascii="Times New Roman" w:hAnsi="Times New Roman" w:cs="Times New Roman"/>
          <w:sz w:val="24"/>
          <w:szCs w:val="24"/>
        </w:rPr>
        <w:t>https://archive.ics.uci.edu/ml/machine-learning-databases/breast-cancer-wisconsin/</w:t>
      </w:r>
      <w:r>
        <w:rPr>
          <w:rStyle w:val="10"/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提供文件介绍：</w:t>
      </w:r>
      <w:r>
        <w:rPr>
          <w:rFonts w:ascii="Times New Roman" w:hAnsi="Times New Roman" w:cs="Times New Roman"/>
          <w:sz w:val="24"/>
          <w:szCs w:val="24"/>
        </w:rPr>
        <w:t>breast-cancer-wisconsin.data</w:t>
      </w:r>
      <w:r>
        <w:rPr>
          <w:rFonts w:hint="eastAsia" w:ascii="Times New Roman" w:hAnsi="Times New Roman" w:cs="Times New Roman"/>
          <w:sz w:val="24"/>
          <w:szCs w:val="24"/>
        </w:rPr>
        <w:t>（数据）</w:t>
      </w:r>
    </w:p>
    <w:p>
      <w:pPr>
        <w:pStyle w:val="12"/>
        <w:spacing w:line="360" w:lineRule="auto"/>
        <w:ind w:left="252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breast-cancer-wisconsin.names</w:t>
      </w:r>
      <w:r>
        <w:rPr>
          <w:rFonts w:hint="eastAsia" w:ascii="Times New Roman" w:hAnsi="Times New Roman" w:cs="Times New Roman"/>
          <w:sz w:val="24"/>
          <w:szCs w:val="24"/>
        </w:rPr>
        <w:t>（数据集介绍）</w:t>
      </w:r>
    </w:p>
    <w:p>
      <w:pPr>
        <w:pStyle w:val="12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选择80%的数据作为训练集，20%的数据作为测试集</w:t>
      </w:r>
    </w:p>
    <w:p>
      <w:pPr>
        <w:pStyle w:val="12"/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bCs/>
          <w:sz w:val="30"/>
          <w:szCs w:val="30"/>
        </w:rPr>
        <w:t>实验环境</w:t>
      </w:r>
    </w:p>
    <w:p>
      <w:pPr>
        <w:widowControl/>
        <w:spacing w:line="360" w:lineRule="auto"/>
        <w:ind w:firstLine="420"/>
        <w:jc w:val="left"/>
        <w:rPr>
          <w:rFonts w:ascii="宋体" w:hAnsi="宋体"/>
          <w:kern w:val="0"/>
          <w:sz w:val="24"/>
          <w:szCs w:val="24"/>
        </w:rPr>
      </w:pPr>
      <w:r>
        <w:rPr>
          <w:rFonts w:hint="eastAsia" w:ascii="宋体" w:hAnsi="宋体"/>
          <w:kern w:val="0"/>
          <w:sz w:val="24"/>
          <w:szCs w:val="24"/>
        </w:rPr>
        <w:t>1</w:t>
      </w:r>
      <w:r>
        <w:rPr>
          <w:rFonts w:ascii="宋体" w:hAnsi="宋体"/>
          <w:kern w:val="0"/>
          <w:sz w:val="24"/>
          <w:szCs w:val="24"/>
        </w:rPr>
        <w:t xml:space="preserve">. </w:t>
      </w:r>
      <w:r>
        <w:rPr>
          <w:rFonts w:hint="eastAsia" w:ascii="宋体" w:hAnsi="宋体"/>
          <w:kern w:val="0"/>
          <w:sz w:val="24"/>
          <w:szCs w:val="24"/>
        </w:rPr>
        <w:t>系统：</w:t>
      </w:r>
      <w:r>
        <w:rPr>
          <w:rFonts w:ascii="宋体" w:hAnsi="宋体"/>
          <w:kern w:val="0"/>
          <w:sz w:val="24"/>
          <w:szCs w:val="24"/>
        </w:rPr>
        <w:t>W</w:t>
      </w:r>
      <w:r>
        <w:rPr>
          <w:rFonts w:hint="eastAsia" w:ascii="宋体" w:hAnsi="宋体"/>
          <w:kern w:val="0"/>
          <w:sz w:val="24"/>
          <w:szCs w:val="24"/>
        </w:rPr>
        <w:t>indow</w:t>
      </w:r>
      <w:r>
        <w:rPr>
          <w:rFonts w:ascii="宋体" w:hAnsi="宋体"/>
          <w:kern w:val="0"/>
          <w:sz w:val="24"/>
          <w:szCs w:val="24"/>
        </w:rPr>
        <w:t xml:space="preserve"> 10</w:t>
      </w:r>
    </w:p>
    <w:p>
      <w:pPr>
        <w:widowControl/>
        <w:spacing w:line="360" w:lineRule="auto"/>
        <w:ind w:firstLine="420"/>
        <w:jc w:val="left"/>
      </w:pPr>
      <w:r>
        <w:rPr>
          <w:rFonts w:hint="eastAsia" w:ascii="宋体" w:hAnsi="宋体"/>
          <w:kern w:val="0"/>
          <w:sz w:val="24"/>
          <w:szCs w:val="24"/>
        </w:rPr>
        <w:t>2</w:t>
      </w:r>
      <w:r>
        <w:rPr>
          <w:rFonts w:ascii="宋体" w:hAnsi="宋体"/>
          <w:kern w:val="0"/>
          <w:sz w:val="24"/>
          <w:szCs w:val="24"/>
        </w:rPr>
        <w:t xml:space="preserve">. </w:t>
      </w:r>
      <w:r>
        <w:rPr>
          <w:rFonts w:hint="eastAsia" w:ascii="宋体" w:hAnsi="宋体"/>
          <w:kern w:val="0"/>
          <w:sz w:val="24"/>
          <w:szCs w:val="24"/>
        </w:rPr>
        <w:t>软件：</w:t>
      </w:r>
      <w:r>
        <w:rPr>
          <w:rFonts w:ascii="Times New Roman" w:hAnsi="Times New Roman" w:cs="Times New Roman"/>
        </w:rPr>
        <w:t>Anaconda</w:t>
      </w:r>
      <w:r>
        <w:rPr>
          <w:rFonts w:hint="eastAsia" w:cs="Times New Roman"/>
        </w:rPr>
        <w:t>与</w:t>
      </w:r>
      <w:r>
        <w:rPr>
          <w:rFonts w:hint="eastAsia" w:ascii="Times New Roman" w:hAnsi="Times New Roman" w:cs="Times New Roman"/>
        </w:rPr>
        <w:t>JupyterNotebook</w:t>
      </w:r>
      <w:r>
        <w:rPr>
          <w:rFonts w:hint="eastAsia"/>
        </w:rPr>
        <w:t>的集成开发环境。</w:t>
      </w:r>
    </w:p>
    <w:p>
      <w:pPr>
        <w:widowControl/>
        <w:spacing w:line="360" w:lineRule="auto"/>
        <w:ind w:firstLine="420"/>
        <w:jc w:val="left"/>
        <w:rPr>
          <w:rFonts w:ascii="宋体" w:hAnsi="宋体"/>
          <w:kern w:val="0"/>
          <w:sz w:val="24"/>
          <w:szCs w:val="24"/>
        </w:rPr>
      </w:pPr>
      <w:r>
        <w:rPr>
          <w:rFonts w:hint="eastAsia" w:ascii="宋体" w:hAnsi="宋体"/>
          <w:kern w:val="0"/>
          <w:sz w:val="24"/>
          <w:szCs w:val="24"/>
        </w:rPr>
        <w:t>3</w:t>
      </w:r>
      <w:r>
        <w:rPr>
          <w:rFonts w:ascii="宋体" w:hAnsi="宋体"/>
          <w:kern w:val="0"/>
          <w:sz w:val="24"/>
          <w:szCs w:val="24"/>
        </w:rPr>
        <w:t xml:space="preserve">. </w:t>
      </w:r>
      <w:r>
        <w:rPr>
          <w:rFonts w:hint="eastAsia" w:ascii="宋体" w:hAnsi="宋体"/>
          <w:kern w:val="0"/>
          <w:sz w:val="24"/>
          <w:szCs w:val="24"/>
        </w:rPr>
        <w:t>依赖库：</w:t>
      </w:r>
    </w:p>
    <w:p>
      <w:pPr>
        <w:pStyle w:val="12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kern w:val="0"/>
          <w:sz w:val="24"/>
          <w:szCs w:val="24"/>
        </w:rPr>
      </w:pPr>
      <w:bookmarkStart w:id="1" w:name="_Hlk112401475"/>
      <w:r>
        <w:rPr>
          <w:rFonts w:ascii="宋体" w:hAnsi="宋体"/>
          <w:kern w:val="0"/>
          <w:sz w:val="24"/>
          <w:szCs w:val="24"/>
        </w:rPr>
        <w:t xml:space="preserve">numpy </w:t>
      </w:r>
    </w:p>
    <w:p>
      <w:pPr>
        <w:pStyle w:val="12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matplotlib</w:t>
      </w:r>
    </w:p>
    <w:p>
      <w:pPr>
        <w:pStyle w:val="12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="宋体" w:hAnsi="宋体"/>
          <w:kern w:val="0"/>
          <w:sz w:val="24"/>
          <w:szCs w:val="24"/>
        </w:rPr>
      </w:pPr>
      <w:r>
        <w:rPr>
          <w:rFonts w:ascii="宋体" w:hAnsi="宋体"/>
          <w:kern w:val="0"/>
          <w:sz w:val="24"/>
          <w:szCs w:val="24"/>
        </w:rPr>
        <w:t>pandas</w:t>
      </w:r>
    </w:p>
    <w:p>
      <w:pPr>
        <w:pStyle w:val="17"/>
        <w:numPr>
          <w:ilvl w:val="0"/>
          <w:numId w:val="8"/>
        </w:numPr>
      </w:pPr>
      <w:r>
        <w:rPr>
          <w:rFonts w:hint="eastAsia" w:ascii="宋体" w:hAnsi="宋体"/>
          <w:kern w:val="0"/>
          <w:sz w:val="24"/>
          <w:szCs w:val="24"/>
        </w:rPr>
        <w:t>scikit-learn</w:t>
      </w:r>
    </w:p>
    <w:p>
      <w:pPr>
        <w:pStyle w:val="17"/>
        <w:numPr>
          <w:numId w:val="0"/>
        </w:numPr>
        <w:ind w:left="840" w:leftChars="0"/>
      </w:pPr>
    </w:p>
    <w:bookmarkEnd w:id="1"/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asciiTheme="majorEastAsia" w:hAnsiTheme="majorEastAsia" w:eastAsia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bCs/>
          <w:sz w:val="30"/>
          <w:szCs w:val="30"/>
        </w:rPr>
        <w:t>实验步骤</w:t>
      </w:r>
    </w:p>
    <w:p>
      <w:pPr>
        <w:pStyle w:val="12"/>
        <w:numPr>
          <w:ilvl w:val="0"/>
          <w:numId w:val="9"/>
        </w:numPr>
        <w:spacing w:line="360" w:lineRule="auto"/>
        <w:ind w:firstLineChars="0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手写代码</w:t>
      </w:r>
    </w:p>
    <w:p>
      <w:pPr>
        <w:pStyle w:val="12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bookmarkStart w:id="2" w:name="_Hlk113533279"/>
      <w:r>
        <w:rPr>
          <w:rFonts w:hint="eastAsia" w:asciiTheme="minorEastAsia" w:hAnsiTheme="minorEastAsia"/>
          <w:sz w:val="24"/>
          <w:szCs w:val="24"/>
        </w:rPr>
        <w:t>导入实验所需包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Consolas" w:hAnsi="Consolas" w:eastAsia="宋体" w:cs="宋体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spacing w:val="3"/>
          <w:kern w:val="0"/>
          <w:sz w:val="20"/>
          <w:szCs w:val="20"/>
        </w:rPr>
        <w:t>import numpy as np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Consolas" w:hAnsi="Consolas" w:eastAsia="宋体" w:cs="宋体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spacing w:val="3"/>
          <w:kern w:val="0"/>
          <w:sz w:val="20"/>
          <w:szCs w:val="20"/>
        </w:rPr>
        <w:t>import pandas as pd</w:t>
      </w:r>
      <w:bookmarkStart w:id="5" w:name="_GoBack"/>
      <w:bookmarkEnd w:id="5"/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hint="eastAsia" w:ascii="Consolas" w:hAnsi="Consolas" w:eastAsia="宋体" w:cs="宋体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spacing w:val="3"/>
          <w:kern w:val="0"/>
          <w:sz w:val="20"/>
          <w:szCs w:val="20"/>
        </w:rPr>
        <w:t>import matplotlib.pyplot as plt</w:t>
      </w:r>
    </w:p>
    <w:p>
      <w:pPr>
        <w:pStyle w:val="12"/>
        <w:numPr>
          <w:ilvl w:val="0"/>
          <w:numId w:val="10"/>
        </w:numPr>
        <w:spacing w:line="360" w:lineRule="auto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定义模型</w:t>
      </w:r>
    </w:p>
    <w:p>
      <w:pPr>
        <w:pStyle w:val="12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bookmarkStart w:id="3" w:name="_Hlk113890156"/>
      <w:r>
        <w:rPr>
          <w:rFonts w:hint="eastAsia" w:asciiTheme="minorEastAsia" w:hAnsiTheme="minorEastAsia"/>
          <w:sz w:val="24"/>
          <w:szCs w:val="24"/>
        </w:rPr>
        <w:t>参数初始化</w:t>
      </w:r>
    </w:p>
    <w:p>
      <w:pPr>
        <w:pStyle w:val="12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定义预测函数与损失函数</w:t>
      </w:r>
    </w:p>
    <w:p>
      <w:pPr>
        <w:pStyle w:val="12"/>
        <w:numPr>
          <w:ilvl w:val="0"/>
          <w:numId w:val="12"/>
        </w:numPr>
        <w:spacing w:line="360" w:lineRule="auto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思考：如何选择预测函数？如何选择损失函数？</w:t>
      </w:r>
    </w:p>
    <w:p>
      <w:pPr>
        <w:pStyle w:val="12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模型训练</w:t>
      </w:r>
    </w:p>
    <w:p>
      <w:pPr>
        <w:pStyle w:val="12"/>
        <w:numPr>
          <w:ilvl w:val="1"/>
          <w:numId w:val="11"/>
        </w:numPr>
        <w:spacing w:line="360" w:lineRule="auto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思考：采用何种优化方式？</w:t>
      </w:r>
    </w:p>
    <w:p>
      <w:pPr>
        <w:pStyle w:val="12"/>
        <w:numPr>
          <w:ilvl w:val="0"/>
          <w:numId w:val="11"/>
        </w:numPr>
        <w:spacing w:line="360" w:lineRule="auto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模型保存与加载</w:t>
      </w:r>
    </w:p>
    <w:p>
      <w:pPr>
        <w:pStyle w:val="12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模型预测与评估</w:t>
      </w:r>
    </w:p>
    <w:bookmarkEnd w:id="3"/>
    <w:p>
      <w:pPr>
        <w:pStyle w:val="12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数据处理</w:t>
      </w:r>
    </w:p>
    <w:p>
      <w:pPr>
        <w:pStyle w:val="12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获取数据集</w:t>
      </w:r>
    </w:p>
    <w:p>
      <w:pPr>
        <w:pStyle w:val="12"/>
        <w:numPr>
          <w:ilvl w:val="0"/>
          <w:numId w:val="11"/>
        </w:numPr>
        <w:spacing w:line="360" w:lineRule="auto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缺省值处理</w:t>
      </w:r>
    </w:p>
    <w:p>
      <w:pPr>
        <w:pStyle w:val="12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特征标准化</w:t>
      </w:r>
    </w:p>
    <w:p>
      <w:pPr>
        <w:pStyle w:val="12"/>
        <w:numPr>
          <w:ilvl w:val="0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分割数据集</w:t>
      </w:r>
    </w:p>
    <w:p>
      <w:pPr>
        <w:pStyle w:val="12"/>
        <w:numPr>
          <w:ilvl w:val="1"/>
          <w:numId w:val="1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bookmarkStart w:id="4" w:name="_Hlk113890029"/>
      <w:r>
        <w:rPr>
          <w:rFonts w:hint="eastAsia" w:asciiTheme="minorEastAsia" w:hAnsiTheme="minorEastAsia"/>
          <w:sz w:val="24"/>
          <w:szCs w:val="24"/>
        </w:rPr>
        <w:t>思考：如何进行特征选择？如何处理数据？</w:t>
      </w:r>
    </w:p>
    <w:bookmarkEnd w:id="4"/>
    <w:p>
      <w:pPr>
        <w:pStyle w:val="12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主函数</w:t>
      </w:r>
    </w:p>
    <w:p>
      <w:pPr>
        <w:spacing w:line="360" w:lineRule="auto"/>
        <w:ind w:left="420"/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（二）调用A</w:t>
      </w:r>
      <w:r>
        <w:rPr>
          <w:rFonts w:asciiTheme="minorEastAsia" w:hAnsiTheme="minorEastAsia"/>
          <w:b/>
          <w:bCs/>
          <w:sz w:val="24"/>
          <w:szCs w:val="24"/>
        </w:rPr>
        <w:t>PI</w:t>
      </w:r>
    </w:p>
    <w:bookmarkEnd w:id="2"/>
    <w:p>
      <w:pPr>
        <w:pStyle w:val="12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导入实验所需包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Consolas" w:hAnsi="Consolas" w:eastAsia="宋体" w:cs="宋体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spacing w:val="3"/>
          <w:kern w:val="0"/>
          <w:sz w:val="20"/>
          <w:szCs w:val="20"/>
        </w:rPr>
        <w:t>import numpy as np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Consolas" w:hAnsi="Consolas" w:eastAsia="宋体" w:cs="宋体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spacing w:val="3"/>
          <w:kern w:val="0"/>
          <w:sz w:val="20"/>
          <w:szCs w:val="20"/>
        </w:rPr>
        <w:t>import pandas as pd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Consolas" w:hAnsi="Consolas" w:eastAsia="宋体" w:cs="宋体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spacing w:val="3"/>
          <w:kern w:val="0"/>
          <w:sz w:val="20"/>
          <w:szCs w:val="20"/>
        </w:rPr>
        <w:t>from sklearn.model_selection import train_test_split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hint="eastAsia" w:ascii="Consolas" w:hAnsi="Consolas" w:eastAsia="宋体" w:cs="宋体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spacing w:val="3"/>
          <w:kern w:val="0"/>
          <w:sz w:val="20"/>
          <w:szCs w:val="20"/>
        </w:rPr>
        <w:t>from sklearn.linear_model import LinearRegression #</w:t>
      </w:r>
      <w:r>
        <w:rPr>
          <w:rFonts w:hint="eastAsia" w:ascii="Consolas" w:hAnsi="Consolas" w:eastAsia="宋体" w:cs="宋体"/>
          <w:spacing w:val="3"/>
          <w:kern w:val="0"/>
          <w:sz w:val="20"/>
          <w:szCs w:val="20"/>
        </w:rPr>
        <w:t>线性回归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hint="eastAsia" w:ascii="Consolas" w:hAnsi="Consolas" w:eastAsia="宋体" w:cs="宋体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spacing w:val="3"/>
          <w:kern w:val="0"/>
          <w:sz w:val="20"/>
          <w:szCs w:val="20"/>
        </w:rPr>
        <w:t>from sklearn.linear_model import LogisticRegression #</w:t>
      </w:r>
      <w:r>
        <w:rPr>
          <w:rFonts w:hint="eastAsia" w:ascii="Consolas" w:hAnsi="Consolas" w:eastAsia="宋体" w:cs="宋体"/>
          <w:spacing w:val="3"/>
          <w:kern w:val="0"/>
          <w:sz w:val="20"/>
          <w:szCs w:val="20"/>
        </w:rPr>
        <w:t>逻辑回归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ascii="Consolas" w:hAnsi="Consolas" w:eastAsia="宋体" w:cs="宋体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spacing w:val="3"/>
          <w:kern w:val="0"/>
          <w:sz w:val="20"/>
          <w:szCs w:val="20"/>
        </w:rPr>
        <w:t>from sklearn.preprocessing import StandardScaler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leftChars="200"/>
        <w:jc w:val="left"/>
        <w:rPr>
          <w:rFonts w:hint="eastAsia" w:ascii="Consolas" w:hAnsi="Consolas" w:eastAsia="宋体" w:cs="宋体"/>
          <w:spacing w:val="3"/>
          <w:kern w:val="0"/>
          <w:sz w:val="20"/>
          <w:szCs w:val="20"/>
        </w:rPr>
      </w:pPr>
      <w:r>
        <w:rPr>
          <w:rFonts w:ascii="Consolas" w:hAnsi="Consolas" w:eastAsia="宋体" w:cs="宋体"/>
          <w:spacing w:val="3"/>
          <w:kern w:val="0"/>
          <w:sz w:val="20"/>
          <w:szCs w:val="20"/>
        </w:rPr>
        <w:t>from sklearn.metrics import mean_squared_error</w:t>
      </w:r>
    </w:p>
    <w:p>
      <w:pPr>
        <w:pStyle w:val="12"/>
        <w:numPr>
          <w:ilvl w:val="0"/>
          <w:numId w:val="13"/>
        </w:numPr>
        <w:spacing w:line="360" w:lineRule="auto"/>
        <w:ind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定义模型：调用A</w:t>
      </w:r>
      <w:r>
        <w:rPr>
          <w:rFonts w:asciiTheme="minorEastAsia" w:hAnsiTheme="minorEastAsia"/>
          <w:sz w:val="24"/>
          <w:szCs w:val="24"/>
        </w:rPr>
        <w:t>PI</w:t>
      </w:r>
    </w:p>
    <w:p>
      <w:pPr>
        <w:pStyle w:val="12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数据处理</w:t>
      </w:r>
    </w:p>
    <w:p>
      <w:pPr>
        <w:pStyle w:val="12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主函数</w:t>
      </w:r>
    </w:p>
    <w:p>
      <w:pPr>
        <w:pStyle w:val="12"/>
        <w:numPr>
          <w:numId w:val="0"/>
        </w:numPr>
        <w:spacing w:line="360" w:lineRule="auto"/>
        <w:ind w:left="420" w:leftChars="0"/>
        <w:rPr>
          <w:rFonts w:asciiTheme="minorEastAsia" w:hAnsiTheme="minorEastAsia"/>
          <w:sz w:val="24"/>
          <w:szCs w:val="24"/>
        </w:rPr>
      </w:pPr>
    </w:p>
    <w:p>
      <w:pPr>
        <w:pStyle w:val="12"/>
        <w:numPr>
          <w:ilvl w:val="0"/>
          <w:numId w:val="1"/>
        </w:numPr>
        <w:spacing w:line="360" w:lineRule="auto"/>
        <w:ind w:firstLineChars="0"/>
        <w:rPr>
          <w:rFonts w:hint="eastAsia" w:asciiTheme="majorEastAsia" w:hAnsiTheme="majorEastAsia" w:eastAsiaTheme="majorEastAsia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bCs/>
          <w:sz w:val="30"/>
          <w:szCs w:val="30"/>
        </w:rPr>
        <w:t>实验</w:t>
      </w:r>
      <w:r>
        <w:rPr>
          <w:rFonts w:hint="eastAsia" w:asciiTheme="majorEastAsia" w:hAnsiTheme="majorEastAsia" w:eastAsiaTheme="majorEastAsia"/>
          <w:b/>
          <w:bCs/>
          <w:sz w:val="30"/>
          <w:szCs w:val="30"/>
          <w:lang w:val="en-US" w:eastAsia="zh-CN"/>
        </w:rPr>
        <w:t>要求</w:t>
      </w:r>
    </w:p>
    <w:p>
      <w:pPr>
        <w:widowControl/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（一）提交要求：</w:t>
      </w:r>
    </w:p>
    <w:p>
      <w:pPr>
        <w:pStyle w:val="12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代码源文件：</w:t>
      </w:r>
    </w:p>
    <w:p>
      <w:pPr>
        <w:pStyle w:val="12"/>
        <w:widowControl/>
        <w:numPr>
          <w:ilvl w:val="0"/>
          <w:numId w:val="15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采用全部特征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进行线性回归或逻辑回归</w:t>
      </w:r>
    </w:p>
    <w:p>
      <w:pPr>
        <w:pStyle w:val="12"/>
        <w:widowControl/>
        <w:numPr>
          <w:ilvl w:val="0"/>
          <w:numId w:val="15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采用部分特征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进行线性回归或逻辑回归</w:t>
      </w:r>
    </w:p>
    <w:p>
      <w:pPr>
        <w:pStyle w:val="12"/>
        <w:widowControl/>
        <w:numPr>
          <w:ilvl w:val="0"/>
          <w:numId w:val="15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文件格式：.</w:t>
      </w:r>
      <w:r>
        <w:rPr>
          <w:rFonts w:asciiTheme="minorEastAsia" w:hAnsiTheme="minorEastAsia"/>
          <w:sz w:val="24"/>
          <w:szCs w:val="24"/>
        </w:rPr>
        <w:t>py</w:t>
      </w:r>
      <w:r>
        <w:rPr>
          <w:rFonts w:hint="eastAsia" w:asciiTheme="minorEastAsia" w:hAnsiTheme="minorEastAsia"/>
          <w:sz w:val="24"/>
          <w:szCs w:val="24"/>
        </w:rPr>
        <w:t>文件或者.</w:t>
      </w:r>
      <w:r>
        <w:rPr>
          <w:rFonts w:asciiTheme="minorEastAsia" w:hAnsiTheme="minorEastAsia"/>
          <w:sz w:val="24"/>
          <w:szCs w:val="24"/>
        </w:rPr>
        <w:t>ipynb</w:t>
      </w:r>
    </w:p>
    <w:p>
      <w:pPr>
        <w:pStyle w:val="12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实验报告：描述实验方案和结果</w:t>
      </w:r>
    </w:p>
    <w:p>
      <w:pPr>
        <w:pStyle w:val="12"/>
        <w:widowControl/>
        <w:numPr>
          <w:ilvl w:val="0"/>
          <w:numId w:val="14"/>
        </w:numPr>
        <w:spacing w:line="360" w:lineRule="auto"/>
        <w:ind w:firstLineChars="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将上述文件放在一个文件夹中，并命名为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hint="eastAsia" w:asciiTheme="minorEastAsia" w:hAnsiTheme="minorEastAsia"/>
          <w:sz w:val="24"/>
          <w:szCs w:val="24"/>
        </w:rPr>
        <w:t>学号_姓名，上传至课程平台。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DA0A52"/>
    <w:multiLevelType w:val="multilevel"/>
    <w:tmpl w:val="0DDA0A52"/>
    <w:lvl w:ilvl="0" w:tentative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entative="0">
      <w:start w:val="4"/>
      <w:numFmt w:val="decimal"/>
      <w:lvlText w:val="%2、"/>
      <w:lvlJc w:val="left"/>
      <w:pPr>
        <w:ind w:left="1212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12CB1AF2"/>
    <w:multiLevelType w:val="multilevel"/>
    <w:tmpl w:val="12CB1AF2"/>
    <w:lvl w:ilvl="0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</w:abstractNum>
  <w:abstractNum w:abstractNumId="2">
    <w:nsid w:val="18187939"/>
    <w:multiLevelType w:val="multilevel"/>
    <w:tmpl w:val="18187939"/>
    <w:lvl w:ilvl="0" w:tentative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4D23B51"/>
    <w:multiLevelType w:val="multilevel"/>
    <w:tmpl w:val="24D23B51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4">
    <w:nsid w:val="2B8C4B5A"/>
    <w:multiLevelType w:val="multilevel"/>
    <w:tmpl w:val="2B8C4B5A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">
    <w:nsid w:val="3F026828"/>
    <w:multiLevelType w:val="multilevel"/>
    <w:tmpl w:val="3F026828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6">
    <w:nsid w:val="43A54C56"/>
    <w:multiLevelType w:val="multilevel"/>
    <w:tmpl w:val="43A54C56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7">
    <w:nsid w:val="4CD5597A"/>
    <w:multiLevelType w:val="multilevel"/>
    <w:tmpl w:val="4CD5597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CEC4593"/>
    <w:multiLevelType w:val="multilevel"/>
    <w:tmpl w:val="4CEC459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45C1228"/>
    <w:multiLevelType w:val="multilevel"/>
    <w:tmpl w:val="545C1228"/>
    <w:lvl w:ilvl="0" w:tentative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040" w:hanging="420"/>
      </w:pPr>
    </w:lvl>
    <w:lvl w:ilvl="2" w:tentative="0">
      <w:start w:val="1"/>
      <w:numFmt w:val="lowerRoman"/>
      <w:lvlText w:val="%3."/>
      <w:lvlJc w:val="right"/>
      <w:pPr>
        <w:ind w:left="2460" w:hanging="420"/>
      </w:pPr>
    </w:lvl>
    <w:lvl w:ilvl="3" w:tentative="0">
      <w:start w:val="1"/>
      <w:numFmt w:val="decimal"/>
      <w:lvlText w:val="%4."/>
      <w:lvlJc w:val="left"/>
      <w:pPr>
        <w:ind w:left="2880" w:hanging="420"/>
      </w:pPr>
    </w:lvl>
    <w:lvl w:ilvl="4" w:tentative="0">
      <w:start w:val="1"/>
      <w:numFmt w:val="lowerLetter"/>
      <w:lvlText w:val="%5)"/>
      <w:lvlJc w:val="left"/>
      <w:pPr>
        <w:ind w:left="3300" w:hanging="420"/>
      </w:pPr>
    </w:lvl>
    <w:lvl w:ilvl="5" w:tentative="0">
      <w:start w:val="1"/>
      <w:numFmt w:val="lowerRoman"/>
      <w:lvlText w:val="%6."/>
      <w:lvlJc w:val="right"/>
      <w:pPr>
        <w:ind w:left="3720" w:hanging="420"/>
      </w:pPr>
    </w:lvl>
    <w:lvl w:ilvl="6" w:tentative="0">
      <w:start w:val="1"/>
      <w:numFmt w:val="decimal"/>
      <w:lvlText w:val="%7."/>
      <w:lvlJc w:val="left"/>
      <w:pPr>
        <w:ind w:left="4140" w:hanging="420"/>
      </w:pPr>
    </w:lvl>
    <w:lvl w:ilvl="7" w:tentative="0">
      <w:start w:val="1"/>
      <w:numFmt w:val="lowerLetter"/>
      <w:lvlText w:val="%8)"/>
      <w:lvlJc w:val="left"/>
      <w:pPr>
        <w:ind w:left="4560" w:hanging="420"/>
      </w:pPr>
    </w:lvl>
    <w:lvl w:ilvl="8" w:tentative="0">
      <w:start w:val="1"/>
      <w:numFmt w:val="lowerRoman"/>
      <w:lvlText w:val="%9."/>
      <w:lvlJc w:val="right"/>
      <w:pPr>
        <w:ind w:left="4980" w:hanging="420"/>
      </w:pPr>
    </w:lvl>
  </w:abstractNum>
  <w:abstractNum w:abstractNumId="10">
    <w:nsid w:val="625C3B07"/>
    <w:multiLevelType w:val="multilevel"/>
    <w:tmpl w:val="625C3B07"/>
    <w:lvl w:ilvl="0" w:tentative="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9A2368F"/>
    <w:multiLevelType w:val="multilevel"/>
    <w:tmpl w:val="69A2368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2">
    <w:nsid w:val="6FF67A1B"/>
    <w:multiLevelType w:val="multilevel"/>
    <w:tmpl w:val="6FF67A1B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A8469D3"/>
    <w:multiLevelType w:val="multilevel"/>
    <w:tmpl w:val="7A8469D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CEF1EAF"/>
    <w:multiLevelType w:val="multilevel"/>
    <w:tmpl w:val="7CEF1EAF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13"/>
  </w:num>
  <w:num w:numId="5">
    <w:abstractNumId w:val="6"/>
  </w:num>
  <w:num w:numId="6">
    <w:abstractNumId w:val="5"/>
  </w:num>
  <w:num w:numId="7">
    <w:abstractNumId w:val="11"/>
  </w:num>
  <w:num w:numId="8">
    <w:abstractNumId w:val="12"/>
  </w:num>
  <w:num w:numId="9">
    <w:abstractNumId w:val="2"/>
  </w:num>
  <w:num w:numId="10">
    <w:abstractNumId w:val="7"/>
  </w:num>
  <w:num w:numId="11">
    <w:abstractNumId w:val="4"/>
  </w:num>
  <w:num w:numId="12">
    <w:abstractNumId w:val="1"/>
  </w:num>
  <w:num w:numId="13">
    <w:abstractNumId w:val="8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MxMDFjMDc1Yjk1MGM3M2Y4OWRhZDNjYjlmZDU4MTUifQ=="/>
  </w:docVars>
  <w:rsids>
    <w:rsidRoot w:val="00B62E7A"/>
    <w:rsid w:val="00001F40"/>
    <w:rsid w:val="000618A2"/>
    <w:rsid w:val="000667A5"/>
    <w:rsid w:val="00085DAE"/>
    <w:rsid w:val="00086F89"/>
    <w:rsid w:val="000C586B"/>
    <w:rsid w:val="001261B6"/>
    <w:rsid w:val="0016119C"/>
    <w:rsid w:val="00190989"/>
    <w:rsid w:val="00201782"/>
    <w:rsid w:val="0022293E"/>
    <w:rsid w:val="0026667A"/>
    <w:rsid w:val="00266754"/>
    <w:rsid w:val="00272E26"/>
    <w:rsid w:val="00277626"/>
    <w:rsid w:val="002927A0"/>
    <w:rsid w:val="002C35D6"/>
    <w:rsid w:val="002D2BE8"/>
    <w:rsid w:val="00370808"/>
    <w:rsid w:val="0037480E"/>
    <w:rsid w:val="0038013C"/>
    <w:rsid w:val="003900DD"/>
    <w:rsid w:val="003B530C"/>
    <w:rsid w:val="00401514"/>
    <w:rsid w:val="00424F8F"/>
    <w:rsid w:val="00446DF5"/>
    <w:rsid w:val="00460AC0"/>
    <w:rsid w:val="004C1C3C"/>
    <w:rsid w:val="004E0590"/>
    <w:rsid w:val="004E3670"/>
    <w:rsid w:val="00565BFC"/>
    <w:rsid w:val="0059061A"/>
    <w:rsid w:val="005A278F"/>
    <w:rsid w:val="005B6BF0"/>
    <w:rsid w:val="005C43B1"/>
    <w:rsid w:val="005E77EF"/>
    <w:rsid w:val="005F368D"/>
    <w:rsid w:val="006203D9"/>
    <w:rsid w:val="00626DC3"/>
    <w:rsid w:val="0065786B"/>
    <w:rsid w:val="006716B7"/>
    <w:rsid w:val="00673477"/>
    <w:rsid w:val="00787D7C"/>
    <w:rsid w:val="0079031B"/>
    <w:rsid w:val="007A6086"/>
    <w:rsid w:val="007D1227"/>
    <w:rsid w:val="00827EEF"/>
    <w:rsid w:val="008B5B59"/>
    <w:rsid w:val="008F1B45"/>
    <w:rsid w:val="0091707D"/>
    <w:rsid w:val="0093767D"/>
    <w:rsid w:val="009F47D7"/>
    <w:rsid w:val="00A3691C"/>
    <w:rsid w:val="00A60A4D"/>
    <w:rsid w:val="00A77C40"/>
    <w:rsid w:val="00A80E76"/>
    <w:rsid w:val="00A8241F"/>
    <w:rsid w:val="00AB3358"/>
    <w:rsid w:val="00AC616B"/>
    <w:rsid w:val="00AD3C4D"/>
    <w:rsid w:val="00AE090F"/>
    <w:rsid w:val="00B216F2"/>
    <w:rsid w:val="00B40B9A"/>
    <w:rsid w:val="00B572A0"/>
    <w:rsid w:val="00B62E7A"/>
    <w:rsid w:val="00B659E2"/>
    <w:rsid w:val="00B8099B"/>
    <w:rsid w:val="00BC4627"/>
    <w:rsid w:val="00BC5768"/>
    <w:rsid w:val="00BD3DD8"/>
    <w:rsid w:val="00BF46E8"/>
    <w:rsid w:val="00C328EF"/>
    <w:rsid w:val="00C456DE"/>
    <w:rsid w:val="00C52364"/>
    <w:rsid w:val="00C63D67"/>
    <w:rsid w:val="00C7415D"/>
    <w:rsid w:val="00CC1EAC"/>
    <w:rsid w:val="00CC521B"/>
    <w:rsid w:val="00CF23E7"/>
    <w:rsid w:val="00D02447"/>
    <w:rsid w:val="00D25772"/>
    <w:rsid w:val="00D44637"/>
    <w:rsid w:val="00D6256A"/>
    <w:rsid w:val="00DB6150"/>
    <w:rsid w:val="00E4194B"/>
    <w:rsid w:val="00E47680"/>
    <w:rsid w:val="00E7659D"/>
    <w:rsid w:val="00EF23C4"/>
    <w:rsid w:val="00F04518"/>
    <w:rsid w:val="00F127AE"/>
    <w:rsid w:val="00F34810"/>
    <w:rsid w:val="00F41FA2"/>
    <w:rsid w:val="00F46623"/>
    <w:rsid w:val="00F52B46"/>
    <w:rsid w:val="00F5788F"/>
    <w:rsid w:val="00F63665"/>
    <w:rsid w:val="00F719B4"/>
    <w:rsid w:val="00FA10F1"/>
    <w:rsid w:val="00FE0DD7"/>
    <w:rsid w:val="0C4D0C05"/>
    <w:rsid w:val="0FB771F2"/>
    <w:rsid w:val="1CEA1FBA"/>
    <w:rsid w:val="238412A1"/>
    <w:rsid w:val="23C06F33"/>
    <w:rsid w:val="2FEE2401"/>
    <w:rsid w:val="58D204C9"/>
    <w:rsid w:val="631042B0"/>
    <w:rsid w:val="69D4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ody Text"/>
    <w:basedOn w:val="1"/>
    <w:link w:val="14"/>
    <w:unhideWhenUsed/>
    <w:uiPriority w:val="99"/>
    <w:pPr>
      <w:autoSpaceDE w:val="0"/>
      <w:autoSpaceDN w:val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列表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4">
    <w:name w:val="正文文本 字符"/>
    <w:basedOn w:val="9"/>
    <w:link w:val="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页眉 字符"/>
    <w:basedOn w:val="9"/>
    <w:link w:val="5"/>
    <w:uiPriority w:val="99"/>
    <w:rPr>
      <w:sz w:val="18"/>
      <w:szCs w:val="18"/>
    </w:rPr>
  </w:style>
  <w:style w:type="character" w:customStyle="1" w:styleId="16">
    <w:name w:val="页脚 字符"/>
    <w:basedOn w:val="9"/>
    <w:link w:val="4"/>
    <w:uiPriority w:val="99"/>
    <w:rPr>
      <w:sz w:val="18"/>
      <w:szCs w:val="18"/>
    </w:rPr>
  </w:style>
  <w:style w:type="paragraph" w:customStyle="1" w:styleId="17">
    <w:name w:val="正文1"/>
    <w:qFormat/>
    <w:uiPriority w:val="0"/>
    <w:pPr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customStyle="1" w:styleId="18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HTML 预设格式 字符"/>
    <w:basedOn w:val="9"/>
    <w:link w:val="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hljs-keyword"/>
    <w:basedOn w:val="9"/>
    <w:uiPriority w:val="0"/>
  </w:style>
  <w:style w:type="character" w:customStyle="1" w:styleId="21">
    <w:name w:val="hljs-string"/>
    <w:basedOn w:val="9"/>
    <w:uiPriority w:val="0"/>
  </w:style>
  <w:style w:type="character" w:customStyle="1" w:styleId="22">
    <w:name w:val="hljs-comment"/>
    <w:basedOn w:val="9"/>
    <w:uiPriority w:val="0"/>
  </w:style>
  <w:style w:type="character" w:customStyle="1" w:styleId="23">
    <w:name w:val="hljs-number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CA788-245B-4A71-BD18-A8ED85B420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330</Words>
  <Characters>1883</Characters>
  <Lines>15</Lines>
  <Paragraphs>4</Paragraphs>
  <TotalTime>2</TotalTime>
  <ScaleCrop>false</ScaleCrop>
  <LinksUpToDate>false</LinksUpToDate>
  <CharactersWithSpaces>2209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2022-08-25T23:21:00Z</dcterms:created>
  <dc:creator>李 嘉欣</dc:creator>
  <cp:lastModifiedBy>倚天</cp:lastModifiedBy>
  <dcterms:modified xsi:type="dcterms:W3CDTF">2022-09-12T10:51:39Z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2E6F3E20CDA24EC68DF154974AFDC6AC</vt:lpwstr>
  </property>
</Properties>
</file>