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7C" w:rsidRPr="00C35C7C" w:rsidRDefault="00C35C7C" w:rsidP="00C35C7C">
      <w:pPr>
        <w:shd w:val="clear" w:color="auto" w:fill="FFFFFF"/>
        <w:spacing w:before="100" w:beforeAutospacing="1" w:after="100" w:afterAutospacing="1" w:line="240" w:lineRule="auto"/>
        <w:outlineLvl w:val="0"/>
        <w:rPr>
          <w:rFonts w:ascii="Arial" w:eastAsia="Times New Roman" w:hAnsi="Arial" w:cs="Arial"/>
          <w:caps/>
          <w:color w:val="373A3C"/>
          <w:spacing w:val="40"/>
          <w:kern w:val="36"/>
          <w:sz w:val="38"/>
          <w:szCs w:val="38"/>
        </w:rPr>
      </w:pPr>
      <w:r w:rsidRPr="00C35C7C">
        <w:rPr>
          <w:rFonts w:ascii="Arial" w:eastAsia="Times New Roman" w:hAnsi="Arial" w:cs="Arial"/>
          <w:caps/>
          <w:color w:val="373A3C"/>
          <w:spacing w:val="40"/>
          <w:kern w:val="36"/>
          <w:sz w:val="38"/>
          <w:szCs w:val="38"/>
        </w:rPr>
        <w:t>TONGUE TIE</w:t>
      </w:r>
    </w:p>
    <w:p w:rsidR="00C35C7C" w:rsidRPr="00C35C7C" w:rsidRDefault="00C35C7C" w:rsidP="00C35C7C">
      <w:pPr>
        <w:shd w:val="clear" w:color="auto" w:fill="FFFFFF"/>
        <w:spacing w:after="100" w:afterAutospacing="1" w:line="348" w:lineRule="atLeast"/>
        <w:textAlignment w:val="top"/>
        <w:rPr>
          <w:rFonts w:ascii="Arial" w:eastAsia="Times New Roman" w:hAnsi="Arial" w:cs="Arial"/>
          <w:color w:val="373A3C"/>
          <w:sz w:val="19"/>
          <w:szCs w:val="19"/>
        </w:rPr>
      </w:pPr>
      <w:r w:rsidRPr="00C35C7C">
        <w:rPr>
          <w:rFonts w:ascii="Arial" w:eastAsia="Times New Roman" w:hAnsi="Arial" w:cs="Arial"/>
          <w:color w:val="373A3C"/>
          <w:sz w:val="19"/>
          <w:szCs w:val="19"/>
        </w:rPr>
        <w:t xml:space="preserve">Tongue tie is a membrane or piece of fleshy tissue running from the under surface of the tongue to the floor of the mouth. It is actually a thicker and shorter lingual </w:t>
      </w:r>
      <w:proofErr w:type="spellStart"/>
      <w:r w:rsidRPr="00C35C7C">
        <w:rPr>
          <w:rFonts w:ascii="Arial" w:eastAsia="Times New Roman" w:hAnsi="Arial" w:cs="Arial"/>
          <w:color w:val="373A3C"/>
          <w:sz w:val="19"/>
          <w:szCs w:val="19"/>
        </w:rPr>
        <w:t>frenulum</w:t>
      </w:r>
      <w:proofErr w:type="spellEnd"/>
      <w:r w:rsidRPr="00C35C7C">
        <w:rPr>
          <w:rFonts w:ascii="Arial" w:eastAsia="Times New Roman" w:hAnsi="Arial" w:cs="Arial"/>
          <w:color w:val="373A3C"/>
          <w:sz w:val="19"/>
          <w:szCs w:val="19"/>
        </w:rPr>
        <w:t xml:space="preserve"> that restricts movement of the tongue. Tongue tie may be associated with feeding difficulties, excessive drooling, and poor dental hygiene or speech problems.</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HOW IS A TONGUE TIE TREATED?</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 xml:space="preserve">Not all tongue ties require treatment. Tongue tie that is causing functional difficulty is usually treated with surgery. The aim of the procedure is to release the tongue tie and prevent its recurrence. In small babies, this can be done in the rooms. For bigger children, the operation is performed under general </w:t>
      </w:r>
      <w:proofErr w:type="spellStart"/>
      <w:r>
        <w:rPr>
          <w:rFonts w:ascii="Arial" w:hAnsi="Arial" w:cs="Arial"/>
          <w:color w:val="373A3C"/>
          <w:sz w:val="19"/>
          <w:szCs w:val="19"/>
        </w:rPr>
        <w:t>anaesthesia</w:t>
      </w:r>
      <w:proofErr w:type="spellEnd"/>
      <w:r>
        <w:rPr>
          <w:rFonts w:ascii="Arial" w:hAnsi="Arial" w:cs="Arial"/>
          <w:color w:val="373A3C"/>
          <w:sz w:val="19"/>
          <w:szCs w:val="19"/>
        </w:rPr>
        <w:t>. Your child will usually not have to stay overnight in hospital.</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PREOPERATIVE PREPARATION</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 xml:space="preserve">Your child cannot eat for 6 hours before the procedure. In breast fed babies this time may be reduced by the </w:t>
      </w:r>
      <w:proofErr w:type="spellStart"/>
      <w:r>
        <w:rPr>
          <w:rFonts w:ascii="Arial" w:hAnsi="Arial" w:cs="Arial"/>
          <w:color w:val="373A3C"/>
          <w:sz w:val="19"/>
          <w:szCs w:val="19"/>
        </w:rPr>
        <w:t>anaesthetist</w:t>
      </w:r>
      <w:proofErr w:type="spellEnd"/>
      <w:r>
        <w:rPr>
          <w:rFonts w:ascii="Arial" w:hAnsi="Arial" w:cs="Arial"/>
          <w:color w:val="373A3C"/>
          <w:sz w:val="19"/>
          <w:szCs w:val="19"/>
        </w:rPr>
        <w:t xml:space="preserve">. Your child can drink water for up to 2 hours before the operation. The Day Surgery Unit will instruct you the day before surgery to confirm fasting times. It is useful to bring your child’s </w:t>
      </w:r>
      <w:proofErr w:type="spellStart"/>
      <w:r>
        <w:rPr>
          <w:rFonts w:ascii="Arial" w:hAnsi="Arial" w:cs="Arial"/>
          <w:color w:val="373A3C"/>
          <w:sz w:val="19"/>
          <w:szCs w:val="19"/>
        </w:rPr>
        <w:t>favourite</w:t>
      </w:r>
      <w:proofErr w:type="spellEnd"/>
      <w:r>
        <w:rPr>
          <w:rFonts w:ascii="Arial" w:hAnsi="Arial" w:cs="Arial"/>
          <w:color w:val="373A3C"/>
          <w:sz w:val="19"/>
          <w:szCs w:val="19"/>
        </w:rPr>
        <w:t xml:space="preserve"> toy along on the day.</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ANAESTHESIA</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 xml:space="preserve">The </w:t>
      </w:r>
      <w:proofErr w:type="spellStart"/>
      <w:r>
        <w:rPr>
          <w:rFonts w:ascii="Arial" w:hAnsi="Arial" w:cs="Arial"/>
          <w:color w:val="373A3C"/>
          <w:sz w:val="19"/>
          <w:szCs w:val="19"/>
        </w:rPr>
        <w:t>anaesthetist</w:t>
      </w:r>
      <w:proofErr w:type="spellEnd"/>
      <w:r>
        <w:rPr>
          <w:rFonts w:ascii="Arial" w:hAnsi="Arial" w:cs="Arial"/>
          <w:color w:val="373A3C"/>
          <w:sz w:val="19"/>
          <w:szCs w:val="19"/>
        </w:rPr>
        <w:t xml:space="preserve"> will meet you and your child prior to the procedure. They will discuss the </w:t>
      </w:r>
      <w:proofErr w:type="spellStart"/>
      <w:r>
        <w:rPr>
          <w:rFonts w:ascii="Arial" w:hAnsi="Arial" w:cs="Arial"/>
          <w:color w:val="373A3C"/>
          <w:sz w:val="19"/>
          <w:szCs w:val="19"/>
        </w:rPr>
        <w:t>anaesthetic</w:t>
      </w:r>
      <w:proofErr w:type="spellEnd"/>
      <w:r>
        <w:rPr>
          <w:rFonts w:ascii="Arial" w:hAnsi="Arial" w:cs="Arial"/>
          <w:color w:val="373A3C"/>
          <w:sz w:val="19"/>
          <w:szCs w:val="19"/>
        </w:rPr>
        <w:t xml:space="preserve"> with you and take you through to the operating theatre. Your child will be </w:t>
      </w:r>
      <w:proofErr w:type="spellStart"/>
      <w:r>
        <w:rPr>
          <w:rFonts w:ascii="Arial" w:hAnsi="Arial" w:cs="Arial"/>
          <w:color w:val="373A3C"/>
          <w:sz w:val="19"/>
          <w:szCs w:val="19"/>
        </w:rPr>
        <w:t>anaesthetised</w:t>
      </w:r>
      <w:proofErr w:type="spellEnd"/>
      <w:r>
        <w:rPr>
          <w:rFonts w:ascii="Arial" w:hAnsi="Arial" w:cs="Arial"/>
          <w:color w:val="373A3C"/>
          <w:sz w:val="19"/>
          <w:szCs w:val="19"/>
        </w:rPr>
        <w:t xml:space="preserve"> using a face mask and then you will be taken to a waiting area. Once your child is asleep a drip is inserted often in the hand or arm, but occasionally it may need to be sited in the leg.</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PROCEDURE</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 xml:space="preserve">The tongue tie is divided using electrical </w:t>
      </w:r>
      <w:proofErr w:type="spellStart"/>
      <w:r>
        <w:rPr>
          <w:rFonts w:ascii="Arial" w:hAnsi="Arial" w:cs="Arial"/>
          <w:color w:val="373A3C"/>
          <w:sz w:val="19"/>
          <w:szCs w:val="19"/>
        </w:rPr>
        <w:t>cautery</w:t>
      </w:r>
      <w:proofErr w:type="spellEnd"/>
      <w:r>
        <w:rPr>
          <w:rFonts w:ascii="Arial" w:hAnsi="Arial" w:cs="Arial"/>
          <w:color w:val="373A3C"/>
          <w:sz w:val="19"/>
          <w:szCs w:val="19"/>
        </w:rPr>
        <w:t xml:space="preserve">. This ensures control of bleeding at the same time. Local </w:t>
      </w:r>
      <w:proofErr w:type="spellStart"/>
      <w:r>
        <w:rPr>
          <w:rFonts w:ascii="Arial" w:hAnsi="Arial" w:cs="Arial"/>
          <w:color w:val="373A3C"/>
          <w:sz w:val="19"/>
          <w:szCs w:val="19"/>
        </w:rPr>
        <w:t>anaesthetic</w:t>
      </w:r>
      <w:proofErr w:type="spellEnd"/>
      <w:r>
        <w:rPr>
          <w:rFonts w:ascii="Arial" w:hAnsi="Arial" w:cs="Arial"/>
          <w:color w:val="373A3C"/>
          <w:sz w:val="19"/>
          <w:szCs w:val="19"/>
        </w:rPr>
        <w:t xml:space="preserve"> is injected to numb the area. Sutures are occasionally required. The whole operation takes around 10 minutes.</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INITIAL RECOVERY</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On completion of the operation your child will be taken to the recovery area. Children often initially appear distressed and a little confused upon waking up but will quickly settle down once you are with them and if offered a drink or something to eat. Full recovery usually takes about 2-3 hours after which you can go home.</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POST-OPERATIVE COURSE</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 xml:space="preserve">Children’s </w:t>
      </w:r>
      <w:proofErr w:type="spellStart"/>
      <w:r>
        <w:rPr>
          <w:rFonts w:ascii="Arial" w:hAnsi="Arial" w:cs="Arial"/>
          <w:color w:val="373A3C"/>
          <w:sz w:val="19"/>
          <w:szCs w:val="19"/>
        </w:rPr>
        <w:t>paracetamol</w:t>
      </w:r>
      <w:proofErr w:type="spellEnd"/>
      <w:r>
        <w:rPr>
          <w:rFonts w:ascii="Arial" w:hAnsi="Arial" w:cs="Arial"/>
          <w:color w:val="373A3C"/>
          <w:sz w:val="19"/>
          <w:szCs w:val="19"/>
        </w:rPr>
        <w:t xml:space="preserve"> should be given for pain relief for 24 hours. </w:t>
      </w:r>
      <w:proofErr w:type="gramStart"/>
      <w:r>
        <w:rPr>
          <w:rFonts w:ascii="Arial" w:hAnsi="Arial" w:cs="Arial"/>
          <w:color w:val="373A3C"/>
          <w:sz w:val="19"/>
          <w:szCs w:val="19"/>
        </w:rPr>
        <w:t xml:space="preserve">After that use </w:t>
      </w:r>
      <w:proofErr w:type="spellStart"/>
      <w:r>
        <w:rPr>
          <w:rFonts w:ascii="Arial" w:hAnsi="Arial" w:cs="Arial"/>
          <w:color w:val="373A3C"/>
          <w:sz w:val="19"/>
          <w:szCs w:val="19"/>
        </w:rPr>
        <w:t>paracetamol</w:t>
      </w:r>
      <w:proofErr w:type="spellEnd"/>
      <w:r>
        <w:rPr>
          <w:rFonts w:ascii="Arial" w:hAnsi="Arial" w:cs="Arial"/>
          <w:color w:val="373A3C"/>
          <w:sz w:val="19"/>
          <w:szCs w:val="19"/>
        </w:rPr>
        <w:t xml:space="preserve"> only if needed.</w:t>
      </w:r>
      <w:proofErr w:type="gramEnd"/>
      <w:r>
        <w:rPr>
          <w:rFonts w:ascii="Arial" w:hAnsi="Arial" w:cs="Arial"/>
          <w:color w:val="373A3C"/>
          <w:sz w:val="19"/>
          <w:szCs w:val="19"/>
        </w:rPr>
        <w:t xml:space="preserve"> Some children need additional medication such as ibuprofen or </w:t>
      </w:r>
      <w:proofErr w:type="spellStart"/>
      <w:r>
        <w:rPr>
          <w:rFonts w:ascii="Arial" w:hAnsi="Arial" w:cs="Arial"/>
          <w:color w:val="373A3C"/>
          <w:sz w:val="19"/>
          <w:szCs w:val="19"/>
        </w:rPr>
        <w:t>celecoxib</w:t>
      </w:r>
      <w:proofErr w:type="spellEnd"/>
      <w:r>
        <w:rPr>
          <w:rFonts w:ascii="Arial" w:hAnsi="Arial" w:cs="Arial"/>
          <w:color w:val="373A3C"/>
          <w:sz w:val="19"/>
          <w:szCs w:val="19"/>
        </w:rPr>
        <w:t xml:space="preserve">. Opiate (morphine-type) medications are not usually required. </w:t>
      </w:r>
      <w:proofErr w:type="spellStart"/>
      <w:r>
        <w:rPr>
          <w:rFonts w:ascii="Arial" w:hAnsi="Arial" w:cs="Arial"/>
          <w:color w:val="373A3C"/>
          <w:sz w:val="19"/>
          <w:szCs w:val="19"/>
        </w:rPr>
        <w:t>Paracetamol</w:t>
      </w:r>
      <w:proofErr w:type="spellEnd"/>
      <w:r>
        <w:rPr>
          <w:rFonts w:ascii="Arial" w:hAnsi="Arial" w:cs="Arial"/>
          <w:color w:val="373A3C"/>
          <w:sz w:val="19"/>
          <w:szCs w:val="19"/>
        </w:rPr>
        <w:t xml:space="preserve"> and ibuprofen can be given at the same time and work well together. Follow the dosages recommended on the packaging or by the </w:t>
      </w:r>
      <w:proofErr w:type="spellStart"/>
      <w:r>
        <w:rPr>
          <w:rFonts w:ascii="Arial" w:hAnsi="Arial" w:cs="Arial"/>
          <w:color w:val="373A3C"/>
          <w:sz w:val="19"/>
          <w:szCs w:val="19"/>
        </w:rPr>
        <w:t>anaesthetist</w:t>
      </w:r>
      <w:proofErr w:type="spellEnd"/>
      <w:r>
        <w:rPr>
          <w:rFonts w:ascii="Arial" w:hAnsi="Arial" w:cs="Arial"/>
          <w:color w:val="373A3C"/>
          <w:sz w:val="19"/>
          <w:szCs w:val="19"/>
        </w:rPr>
        <w:t>. Never give more than has been prescribed.</w:t>
      </w:r>
      <w:r>
        <w:rPr>
          <w:rFonts w:ascii="Arial" w:hAnsi="Arial" w:cs="Arial"/>
          <w:color w:val="373A3C"/>
          <w:sz w:val="19"/>
          <w:szCs w:val="19"/>
        </w:rPr>
        <w:br/>
      </w:r>
      <w:r>
        <w:rPr>
          <w:rFonts w:ascii="Arial" w:hAnsi="Arial" w:cs="Arial"/>
          <w:color w:val="373A3C"/>
          <w:sz w:val="19"/>
          <w:szCs w:val="19"/>
        </w:rPr>
        <w:br/>
        <w:t xml:space="preserve">In general, your child may eat a normal diet after surgery. Vomiting is common on the day of surgery. It is temporary, and usually due to the </w:t>
      </w:r>
      <w:proofErr w:type="spellStart"/>
      <w:r>
        <w:rPr>
          <w:rFonts w:ascii="Arial" w:hAnsi="Arial" w:cs="Arial"/>
          <w:color w:val="373A3C"/>
          <w:sz w:val="19"/>
          <w:szCs w:val="19"/>
        </w:rPr>
        <w:t>anaesthetic</w:t>
      </w:r>
      <w:proofErr w:type="spellEnd"/>
      <w:r>
        <w:rPr>
          <w:rFonts w:ascii="Arial" w:hAnsi="Arial" w:cs="Arial"/>
          <w:color w:val="373A3C"/>
          <w:sz w:val="19"/>
          <w:szCs w:val="19"/>
        </w:rPr>
        <w:t xml:space="preserve"> and pain-relief medications that are used. If vomiting occurs, start with clear liquids and add solids slowly for the first day.</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RETURN TO ACTIVITY</w:t>
      </w:r>
    </w:p>
    <w:p w:rsidR="00C35C7C" w:rsidRDefault="00C35C7C" w:rsidP="00C35C7C">
      <w:pPr>
        <w:numPr>
          <w:ilvl w:val="0"/>
          <w:numId w:val="1"/>
        </w:numPr>
        <w:shd w:val="clear" w:color="auto" w:fill="FFFFFF"/>
        <w:spacing w:before="100" w:beforeAutospacing="1" w:after="100" w:afterAutospacing="1" w:line="240" w:lineRule="auto"/>
        <w:rPr>
          <w:rFonts w:ascii="Arial" w:hAnsi="Arial" w:cs="Arial"/>
          <w:color w:val="373A3C"/>
          <w:sz w:val="19"/>
          <w:szCs w:val="19"/>
        </w:rPr>
      </w:pPr>
      <w:r>
        <w:rPr>
          <w:rStyle w:val="Strong"/>
          <w:rFonts w:ascii="Arial" w:hAnsi="Arial" w:cs="Arial"/>
          <w:b w:val="0"/>
          <w:bCs w:val="0"/>
          <w:color w:val="373A3C"/>
          <w:sz w:val="19"/>
          <w:szCs w:val="19"/>
        </w:rPr>
        <w:t>Activity</w:t>
      </w:r>
      <w:r>
        <w:rPr>
          <w:rFonts w:ascii="Arial" w:hAnsi="Arial" w:cs="Arial"/>
          <w:color w:val="373A3C"/>
          <w:sz w:val="19"/>
          <w:szCs w:val="19"/>
        </w:rPr>
        <w:t>:  Your child should avoid strenuous activity first 1-2 days.</w:t>
      </w:r>
    </w:p>
    <w:p w:rsidR="00C35C7C" w:rsidRDefault="00C35C7C" w:rsidP="00C35C7C">
      <w:pPr>
        <w:numPr>
          <w:ilvl w:val="0"/>
          <w:numId w:val="1"/>
        </w:numPr>
        <w:shd w:val="clear" w:color="auto" w:fill="FFFFFF"/>
        <w:spacing w:before="100" w:beforeAutospacing="1" w:after="100" w:afterAutospacing="1" w:line="240" w:lineRule="auto"/>
        <w:rPr>
          <w:rFonts w:ascii="Arial" w:hAnsi="Arial" w:cs="Arial"/>
          <w:color w:val="373A3C"/>
          <w:sz w:val="19"/>
          <w:szCs w:val="19"/>
        </w:rPr>
      </w:pPr>
      <w:r>
        <w:rPr>
          <w:rStyle w:val="Strong"/>
          <w:rFonts w:ascii="Arial" w:hAnsi="Arial" w:cs="Arial"/>
          <w:b w:val="0"/>
          <w:bCs w:val="0"/>
          <w:color w:val="373A3C"/>
          <w:sz w:val="19"/>
          <w:szCs w:val="19"/>
        </w:rPr>
        <w:t>School</w:t>
      </w:r>
      <w:r>
        <w:rPr>
          <w:rFonts w:ascii="Arial" w:hAnsi="Arial" w:cs="Arial"/>
          <w:color w:val="373A3C"/>
          <w:sz w:val="19"/>
          <w:szCs w:val="19"/>
        </w:rPr>
        <w:t>: Your children may return to day care or school when comfortable.</w:t>
      </w:r>
    </w:p>
    <w:p w:rsidR="00C35C7C" w:rsidRDefault="00C35C7C" w:rsidP="00C35C7C">
      <w:pPr>
        <w:numPr>
          <w:ilvl w:val="0"/>
          <w:numId w:val="1"/>
        </w:numPr>
        <w:shd w:val="clear" w:color="auto" w:fill="FFFFFF"/>
        <w:spacing w:before="100" w:beforeAutospacing="1" w:after="100" w:afterAutospacing="1" w:line="240" w:lineRule="auto"/>
        <w:rPr>
          <w:rFonts w:ascii="Arial" w:hAnsi="Arial" w:cs="Arial"/>
          <w:color w:val="373A3C"/>
          <w:sz w:val="19"/>
          <w:szCs w:val="19"/>
        </w:rPr>
      </w:pPr>
      <w:r>
        <w:rPr>
          <w:rStyle w:val="Strong"/>
          <w:rFonts w:ascii="Arial" w:hAnsi="Arial" w:cs="Arial"/>
          <w:b w:val="0"/>
          <w:bCs w:val="0"/>
          <w:color w:val="373A3C"/>
          <w:sz w:val="19"/>
          <w:szCs w:val="19"/>
        </w:rPr>
        <w:t>Bathing/showering: </w:t>
      </w:r>
      <w:r>
        <w:rPr>
          <w:rFonts w:ascii="Arial" w:hAnsi="Arial" w:cs="Arial"/>
          <w:color w:val="373A3C"/>
          <w:sz w:val="19"/>
          <w:szCs w:val="19"/>
        </w:rPr>
        <w:t>Bathing and showering is safe after the operation.</w:t>
      </w:r>
    </w:p>
    <w:p w:rsidR="00C35C7C" w:rsidRDefault="00C35C7C" w:rsidP="00C35C7C">
      <w:pPr>
        <w:numPr>
          <w:ilvl w:val="0"/>
          <w:numId w:val="1"/>
        </w:numPr>
        <w:shd w:val="clear" w:color="auto" w:fill="FFFFFF"/>
        <w:spacing w:before="100" w:beforeAutospacing="1" w:after="100" w:afterAutospacing="1" w:line="240" w:lineRule="auto"/>
        <w:rPr>
          <w:rFonts w:ascii="Arial" w:hAnsi="Arial" w:cs="Arial"/>
          <w:color w:val="373A3C"/>
          <w:sz w:val="19"/>
          <w:szCs w:val="19"/>
        </w:rPr>
      </w:pPr>
      <w:r>
        <w:rPr>
          <w:rStyle w:val="Strong"/>
          <w:rFonts w:ascii="Arial" w:hAnsi="Arial" w:cs="Arial"/>
          <w:b w:val="0"/>
          <w:bCs w:val="0"/>
          <w:color w:val="373A3C"/>
          <w:sz w:val="19"/>
          <w:szCs w:val="19"/>
        </w:rPr>
        <w:lastRenderedPageBreak/>
        <w:t>Wound care:</w:t>
      </w:r>
      <w:r>
        <w:rPr>
          <w:rFonts w:ascii="Arial" w:hAnsi="Arial" w:cs="Arial"/>
          <w:color w:val="373A3C"/>
          <w:sz w:val="19"/>
          <w:szCs w:val="19"/>
        </w:rPr>
        <w:t>  No specific wound care is required. The stitches are absorbable and do not require removal. No dressing changes, creams or ointments are required.</w:t>
      </w:r>
    </w:p>
    <w:p w:rsidR="00C35C7C" w:rsidRDefault="00C35C7C" w:rsidP="00C35C7C">
      <w:pPr>
        <w:numPr>
          <w:ilvl w:val="0"/>
          <w:numId w:val="1"/>
        </w:numPr>
        <w:shd w:val="clear" w:color="auto" w:fill="FFFFFF"/>
        <w:spacing w:before="100" w:beforeAutospacing="1" w:after="100" w:afterAutospacing="1" w:line="240" w:lineRule="auto"/>
        <w:rPr>
          <w:rFonts w:ascii="Arial" w:hAnsi="Arial" w:cs="Arial"/>
          <w:color w:val="373A3C"/>
          <w:sz w:val="19"/>
          <w:szCs w:val="19"/>
        </w:rPr>
      </w:pPr>
      <w:r>
        <w:rPr>
          <w:rStyle w:val="Strong"/>
          <w:rFonts w:ascii="Arial" w:hAnsi="Arial" w:cs="Arial"/>
          <w:b w:val="0"/>
          <w:bCs w:val="0"/>
          <w:color w:val="373A3C"/>
          <w:sz w:val="19"/>
          <w:szCs w:val="19"/>
        </w:rPr>
        <w:t>Stool softeners and laxatives:</w:t>
      </w:r>
      <w:r>
        <w:rPr>
          <w:rFonts w:ascii="Arial" w:hAnsi="Arial" w:cs="Arial"/>
          <w:color w:val="373A3C"/>
          <w:sz w:val="19"/>
          <w:szCs w:val="19"/>
        </w:rPr>
        <w:t xml:space="preserve"> May be needed to help regular </w:t>
      </w:r>
      <w:proofErr w:type="spellStart"/>
      <w:r>
        <w:rPr>
          <w:rFonts w:ascii="Arial" w:hAnsi="Arial" w:cs="Arial"/>
          <w:color w:val="373A3C"/>
          <w:sz w:val="19"/>
          <w:szCs w:val="19"/>
        </w:rPr>
        <w:t>stooling</w:t>
      </w:r>
      <w:proofErr w:type="spellEnd"/>
      <w:r>
        <w:rPr>
          <w:rFonts w:ascii="Arial" w:hAnsi="Arial" w:cs="Arial"/>
          <w:color w:val="373A3C"/>
          <w:sz w:val="19"/>
          <w:szCs w:val="19"/>
        </w:rPr>
        <w:t xml:space="preserve"> after surgery, especially if opiates are needed for pain.</w:t>
      </w:r>
    </w:p>
    <w:p w:rsidR="00C35C7C" w:rsidRDefault="00C35C7C" w:rsidP="00C35C7C">
      <w:pPr>
        <w:shd w:val="clear" w:color="auto" w:fill="FFFFFF"/>
        <w:spacing w:after="0"/>
        <w:rPr>
          <w:rFonts w:ascii="Arial" w:hAnsi="Arial" w:cs="Arial"/>
          <w:color w:val="373A3C"/>
          <w:sz w:val="19"/>
          <w:szCs w:val="19"/>
        </w:rPr>
      </w:pPr>
      <w:r>
        <w:rPr>
          <w:rFonts w:ascii="Arial" w:hAnsi="Arial" w:cs="Arial"/>
          <w:color w:val="373A3C"/>
          <w:sz w:val="19"/>
          <w:szCs w:val="19"/>
        </w:rPr>
        <w:br/>
      </w:r>
    </w:p>
    <w:p w:rsidR="00C35C7C" w:rsidRDefault="00C35C7C" w:rsidP="00C35C7C">
      <w:pPr>
        <w:pStyle w:val="Heading6"/>
        <w:shd w:val="clear" w:color="auto" w:fill="FFFFFF"/>
        <w:spacing w:before="0"/>
        <w:rPr>
          <w:rFonts w:ascii="Arial" w:hAnsi="Arial" w:cs="Arial"/>
          <w:color w:val="2D468D"/>
        </w:rPr>
      </w:pPr>
      <w:r>
        <w:rPr>
          <w:rFonts w:ascii="Arial" w:hAnsi="Arial" w:cs="Arial"/>
          <w:b/>
          <w:bCs/>
          <w:color w:val="2D468D"/>
        </w:rPr>
        <w:t>Call the doctor’s office if:</w:t>
      </w:r>
    </w:p>
    <w:p w:rsidR="00C35C7C" w:rsidRDefault="00C35C7C" w:rsidP="00C35C7C">
      <w:pPr>
        <w:numPr>
          <w:ilvl w:val="0"/>
          <w:numId w:val="2"/>
        </w:numPr>
        <w:shd w:val="clear" w:color="auto" w:fill="FFFFFF"/>
        <w:spacing w:before="100" w:beforeAutospacing="1" w:after="100" w:afterAutospacing="1" w:line="240" w:lineRule="auto"/>
        <w:rPr>
          <w:rFonts w:ascii="Arial" w:hAnsi="Arial" w:cs="Arial"/>
          <w:color w:val="373A3C"/>
          <w:sz w:val="19"/>
          <w:szCs w:val="19"/>
        </w:rPr>
      </w:pPr>
      <w:r>
        <w:rPr>
          <w:rFonts w:ascii="Arial" w:hAnsi="Arial" w:cs="Arial"/>
          <w:color w:val="373A3C"/>
          <w:sz w:val="19"/>
          <w:szCs w:val="19"/>
        </w:rPr>
        <w:t>You see any signs of infection: increased swelling and foul-smelling discharge</w:t>
      </w:r>
    </w:p>
    <w:p w:rsidR="00C35C7C" w:rsidRDefault="00C35C7C" w:rsidP="00C35C7C">
      <w:pPr>
        <w:numPr>
          <w:ilvl w:val="0"/>
          <w:numId w:val="2"/>
        </w:numPr>
        <w:shd w:val="clear" w:color="auto" w:fill="FFFFFF"/>
        <w:spacing w:before="100" w:beforeAutospacing="1" w:after="100" w:afterAutospacing="1" w:line="240" w:lineRule="auto"/>
        <w:rPr>
          <w:rFonts w:ascii="Arial" w:hAnsi="Arial" w:cs="Arial"/>
          <w:color w:val="373A3C"/>
          <w:sz w:val="19"/>
          <w:szCs w:val="19"/>
        </w:rPr>
      </w:pPr>
      <w:r>
        <w:rPr>
          <w:rFonts w:ascii="Arial" w:hAnsi="Arial" w:cs="Arial"/>
          <w:color w:val="373A3C"/>
          <w:sz w:val="19"/>
          <w:szCs w:val="19"/>
        </w:rPr>
        <w:t>Your child’s pain gets worse or is not relieved by pain killers</w:t>
      </w:r>
    </w:p>
    <w:p w:rsidR="00C35C7C" w:rsidRDefault="00C35C7C" w:rsidP="00C35C7C">
      <w:pPr>
        <w:numPr>
          <w:ilvl w:val="0"/>
          <w:numId w:val="2"/>
        </w:numPr>
        <w:shd w:val="clear" w:color="auto" w:fill="FFFFFF"/>
        <w:spacing w:before="100" w:beforeAutospacing="1" w:after="100" w:afterAutospacing="1" w:line="240" w:lineRule="auto"/>
        <w:rPr>
          <w:rFonts w:ascii="Arial" w:hAnsi="Arial" w:cs="Arial"/>
          <w:color w:val="373A3C"/>
          <w:sz w:val="19"/>
          <w:szCs w:val="19"/>
        </w:rPr>
      </w:pPr>
      <w:r>
        <w:rPr>
          <w:rFonts w:ascii="Arial" w:hAnsi="Arial" w:cs="Arial"/>
          <w:color w:val="373A3C"/>
          <w:sz w:val="19"/>
          <w:szCs w:val="19"/>
        </w:rPr>
        <w:t>There is bleeding from the incision</w:t>
      </w:r>
    </w:p>
    <w:p w:rsidR="00C35C7C" w:rsidRDefault="00C35C7C" w:rsidP="00C35C7C">
      <w:pPr>
        <w:numPr>
          <w:ilvl w:val="0"/>
          <w:numId w:val="2"/>
        </w:numPr>
        <w:shd w:val="clear" w:color="auto" w:fill="FFFFFF"/>
        <w:spacing w:before="100" w:beforeAutospacing="1" w:after="100" w:afterAutospacing="1" w:line="240" w:lineRule="auto"/>
        <w:rPr>
          <w:rFonts w:ascii="Arial" w:hAnsi="Arial" w:cs="Arial"/>
          <w:color w:val="373A3C"/>
          <w:sz w:val="19"/>
          <w:szCs w:val="19"/>
        </w:rPr>
      </w:pPr>
      <w:r>
        <w:rPr>
          <w:rFonts w:ascii="Arial" w:hAnsi="Arial" w:cs="Arial"/>
          <w:color w:val="373A3C"/>
          <w:sz w:val="19"/>
          <w:szCs w:val="19"/>
        </w:rPr>
        <w:t>Your child has an abnormal temperature</w:t>
      </w:r>
    </w:p>
    <w:p w:rsidR="00C35C7C" w:rsidRDefault="00C35C7C" w:rsidP="00C35C7C">
      <w:pPr>
        <w:numPr>
          <w:ilvl w:val="0"/>
          <w:numId w:val="2"/>
        </w:numPr>
        <w:shd w:val="clear" w:color="auto" w:fill="FFFFFF"/>
        <w:spacing w:before="100" w:beforeAutospacing="1" w:after="100" w:afterAutospacing="1" w:line="240" w:lineRule="auto"/>
        <w:rPr>
          <w:rFonts w:ascii="Arial" w:hAnsi="Arial" w:cs="Arial"/>
          <w:color w:val="373A3C"/>
          <w:sz w:val="19"/>
          <w:szCs w:val="19"/>
        </w:rPr>
      </w:pPr>
      <w:r>
        <w:rPr>
          <w:rFonts w:ascii="Arial" w:hAnsi="Arial" w:cs="Arial"/>
          <w:color w:val="373A3C"/>
          <w:sz w:val="19"/>
          <w:szCs w:val="19"/>
        </w:rPr>
        <w:t>Vomiting continues on the day after surgery</w:t>
      </w:r>
    </w:p>
    <w:p w:rsidR="00C35C7C" w:rsidRDefault="00C35C7C" w:rsidP="00C35C7C">
      <w:pPr>
        <w:numPr>
          <w:ilvl w:val="0"/>
          <w:numId w:val="2"/>
        </w:numPr>
        <w:shd w:val="clear" w:color="auto" w:fill="FFFFFF"/>
        <w:spacing w:before="100" w:beforeAutospacing="1" w:after="100" w:afterAutospacing="1" w:line="240" w:lineRule="auto"/>
        <w:rPr>
          <w:rFonts w:ascii="Arial" w:hAnsi="Arial" w:cs="Arial"/>
          <w:color w:val="373A3C"/>
          <w:sz w:val="19"/>
          <w:szCs w:val="19"/>
        </w:rPr>
      </w:pPr>
      <w:r>
        <w:rPr>
          <w:rFonts w:ascii="Arial" w:hAnsi="Arial" w:cs="Arial"/>
          <w:color w:val="373A3C"/>
          <w:sz w:val="19"/>
          <w:szCs w:val="19"/>
        </w:rPr>
        <w:t>If you have any other concerns</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FOLLOW-UP</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 xml:space="preserve">Please follow-up with your General Practitioner or </w:t>
      </w:r>
      <w:proofErr w:type="spellStart"/>
      <w:r>
        <w:rPr>
          <w:rFonts w:ascii="Arial" w:hAnsi="Arial" w:cs="Arial"/>
          <w:color w:val="373A3C"/>
          <w:sz w:val="19"/>
          <w:szCs w:val="19"/>
        </w:rPr>
        <w:t>Paediatrician</w:t>
      </w:r>
      <w:proofErr w:type="spellEnd"/>
      <w:r>
        <w:rPr>
          <w:rFonts w:ascii="Arial" w:hAnsi="Arial" w:cs="Arial"/>
          <w:color w:val="373A3C"/>
          <w:sz w:val="19"/>
          <w:szCs w:val="19"/>
        </w:rPr>
        <w:t xml:space="preserve"> in 3-4 weeks’ time. If there are any concerns, please do not hesitate to contact my rooms or clinic.</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COMPLICATIONS</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Style w:val="Strong"/>
          <w:rFonts w:ascii="Arial" w:eastAsiaTheme="majorEastAsia" w:hAnsi="Arial" w:cs="Arial"/>
          <w:b w:val="0"/>
          <w:bCs w:val="0"/>
          <w:color w:val="373A3C"/>
          <w:sz w:val="19"/>
          <w:szCs w:val="19"/>
        </w:rPr>
        <w:t xml:space="preserve">Tongue </w:t>
      </w:r>
      <w:proofErr w:type="gramStart"/>
      <w:r>
        <w:rPr>
          <w:rStyle w:val="Strong"/>
          <w:rFonts w:ascii="Arial" w:eastAsiaTheme="majorEastAsia" w:hAnsi="Arial" w:cs="Arial"/>
          <w:b w:val="0"/>
          <w:bCs w:val="0"/>
          <w:color w:val="373A3C"/>
          <w:sz w:val="19"/>
          <w:szCs w:val="19"/>
        </w:rPr>
        <w:t>Biting</w:t>
      </w:r>
      <w:proofErr w:type="gramEnd"/>
      <w:r>
        <w:rPr>
          <w:rFonts w:ascii="Arial" w:hAnsi="Arial" w:cs="Arial"/>
          <w:color w:val="373A3C"/>
          <w:sz w:val="19"/>
          <w:szCs w:val="19"/>
        </w:rPr>
        <w:br/>
        <w:t>In the immediate post-operative period, there is a 5% risk that your child may bite their tongue as it will be numb. This can cause bleeding, but it is usually self-limiting.</w:t>
      </w:r>
      <w:r>
        <w:rPr>
          <w:rFonts w:ascii="Arial" w:hAnsi="Arial" w:cs="Arial"/>
          <w:color w:val="373A3C"/>
          <w:sz w:val="19"/>
          <w:szCs w:val="19"/>
        </w:rPr>
        <w:br/>
      </w:r>
      <w:r>
        <w:rPr>
          <w:rFonts w:ascii="Arial" w:hAnsi="Arial" w:cs="Arial"/>
          <w:color w:val="373A3C"/>
          <w:sz w:val="19"/>
          <w:szCs w:val="19"/>
        </w:rPr>
        <w:br/>
      </w:r>
      <w:r>
        <w:rPr>
          <w:rStyle w:val="Strong"/>
          <w:rFonts w:ascii="Arial" w:eastAsiaTheme="majorEastAsia" w:hAnsi="Arial" w:cs="Arial"/>
          <w:b w:val="0"/>
          <w:bCs w:val="0"/>
          <w:color w:val="373A3C"/>
          <w:sz w:val="19"/>
          <w:szCs w:val="19"/>
        </w:rPr>
        <w:t>Infection &amp; Bleeding</w:t>
      </w:r>
      <w:r>
        <w:rPr>
          <w:rFonts w:ascii="Arial" w:hAnsi="Arial" w:cs="Arial"/>
          <w:color w:val="373A3C"/>
          <w:sz w:val="19"/>
          <w:szCs w:val="19"/>
        </w:rPr>
        <w:br/>
        <w:t>There is a 1-2% risk of bleeding or wound infection after surgery. The wound will appear red, be tender to touch and may discharge pus or blood. If this occurs, a course of antibiotics may be required, and you should contact me or present to your General Practitioner or Local Hospital as soon as possible.</w:t>
      </w:r>
      <w:r>
        <w:rPr>
          <w:rFonts w:ascii="Arial" w:hAnsi="Arial" w:cs="Arial"/>
          <w:color w:val="373A3C"/>
          <w:sz w:val="19"/>
          <w:szCs w:val="19"/>
        </w:rPr>
        <w:br/>
      </w:r>
      <w:r>
        <w:rPr>
          <w:rFonts w:ascii="Arial" w:hAnsi="Arial" w:cs="Arial"/>
          <w:color w:val="373A3C"/>
          <w:sz w:val="19"/>
          <w:szCs w:val="19"/>
        </w:rPr>
        <w:br/>
      </w:r>
      <w:r>
        <w:rPr>
          <w:rStyle w:val="Strong"/>
          <w:rFonts w:ascii="Arial" w:eastAsiaTheme="majorEastAsia" w:hAnsi="Arial" w:cs="Arial"/>
          <w:b w:val="0"/>
          <w:bCs w:val="0"/>
          <w:color w:val="373A3C"/>
          <w:sz w:val="19"/>
          <w:szCs w:val="19"/>
        </w:rPr>
        <w:t>Recurrence</w:t>
      </w:r>
      <w:r>
        <w:rPr>
          <w:rFonts w:ascii="Arial" w:hAnsi="Arial" w:cs="Arial"/>
          <w:color w:val="373A3C"/>
          <w:sz w:val="19"/>
          <w:szCs w:val="19"/>
        </w:rPr>
        <w:br/>
        <w:t>The rate of recurrence is 1-2%. If there is a recurrence, reoperation is occasionally required.</w:t>
      </w:r>
    </w:p>
    <w:p w:rsidR="00C35C7C" w:rsidRDefault="00C35C7C" w:rsidP="00C35C7C">
      <w:pPr>
        <w:pStyle w:val="Heading5"/>
        <w:shd w:val="clear" w:color="auto" w:fill="FFFFFF"/>
        <w:spacing w:before="0"/>
        <w:rPr>
          <w:rFonts w:ascii="Arial" w:hAnsi="Arial" w:cs="Arial"/>
          <w:caps/>
          <w:color w:val="373A3C"/>
          <w:spacing w:val="21"/>
          <w:sz w:val="26"/>
          <w:szCs w:val="26"/>
        </w:rPr>
      </w:pPr>
      <w:r>
        <w:rPr>
          <w:rFonts w:ascii="Arial" w:hAnsi="Arial" w:cs="Arial"/>
          <w:b/>
          <w:bCs/>
          <w:caps/>
          <w:color w:val="373A3C"/>
          <w:spacing w:val="21"/>
          <w:sz w:val="26"/>
          <w:szCs w:val="26"/>
        </w:rPr>
        <w:t>MORE INFORMATION</w:t>
      </w:r>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If you have any questions, please do not hesitate to contact us.</w:t>
      </w:r>
      <w:r>
        <w:rPr>
          <w:rFonts w:ascii="Arial" w:hAnsi="Arial" w:cs="Arial"/>
          <w:color w:val="373A3C"/>
          <w:sz w:val="19"/>
          <w:szCs w:val="19"/>
        </w:rPr>
        <w:br/>
      </w:r>
      <w:r>
        <w:rPr>
          <w:rFonts w:ascii="Arial" w:hAnsi="Arial" w:cs="Arial"/>
          <w:color w:val="373A3C"/>
          <w:sz w:val="19"/>
          <w:szCs w:val="19"/>
        </w:rPr>
        <w:br/>
        <w:t>Ph: </w:t>
      </w:r>
      <w:hyperlink r:id="rId5" w:history="1">
        <w:r>
          <w:rPr>
            <w:rStyle w:val="Hyperlink"/>
            <w:rFonts w:ascii="Arial" w:hAnsi="Arial" w:cs="Arial"/>
            <w:color w:val="0A3357"/>
            <w:sz w:val="19"/>
            <w:szCs w:val="19"/>
          </w:rPr>
          <w:t>02 8307 0977</w:t>
        </w:r>
      </w:hyperlink>
      <w:r>
        <w:rPr>
          <w:rFonts w:ascii="Arial" w:hAnsi="Arial" w:cs="Arial"/>
          <w:color w:val="373A3C"/>
          <w:sz w:val="19"/>
          <w:szCs w:val="19"/>
        </w:rPr>
        <w:br/>
        <w:t>Fax: 02 8088 7420</w:t>
      </w:r>
      <w:r>
        <w:rPr>
          <w:rFonts w:ascii="Arial" w:hAnsi="Arial" w:cs="Arial"/>
          <w:color w:val="373A3C"/>
          <w:sz w:val="19"/>
          <w:szCs w:val="19"/>
        </w:rPr>
        <w:br/>
        <w:t>Email: </w:t>
      </w:r>
      <w:hyperlink r:id="rId6" w:history="1">
        <w:r>
          <w:rPr>
            <w:rStyle w:val="Hyperlink"/>
            <w:rFonts w:ascii="Arial" w:hAnsi="Arial" w:cs="Arial"/>
            <w:color w:val="0A3357"/>
            <w:sz w:val="19"/>
            <w:szCs w:val="19"/>
          </w:rPr>
          <w:t>info@drgideonsandler.com</w:t>
        </w:r>
      </w:hyperlink>
    </w:p>
    <w:p w:rsidR="00C35C7C" w:rsidRDefault="00C35C7C" w:rsidP="00C35C7C">
      <w:pPr>
        <w:pStyle w:val="foundry-paragraph-override"/>
        <w:shd w:val="clear" w:color="auto" w:fill="FFFFFF"/>
        <w:spacing w:before="0" w:beforeAutospacing="0"/>
        <w:rPr>
          <w:rFonts w:ascii="Arial" w:hAnsi="Arial" w:cs="Arial"/>
          <w:color w:val="373A3C"/>
          <w:sz w:val="19"/>
          <w:szCs w:val="19"/>
        </w:rPr>
      </w:pPr>
      <w:r>
        <w:rPr>
          <w:rFonts w:ascii="Arial" w:hAnsi="Arial" w:cs="Arial"/>
          <w:color w:val="373A3C"/>
          <w:sz w:val="19"/>
          <w:szCs w:val="19"/>
        </w:rPr>
        <w:t>Please refer to the following resources for more information:</w:t>
      </w:r>
    </w:p>
    <w:p w:rsidR="00C35C7C" w:rsidRDefault="00C35C7C" w:rsidP="00C35C7C">
      <w:pPr>
        <w:numPr>
          <w:ilvl w:val="0"/>
          <w:numId w:val="3"/>
        </w:numPr>
        <w:shd w:val="clear" w:color="auto" w:fill="FFFFFF"/>
        <w:spacing w:before="100" w:beforeAutospacing="1" w:after="100" w:afterAutospacing="1" w:line="240" w:lineRule="auto"/>
        <w:rPr>
          <w:rFonts w:ascii="Arial" w:hAnsi="Arial" w:cs="Arial"/>
          <w:color w:val="373A3C"/>
          <w:sz w:val="19"/>
          <w:szCs w:val="19"/>
        </w:rPr>
      </w:pPr>
      <w:hyperlink r:id="rId7" w:tgtFrame="_blank" w:history="1">
        <w:r>
          <w:rPr>
            <w:rStyle w:val="Hyperlink"/>
            <w:rFonts w:ascii="Arial" w:hAnsi="Arial" w:cs="Arial"/>
            <w:color w:val="0A3357"/>
            <w:sz w:val="19"/>
            <w:szCs w:val="19"/>
          </w:rPr>
          <w:t>Tongue Tie</w:t>
        </w:r>
      </w:hyperlink>
      <w:r>
        <w:rPr>
          <w:rFonts w:ascii="Arial" w:hAnsi="Arial" w:cs="Arial"/>
          <w:color w:val="373A3C"/>
          <w:sz w:val="19"/>
          <w:szCs w:val="19"/>
        </w:rPr>
        <w:br/>
      </w:r>
      <w:r>
        <w:rPr>
          <w:rFonts w:ascii="Arial" w:hAnsi="Arial" w:cs="Arial"/>
          <w:color w:val="373A3C"/>
          <w:sz w:val="15"/>
          <w:szCs w:val="15"/>
        </w:rPr>
        <w:t>The Royal Women's Hospital</w:t>
      </w:r>
    </w:p>
    <w:p w:rsidR="00C35C7C" w:rsidRDefault="00C35C7C" w:rsidP="00C35C7C">
      <w:pPr>
        <w:numPr>
          <w:ilvl w:val="0"/>
          <w:numId w:val="3"/>
        </w:numPr>
        <w:shd w:val="clear" w:color="auto" w:fill="FFFFFF"/>
        <w:spacing w:before="100" w:beforeAutospacing="1" w:after="100" w:afterAutospacing="1" w:line="240" w:lineRule="auto"/>
        <w:rPr>
          <w:rFonts w:ascii="Arial" w:hAnsi="Arial" w:cs="Arial"/>
          <w:color w:val="373A3C"/>
          <w:sz w:val="19"/>
          <w:szCs w:val="19"/>
        </w:rPr>
      </w:pPr>
      <w:hyperlink r:id="rId8" w:tgtFrame="_blank" w:history="1">
        <w:r>
          <w:rPr>
            <w:rStyle w:val="Hyperlink"/>
            <w:rFonts w:ascii="Arial" w:hAnsi="Arial" w:cs="Arial"/>
            <w:color w:val="0A3357"/>
            <w:sz w:val="19"/>
            <w:szCs w:val="19"/>
          </w:rPr>
          <w:t>Tongue Tie in Babies</w:t>
        </w:r>
      </w:hyperlink>
      <w:r>
        <w:rPr>
          <w:rFonts w:ascii="Arial" w:hAnsi="Arial" w:cs="Arial"/>
          <w:color w:val="373A3C"/>
          <w:sz w:val="19"/>
          <w:szCs w:val="19"/>
        </w:rPr>
        <w:br/>
      </w:r>
      <w:r>
        <w:rPr>
          <w:rFonts w:ascii="Arial" w:hAnsi="Arial" w:cs="Arial"/>
          <w:color w:val="373A3C"/>
          <w:sz w:val="15"/>
          <w:szCs w:val="15"/>
        </w:rPr>
        <w:t>Children's Health Queensland</w:t>
      </w:r>
    </w:p>
    <w:p w:rsidR="00C35C7C" w:rsidRDefault="00C35C7C" w:rsidP="00C35C7C">
      <w:pPr>
        <w:numPr>
          <w:ilvl w:val="0"/>
          <w:numId w:val="3"/>
        </w:numPr>
        <w:shd w:val="clear" w:color="auto" w:fill="FFFFFF"/>
        <w:spacing w:before="100" w:beforeAutospacing="1" w:after="100" w:afterAutospacing="1" w:line="240" w:lineRule="auto"/>
        <w:rPr>
          <w:rFonts w:ascii="Arial" w:hAnsi="Arial" w:cs="Arial"/>
          <w:color w:val="373A3C"/>
          <w:sz w:val="19"/>
          <w:szCs w:val="19"/>
        </w:rPr>
      </w:pPr>
      <w:hyperlink r:id="rId9" w:tgtFrame="_blank" w:history="1">
        <w:r>
          <w:rPr>
            <w:rStyle w:val="Hyperlink"/>
            <w:rFonts w:ascii="Arial" w:hAnsi="Arial" w:cs="Arial"/>
            <w:color w:val="0A3357"/>
            <w:sz w:val="19"/>
            <w:szCs w:val="19"/>
          </w:rPr>
          <w:t xml:space="preserve">Division of </w:t>
        </w:r>
        <w:proofErr w:type="spellStart"/>
        <w:r>
          <w:rPr>
            <w:rStyle w:val="Hyperlink"/>
            <w:rFonts w:ascii="Arial" w:hAnsi="Arial" w:cs="Arial"/>
            <w:color w:val="0A3357"/>
            <w:sz w:val="19"/>
            <w:szCs w:val="19"/>
          </w:rPr>
          <w:t>ankyloglossia</w:t>
        </w:r>
        <w:proofErr w:type="spellEnd"/>
        <w:r>
          <w:rPr>
            <w:rStyle w:val="Hyperlink"/>
            <w:rFonts w:ascii="Arial" w:hAnsi="Arial" w:cs="Arial"/>
            <w:color w:val="0A3357"/>
            <w:sz w:val="19"/>
            <w:szCs w:val="19"/>
          </w:rPr>
          <w:t xml:space="preserve"> (tongue-tie) for breastfeeding</w:t>
        </w:r>
      </w:hyperlink>
      <w:r>
        <w:rPr>
          <w:rFonts w:ascii="Arial" w:hAnsi="Arial" w:cs="Arial"/>
          <w:color w:val="373A3C"/>
          <w:sz w:val="19"/>
          <w:szCs w:val="19"/>
        </w:rPr>
        <w:br/>
      </w:r>
      <w:r>
        <w:rPr>
          <w:rFonts w:ascii="Arial" w:hAnsi="Arial" w:cs="Arial"/>
          <w:color w:val="373A3C"/>
          <w:sz w:val="15"/>
          <w:szCs w:val="15"/>
        </w:rPr>
        <w:t>National Institute for Health and Care Excellence (UK)</w:t>
      </w:r>
    </w:p>
    <w:p w:rsidR="00C35C7C" w:rsidRDefault="00C35C7C" w:rsidP="00C35C7C">
      <w:pPr>
        <w:pStyle w:val="NormalWeb"/>
        <w:shd w:val="clear" w:color="auto" w:fill="FFFFFF"/>
        <w:spacing w:before="0" w:beforeAutospacing="0"/>
        <w:textAlignment w:val="center"/>
        <w:rPr>
          <w:rFonts w:ascii="Arial" w:hAnsi="Arial" w:cs="Arial"/>
          <w:color w:val="373A3C"/>
          <w:sz w:val="19"/>
          <w:szCs w:val="19"/>
        </w:rPr>
      </w:pPr>
      <w:r>
        <w:rPr>
          <w:rFonts w:ascii="Arial" w:hAnsi="Arial" w:cs="Arial"/>
          <w:color w:val="373A3C"/>
          <w:sz w:val="19"/>
          <w:szCs w:val="19"/>
        </w:rPr>
        <w:t>This page is intended to provide you with information and does not contain all known facts about tongue ties. Treatment may have uncommon risks not discussed here. Please do not hesitate to ask any questions you may have.</w:t>
      </w:r>
    </w:p>
    <w:p w:rsidR="001D56E7" w:rsidRDefault="001D56E7"/>
    <w:sectPr w:rsidR="001D56E7" w:rsidSect="001D5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3A06"/>
    <w:multiLevelType w:val="multilevel"/>
    <w:tmpl w:val="936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A51D9"/>
    <w:multiLevelType w:val="multilevel"/>
    <w:tmpl w:val="68B2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A53698"/>
    <w:multiLevelType w:val="multilevel"/>
    <w:tmpl w:val="60D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35C7C"/>
    <w:rsid w:val="001D56E7"/>
    <w:rsid w:val="00C35C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E7"/>
  </w:style>
  <w:style w:type="paragraph" w:styleId="Heading1">
    <w:name w:val="heading 1"/>
    <w:basedOn w:val="Normal"/>
    <w:link w:val="Heading1Char"/>
    <w:uiPriority w:val="9"/>
    <w:qFormat/>
    <w:rsid w:val="00C35C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C35C7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5C7C"/>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C7C"/>
    <w:rPr>
      <w:rFonts w:ascii="Times New Roman" w:eastAsia="Times New Roman" w:hAnsi="Times New Roman" w:cs="Times New Roman"/>
      <w:b/>
      <w:bCs/>
      <w:kern w:val="36"/>
      <w:sz w:val="48"/>
      <w:szCs w:val="48"/>
    </w:rPr>
  </w:style>
  <w:style w:type="paragraph" w:customStyle="1" w:styleId="foundry-paragraph-override">
    <w:name w:val="foundry-paragraph-override"/>
    <w:basedOn w:val="Normal"/>
    <w:rsid w:val="00C3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35C7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5C7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C35C7C"/>
    <w:rPr>
      <w:b/>
      <w:bCs/>
    </w:rPr>
  </w:style>
  <w:style w:type="paragraph" w:styleId="NormalWeb">
    <w:name w:val="Normal (Web)"/>
    <w:basedOn w:val="Normal"/>
    <w:uiPriority w:val="99"/>
    <w:semiHidden/>
    <w:unhideWhenUsed/>
    <w:rsid w:val="00C35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C7C"/>
    <w:rPr>
      <w:color w:val="0000FF"/>
      <w:u w:val="single"/>
    </w:rPr>
  </w:style>
</w:styles>
</file>

<file path=word/webSettings.xml><?xml version="1.0" encoding="utf-8"?>
<w:webSettings xmlns:r="http://schemas.openxmlformats.org/officeDocument/2006/relationships" xmlns:w="http://schemas.openxmlformats.org/wordprocessingml/2006/main">
  <w:divs>
    <w:div w:id="1282566974">
      <w:bodyDiv w:val="1"/>
      <w:marLeft w:val="0"/>
      <w:marRight w:val="0"/>
      <w:marTop w:val="0"/>
      <w:marBottom w:val="0"/>
      <w:divBdr>
        <w:top w:val="none" w:sz="0" w:space="0" w:color="auto"/>
        <w:left w:val="none" w:sz="0" w:space="0" w:color="auto"/>
        <w:bottom w:val="none" w:sz="0" w:space="0" w:color="auto"/>
        <w:right w:val="none" w:sz="0" w:space="0" w:color="auto"/>
      </w:divBdr>
      <w:divsChild>
        <w:div w:id="878712735">
          <w:marLeft w:val="0"/>
          <w:marRight w:val="0"/>
          <w:marTop w:val="0"/>
          <w:marBottom w:val="0"/>
          <w:divBdr>
            <w:top w:val="none" w:sz="0" w:space="0" w:color="auto"/>
            <w:left w:val="none" w:sz="0" w:space="0" w:color="auto"/>
            <w:bottom w:val="none" w:sz="0" w:space="0" w:color="auto"/>
            <w:right w:val="none" w:sz="0" w:space="0" w:color="auto"/>
          </w:divBdr>
          <w:divsChild>
            <w:div w:id="1826312185">
              <w:marLeft w:val="0"/>
              <w:marRight w:val="0"/>
              <w:marTop w:val="0"/>
              <w:marBottom w:val="0"/>
              <w:divBdr>
                <w:top w:val="none" w:sz="0" w:space="0" w:color="auto"/>
                <w:left w:val="none" w:sz="0" w:space="0" w:color="auto"/>
                <w:bottom w:val="none" w:sz="0" w:space="0" w:color="auto"/>
                <w:right w:val="none" w:sz="0" w:space="0" w:color="auto"/>
              </w:divBdr>
              <w:divsChild>
                <w:div w:id="1026177231">
                  <w:marLeft w:val="0"/>
                  <w:marRight w:val="0"/>
                  <w:marTop w:val="0"/>
                  <w:marBottom w:val="0"/>
                  <w:divBdr>
                    <w:top w:val="none" w:sz="0" w:space="0" w:color="auto"/>
                    <w:left w:val="none" w:sz="0" w:space="0" w:color="auto"/>
                    <w:bottom w:val="none" w:sz="0" w:space="0" w:color="auto"/>
                    <w:right w:val="none" w:sz="0" w:space="0" w:color="auto"/>
                  </w:divBdr>
                  <w:divsChild>
                    <w:div w:id="1134715806">
                      <w:marLeft w:val="0"/>
                      <w:marRight w:val="0"/>
                      <w:marTop w:val="0"/>
                      <w:marBottom w:val="0"/>
                      <w:divBdr>
                        <w:top w:val="none" w:sz="0" w:space="0" w:color="auto"/>
                        <w:left w:val="none" w:sz="0" w:space="0" w:color="auto"/>
                        <w:bottom w:val="none" w:sz="0" w:space="0" w:color="auto"/>
                        <w:right w:val="none" w:sz="0" w:space="0" w:color="auto"/>
                      </w:divBdr>
                      <w:divsChild>
                        <w:div w:id="18989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2554">
          <w:marLeft w:val="0"/>
          <w:marRight w:val="0"/>
          <w:marTop w:val="0"/>
          <w:marBottom w:val="0"/>
          <w:divBdr>
            <w:top w:val="none" w:sz="0" w:space="0" w:color="auto"/>
            <w:left w:val="none" w:sz="0" w:space="0" w:color="auto"/>
            <w:bottom w:val="none" w:sz="0" w:space="0" w:color="auto"/>
            <w:right w:val="none" w:sz="0" w:space="0" w:color="auto"/>
          </w:divBdr>
          <w:divsChild>
            <w:div w:id="1992829580">
              <w:marLeft w:val="0"/>
              <w:marRight w:val="0"/>
              <w:marTop w:val="0"/>
              <w:marBottom w:val="0"/>
              <w:divBdr>
                <w:top w:val="none" w:sz="0" w:space="0" w:color="auto"/>
                <w:left w:val="none" w:sz="0" w:space="0" w:color="auto"/>
                <w:bottom w:val="none" w:sz="0" w:space="0" w:color="auto"/>
                <w:right w:val="none" w:sz="0" w:space="0" w:color="auto"/>
              </w:divBdr>
              <w:divsChild>
                <w:div w:id="2003584061">
                  <w:marLeft w:val="0"/>
                  <w:marRight w:val="0"/>
                  <w:marTop w:val="0"/>
                  <w:marBottom w:val="0"/>
                  <w:divBdr>
                    <w:top w:val="none" w:sz="0" w:space="0" w:color="auto"/>
                    <w:left w:val="none" w:sz="0" w:space="0" w:color="auto"/>
                    <w:bottom w:val="none" w:sz="0" w:space="0" w:color="auto"/>
                    <w:right w:val="none" w:sz="0" w:space="0" w:color="auto"/>
                  </w:divBdr>
                  <w:divsChild>
                    <w:div w:id="747503889">
                      <w:marLeft w:val="0"/>
                      <w:marRight w:val="0"/>
                      <w:marTop w:val="0"/>
                      <w:marBottom w:val="0"/>
                      <w:divBdr>
                        <w:top w:val="none" w:sz="0" w:space="0" w:color="auto"/>
                        <w:left w:val="none" w:sz="0" w:space="0" w:color="auto"/>
                        <w:bottom w:val="none" w:sz="0" w:space="0" w:color="auto"/>
                        <w:right w:val="none" w:sz="0" w:space="0" w:color="auto"/>
                      </w:divBdr>
                      <w:divsChild>
                        <w:div w:id="1709137234">
                          <w:marLeft w:val="0"/>
                          <w:marRight w:val="0"/>
                          <w:marTop w:val="0"/>
                          <w:marBottom w:val="0"/>
                          <w:divBdr>
                            <w:top w:val="none" w:sz="0" w:space="0" w:color="auto"/>
                            <w:left w:val="none" w:sz="0" w:space="0" w:color="auto"/>
                            <w:bottom w:val="none" w:sz="0" w:space="0" w:color="auto"/>
                            <w:right w:val="none" w:sz="0" w:space="0" w:color="auto"/>
                          </w:divBdr>
                          <w:divsChild>
                            <w:div w:id="965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59224">
      <w:bodyDiv w:val="1"/>
      <w:marLeft w:val="0"/>
      <w:marRight w:val="0"/>
      <w:marTop w:val="0"/>
      <w:marBottom w:val="0"/>
      <w:divBdr>
        <w:top w:val="none" w:sz="0" w:space="0" w:color="auto"/>
        <w:left w:val="none" w:sz="0" w:space="0" w:color="auto"/>
        <w:bottom w:val="none" w:sz="0" w:space="0" w:color="auto"/>
        <w:right w:val="none" w:sz="0" w:space="0" w:color="auto"/>
      </w:divBdr>
      <w:divsChild>
        <w:div w:id="1020820491">
          <w:marLeft w:val="0"/>
          <w:marRight w:val="0"/>
          <w:marTop w:val="0"/>
          <w:marBottom w:val="0"/>
          <w:divBdr>
            <w:top w:val="none" w:sz="0" w:space="0" w:color="auto"/>
            <w:left w:val="none" w:sz="0" w:space="0" w:color="auto"/>
            <w:bottom w:val="none" w:sz="0" w:space="0" w:color="auto"/>
            <w:right w:val="none" w:sz="0" w:space="0" w:color="auto"/>
          </w:divBdr>
          <w:divsChild>
            <w:div w:id="638220158">
              <w:marLeft w:val="0"/>
              <w:marRight w:val="0"/>
              <w:marTop w:val="0"/>
              <w:marBottom w:val="0"/>
              <w:divBdr>
                <w:top w:val="none" w:sz="0" w:space="0" w:color="auto"/>
                <w:left w:val="none" w:sz="0" w:space="0" w:color="auto"/>
                <w:bottom w:val="none" w:sz="0" w:space="0" w:color="auto"/>
                <w:right w:val="none" w:sz="0" w:space="0" w:color="auto"/>
              </w:divBdr>
              <w:divsChild>
                <w:div w:id="1290745260">
                  <w:marLeft w:val="0"/>
                  <w:marRight w:val="0"/>
                  <w:marTop w:val="0"/>
                  <w:marBottom w:val="0"/>
                  <w:divBdr>
                    <w:top w:val="none" w:sz="0" w:space="0" w:color="auto"/>
                    <w:left w:val="none" w:sz="0" w:space="0" w:color="auto"/>
                    <w:bottom w:val="none" w:sz="0" w:space="0" w:color="auto"/>
                    <w:right w:val="none" w:sz="0" w:space="0" w:color="auto"/>
                  </w:divBdr>
                  <w:divsChild>
                    <w:div w:id="498932756">
                      <w:marLeft w:val="0"/>
                      <w:marRight w:val="0"/>
                      <w:marTop w:val="0"/>
                      <w:marBottom w:val="0"/>
                      <w:divBdr>
                        <w:top w:val="none" w:sz="0" w:space="0" w:color="auto"/>
                        <w:left w:val="none" w:sz="0" w:space="0" w:color="auto"/>
                        <w:bottom w:val="none" w:sz="0" w:space="0" w:color="auto"/>
                        <w:right w:val="none" w:sz="0" w:space="0" w:color="auto"/>
                      </w:divBdr>
                      <w:divsChild>
                        <w:div w:id="832917774">
                          <w:marLeft w:val="0"/>
                          <w:marRight w:val="0"/>
                          <w:marTop w:val="0"/>
                          <w:marBottom w:val="0"/>
                          <w:divBdr>
                            <w:top w:val="none" w:sz="0" w:space="0" w:color="auto"/>
                            <w:left w:val="none" w:sz="0" w:space="0" w:color="auto"/>
                            <w:bottom w:val="none" w:sz="0" w:space="0" w:color="auto"/>
                            <w:right w:val="none" w:sz="0" w:space="0" w:color="auto"/>
                          </w:divBdr>
                          <w:divsChild>
                            <w:div w:id="1066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6984">
              <w:marLeft w:val="0"/>
              <w:marRight w:val="0"/>
              <w:marTop w:val="0"/>
              <w:marBottom w:val="0"/>
              <w:divBdr>
                <w:top w:val="none" w:sz="0" w:space="0" w:color="auto"/>
                <w:left w:val="none" w:sz="0" w:space="0" w:color="auto"/>
                <w:bottom w:val="none" w:sz="0" w:space="0" w:color="auto"/>
                <w:right w:val="none" w:sz="0" w:space="0" w:color="auto"/>
              </w:divBdr>
              <w:divsChild>
                <w:div w:id="14859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8994">
          <w:marLeft w:val="0"/>
          <w:marRight w:val="0"/>
          <w:marTop w:val="0"/>
          <w:marBottom w:val="0"/>
          <w:divBdr>
            <w:top w:val="none" w:sz="0" w:space="0" w:color="auto"/>
            <w:left w:val="none" w:sz="0" w:space="0" w:color="auto"/>
            <w:bottom w:val="none" w:sz="0" w:space="0" w:color="auto"/>
            <w:right w:val="none" w:sz="0" w:space="0" w:color="auto"/>
          </w:divBdr>
          <w:divsChild>
            <w:div w:id="2106730651">
              <w:marLeft w:val="0"/>
              <w:marRight w:val="0"/>
              <w:marTop w:val="0"/>
              <w:marBottom w:val="0"/>
              <w:divBdr>
                <w:top w:val="none" w:sz="0" w:space="0" w:color="auto"/>
                <w:left w:val="none" w:sz="0" w:space="0" w:color="auto"/>
                <w:bottom w:val="none" w:sz="0" w:space="0" w:color="auto"/>
                <w:right w:val="none" w:sz="0" w:space="0" w:color="auto"/>
              </w:divBdr>
              <w:divsChild>
                <w:div w:id="924069674">
                  <w:marLeft w:val="0"/>
                  <w:marRight w:val="0"/>
                  <w:marTop w:val="0"/>
                  <w:marBottom w:val="0"/>
                  <w:divBdr>
                    <w:top w:val="none" w:sz="0" w:space="0" w:color="auto"/>
                    <w:left w:val="none" w:sz="0" w:space="0" w:color="auto"/>
                    <w:bottom w:val="none" w:sz="0" w:space="0" w:color="auto"/>
                    <w:right w:val="none" w:sz="0" w:space="0" w:color="auto"/>
                  </w:divBdr>
                  <w:divsChild>
                    <w:div w:id="1677729195">
                      <w:marLeft w:val="0"/>
                      <w:marRight w:val="0"/>
                      <w:marTop w:val="0"/>
                      <w:marBottom w:val="0"/>
                      <w:divBdr>
                        <w:top w:val="none" w:sz="0" w:space="0" w:color="auto"/>
                        <w:left w:val="none" w:sz="0" w:space="0" w:color="auto"/>
                        <w:bottom w:val="none" w:sz="0" w:space="0" w:color="auto"/>
                        <w:right w:val="none" w:sz="0" w:space="0" w:color="auto"/>
                      </w:divBdr>
                      <w:divsChild>
                        <w:div w:id="403066318">
                          <w:marLeft w:val="0"/>
                          <w:marRight w:val="0"/>
                          <w:marTop w:val="0"/>
                          <w:marBottom w:val="0"/>
                          <w:divBdr>
                            <w:top w:val="none" w:sz="0" w:space="0" w:color="auto"/>
                            <w:left w:val="none" w:sz="0" w:space="0" w:color="auto"/>
                            <w:bottom w:val="none" w:sz="0" w:space="0" w:color="auto"/>
                            <w:right w:val="none" w:sz="0" w:space="0" w:color="auto"/>
                          </w:divBdr>
                          <w:divsChild>
                            <w:div w:id="1501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08968">
              <w:marLeft w:val="0"/>
              <w:marRight w:val="0"/>
              <w:marTop w:val="0"/>
              <w:marBottom w:val="0"/>
              <w:divBdr>
                <w:top w:val="none" w:sz="0" w:space="0" w:color="auto"/>
                <w:left w:val="none" w:sz="0" w:space="0" w:color="auto"/>
                <w:bottom w:val="none" w:sz="0" w:space="0" w:color="auto"/>
                <w:right w:val="none" w:sz="0" w:space="0" w:color="auto"/>
              </w:divBdr>
              <w:divsChild>
                <w:div w:id="11733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696">
          <w:marLeft w:val="0"/>
          <w:marRight w:val="0"/>
          <w:marTop w:val="0"/>
          <w:marBottom w:val="0"/>
          <w:divBdr>
            <w:top w:val="none" w:sz="0" w:space="0" w:color="auto"/>
            <w:left w:val="none" w:sz="0" w:space="0" w:color="auto"/>
            <w:bottom w:val="none" w:sz="0" w:space="0" w:color="auto"/>
            <w:right w:val="none" w:sz="0" w:space="0" w:color="auto"/>
          </w:divBdr>
          <w:divsChild>
            <w:div w:id="1170414021">
              <w:marLeft w:val="0"/>
              <w:marRight w:val="0"/>
              <w:marTop w:val="0"/>
              <w:marBottom w:val="0"/>
              <w:divBdr>
                <w:top w:val="none" w:sz="0" w:space="0" w:color="auto"/>
                <w:left w:val="none" w:sz="0" w:space="0" w:color="auto"/>
                <w:bottom w:val="none" w:sz="0" w:space="0" w:color="auto"/>
                <w:right w:val="none" w:sz="0" w:space="0" w:color="auto"/>
              </w:divBdr>
              <w:divsChild>
                <w:div w:id="1532844350">
                  <w:marLeft w:val="0"/>
                  <w:marRight w:val="0"/>
                  <w:marTop w:val="0"/>
                  <w:marBottom w:val="0"/>
                  <w:divBdr>
                    <w:top w:val="none" w:sz="0" w:space="0" w:color="auto"/>
                    <w:left w:val="none" w:sz="0" w:space="0" w:color="auto"/>
                    <w:bottom w:val="none" w:sz="0" w:space="0" w:color="auto"/>
                    <w:right w:val="none" w:sz="0" w:space="0" w:color="auto"/>
                  </w:divBdr>
                  <w:divsChild>
                    <w:div w:id="1196239337">
                      <w:marLeft w:val="0"/>
                      <w:marRight w:val="0"/>
                      <w:marTop w:val="0"/>
                      <w:marBottom w:val="0"/>
                      <w:divBdr>
                        <w:top w:val="none" w:sz="0" w:space="0" w:color="auto"/>
                        <w:left w:val="none" w:sz="0" w:space="0" w:color="auto"/>
                        <w:bottom w:val="none" w:sz="0" w:space="0" w:color="auto"/>
                        <w:right w:val="none" w:sz="0" w:space="0" w:color="auto"/>
                      </w:divBdr>
                      <w:divsChild>
                        <w:div w:id="1332874796">
                          <w:marLeft w:val="0"/>
                          <w:marRight w:val="0"/>
                          <w:marTop w:val="0"/>
                          <w:marBottom w:val="0"/>
                          <w:divBdr>
                            <w:top w:val="none" w:sz="0" w:space="0" w:color="auto"/>
                            <w:left w:val="none" w:sz="0" w:space="0" w:color="auto"/>
                            <w:bottom w:val="none" w:sz="0" w:space="0" w:color="auto"/>
                            <w:right w:val="none" w:sz="0" w:space="0" w:color="auto"/>
                          </w:divBdr>
                          <w:divsChild>
                            <w:div w:id="461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6527">
              <w:marLeft w:val="0"/>
              <w:marRight w:val="0"/>
              <w:marTop w:val="0"/>
              <w:marBottom w:val="0"/>
              <w:divBdr>
                <w:top w:val="none" w:sz="0" w:space="0" w:color="auto"/>
                <w:left w:val="none" w:sz="0" w:space="0" w:color="auto"/>
                <w:bottom w:val="none" w:sz="0" w:space="0" w:color="auto"/>
                <w:right w:val="none" w:sz="0" w:space="0" w:color="auto"/>
              </w:divBdr>
              <w:divsChild>
                <w:div w:id="7278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045">
          <w:marLeft w:val="0"/>
          <w:marRight w:val="0"/>
          <w:marTop w:val="0"/>
          <w:marBottom w:val="0"/>
          <w:divBdr>
            <w:top w:val="none" w:sz="0" w:space="0" w:color="auto"/>
            <w:left w:val="none" w:sz="0" w:space="0" w:color="auto"/>
            <w:bottom w:val="none" w:sz="0" w:space="0" w:color="auto"/>
            <w:right w:val="none" w:sz="0" w:space="0" w:color="auto"/>
          </w:divBdr>
          <w:divsChild>
            <w:div w:id="906964271">
              <w:marLeft w:val="0"/>
              <w:marRight w:val="0"/>
              <w:marTop w:val="0"/>
              <w:marBottom w:val="0"/>
              <w:divBdr>
                <w:top w:val="none" w:sz="0" w:space="0" w:color="auto"/>
                <w:left w:val="none" w:sz="0" w:space="0" w:color="auto"/>
                <w:bottom w:val="none" w:sz="0" w:space="0" w:color="auto"/>
                <w:right w:val="none" w:sz="0" w:space="0" w:color="auto"/>
              </w:divBdr>
              <w:divsChild>
                <w:div w:id="58673465">
                  <w:marLeft w:val="0"/>
                  <w:marRight w:val="0"/>
                  <w:marTop w:val="0"/>
                  <w:marBottom w:val="0"/>
                  <w:divBdr>
                    <w:top w:val="none" w:sz="0" w:space="0" w:color="auto"/>
                    <w:left w:val="none" w:sz="0" w:space="0" w:color="auto"/>
                    <w:bottom w:val="none" w:sz="0" w:space="0" w:color="auto"/>
                    <w:right w:val="none" w:sz="0" w:space="0" w:color="auto"/>
                  </w:divBdr>
                  <w:divsChild>
                    <w:div w:id="731002697">
                      <w:marLeft w:val="0"/>
                      <w:marRight w:val="0"/>
                      <w:marTop w:val="0"/>
                      <w:marBottom w:val="0"/>
                      <w:divBdr>
                        <w:top w:val="none" w:sz="0" w:space="0" w:color="auto"/>
                        <w:left w:val="none" w:sz="0" w:space="0" w:color="auto"/>
                        <w:bottom w:val="none" w:sz="0" w:space="0" w:color="auto"/>
                        <w:right w:val="none" w:sz="0" w:space="0" w:color="auto"/>
                      </w:divBdr>
                      <w:divsChild>
                        <w:div w:id="23675940">
                          <w:marLeft w:val="0"/>
                          <w:marRight w:val="0"/>
                          <w:marTop w:val="0"/>
                          <w:marBottom w:val="0"/>
                          <w:divBdr>
                            <w:top w:val="none" w:sz="0" w:space="0" w:color="auto"/>
                            <w:left w:val="none" w:sz="0" w:space="0" w:color="auto"/>
                            <w:bottom w:val="none" w:sz="0" w:space="0" w:color="auto"/>
                            <w:right w:val="none" w:sz="0" w:space="0" w:color="auto"/>
                          </w:divBdr>
                          <w:divsChild>
                            <w:div w:id="673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79066">
              <w:marLeft w:val="0"/>
              <w:marRight w:val="0"/>
              <w:marTop w:val="0"/>
              <w:marBottom w:val="0"/>
              <w:divBdr>
                <w:top w:val="none" w:sz="0" w:space="0" w:color="auto"/>
                <w:left w:val="none" w:sz="0" w:space="0" w:color="auto"/>
                <w:bottom w:val="none" w:sz="0" w:space="0" w:color="auto"/>
                <w:right w:val="none" w:sz="0" w:space="0" w:color="auto"/>
              </w:divBdr>
              <w:divsChild>
                <w:div w:id="19320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808">
          <w:marLeft w:val="0"/>
          <w:marRight w:val="0"/>
          <w:marTop w:val="0"/>
          <w:marBottom w:val="0"/>
          <w:divBdr>
            <w:top w:val="none" w:sz="0" w:space="0" w:color="auto"/>
            <w:left w:val="none" w:sz="0" w:space="0" w:color="auto"/>
            <w:bottom w:val="none" w:sz="0" w:space="0" w:color="auto"/>
            <w:right w:val="none" w:sz="0" w:space="0" w:color="auto"/>
          </w:divBdr>
          <w:divsChild>
            <w:div w:id="1654606160">
              <w:marLeft w:val="0"/>
              <w:marRight w:val="0"/>
              <w:marTop w:val="0"/>
              <w:marBottom w:val="0"/>
              <w:divBdr>
                <w:top w:val="none" w:sz="0" w:space="0" w:color="auto"/>
                <w:left w:val="none" w:sz="0" w:space="0" w:color="auto"/>
                <w:bottom w:val="none" w:sz="0" w:space="0" w:color="auto"/>
                <w:right w:val="none" w:sz="0" w:space="0" w:color="auto"/>
              </w:divBdr>
              <w:divsChild>
                <w:div w:id="554853415">
                  <w:marLeft w:val="0"/>
                  <w:marRight w:val="0"/>
                  <w:marTop w:val="0"/>
                  <w:marBottom w:val="0"/>
                  <w:divBdr>
                    <w:top w:val="none" w:sz="0" w:space="0" w:color="auto"/>
                    <w:left w:val="none" w:sz="0" w:space="0" w:color="auto"/>
                    <w:bottom w:val="none" w:sz="0" w:space="0" w:color="auto"/>
                    <w:right w:val="none" w:sz="0" w:space="0" w:color="auto"/>
                  </w:divBdr>
                  <w:divsChild>
                    <w:div w:id="2039087769">
                      <w:marLeft w:val="0"/>
                      <w:marRight w:val="0"/>
                      <w:marTop w:val="0"/>
                      <w:marBottom w:val="0"/>
                      <w:divBdr>
                        <w:top w:val="none" w:sz="0" w:space="0" w:color="auto"/>
                        <w:left w:val="none" w:sz="0" w:space="0" w:color="auto"/>
                        <w:bottom w:val="none" w:sz="0" w:space="0" w:color="auto"/>
                        <w:right w:val="none" w:sz="0" w:space="0" w:color="auto"/>
                      </w:divBdr>
                      <w:divsChild>
                        <w:div w:id="183129901">
                          <w:marLeft w:val="0"/>
                          <w:marRight w:val="0"/>
                          <w:marTop w:val="0"/>
                          <w:marBottom w:val="0"/>
                          <w:divBdr>
                            <w:top w:val="none" w:sz="0" w:space="0" w:color="auto"/>
                            <w:left w:val="none" w:sz="0" w:space="0" w:color="auto"/>
                            <w:bottom w:val="none" w:sz="0" w:space="0" w:color="auto"/>
                            <w:right w:val="none" w:sz="0" w:space="0" w:color="auto"/>
                          </w:divBdr>
                          <w:divsChild>
                            <w:div w:id="8870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8761">
              <w:marLeft w:val="0"/>
              <w:marRight w:val="0"/>
              <w:marTop w:val="0"/>
              <w:marBottom w:val="0"/>
              <w:divBdr>
                <w:top w:val="none" w:sz="0" w:space="0" w:color="auto"/>
                <w:left w:val="none" w:sz="0" w:space="0" w:color="auto"/>
                <w:bottom w:val="none" w:sz="0" w:space="0" w:color="auto"/>
                <w:right w:val="none" w:sz="0" w:space="0" w:color="auto"/>
              </w:divBdr>
              <w:divsChild>
                <w:div w:id="313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6773">
          <w:marLeft w:val="0"/>
          <w:marRight w:val="0"/>
          <w:marTop w:val="0"/>
          <w:marBottom w:val="0"/>
          <w:divBdr>
            <w:top w:val="none" w:sz="0" w:space="0" w:color="auto"/>
            <w:left w:val="none" w:sz="0" w:space="0" w:color="auto"/>
            <w:bottom w:val="none" w:sz="0" w:space="0" w:color="auto"/>
            <w:right w:val="none" w:sz="0" w:space="0" w:color="auto"/>
          </w:divBdr>
          <w:divsChild>
            <w:div w:id="1279145298">
              <w:marLeft w:val="0"/>
              <w:marRight w:val="0"/>
              <w:marTop w:val="0"/>
              <w:marBottom w:val="0"/>
              <w:divBdr>
                <w:top w:val="none" w:sz="0" w:space="0" w:color="auto"/>
                <w:left w:val="none" w:sz="0" w:space="0" w:color="auto"/>
                <w:bottom w:val="none" w:sz="0" w:space="0" w:color="auto"/>
                <w:right w:val="none" w:sz="0" w:space="0" w:color="auto"/>
              </w:divBdr>
              <w:divsChild>
                <w:div w:id="99878050">
                  <w:marLeft w:val="0"/>
                  <w:marRight w:val="0"/>
                  <w:marTop w:val="0"/>
                  <w:marBottom w:val="0"/>
                  <w:divBdr>
                    <w:top w:val="none" w:sz="0" w:space="0" w:color="auto"/>
                    <w:left w:val="none" w:sz="0" w:space="0" w:color="auto"/>
                    <w:bottom w:val="none" w:sz="0" w:space="0" w:color="auto"/>
                    <w:right w:val="none" w:sz="0" w:space="0" w:color="auto"/>
                  </w:divBdr>
                  <w:divsChild>
                    <w:div w:id="466820725">
                      <w:marLeft w:val="0"/>
                      <w:marRight w:val="0"/>
                      <w:marTop w:val="0"/>
                      <w:marBottom w:val="0"/>
                      <w:divBdr>
                        <w:top w:val="none" w:sz="0" w:space="0" w:color="auto"/>
                        <w:left w:val="none" w:sz="0" w:space="0" w:color="auto"/>
                        <w:bottom w:val="none" w:sz="0" w:space="0" w:color="auto"/>
                        <w:right w:val="none" w:sz="0" w:space="0" w:color="auto"/>
                      </w:divBdr>
                      <w:divsChild>
                        <w:div w:id="953444373">
                          <w:marLeft w:val="0"/>
                          <w:marRight w:val="0"/>
                          <w:marTop w:val="0"/>
                          <w:marBottom w:val="0"/>
                          <w:divBdr>
                            <w:top w:val="none" w:sz="0" w:space="0" w:color="auto"/>
                            <w:left w:val="none" w:sz="0" w:space="0" w:color="auto"/>
                            <w:bottom w:val="none" w:sz="0" w:space="0" w:color="auto"/>
                            <w:right w:val="none" w:sz="0" w:space="0" w:color="auto"/>
                          </w:divBdr>
                          <w:divsChild>
                            <w:div w:id="13627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4064">
              <w:marLeft w:val="0"/>
              <w:marRight w:val="0"/>
              <w:marTop w:val="0"/>
              <w:marBottom w:val="0"/>
              <w:divBdr>
                <w:top w:val="none" w:sz="0" w:space="0" w:color="auto"/>
                <w:left w:val="none" w:sz="0" w:space="0" w:color="auto"/>
                <w:bottom w:val="none" w:sz="0" w:space="0" w:color="auto"/>
                <w:right w:val="none" w:sz="0" w:space="0" w:color="auto"/>
              </w:divBdr>
              <w:divsChild>
                <w:div w:id="342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740">
          <w:marLeft w:val="0"/>
          <w:marRight w:val="0"/>
          <w:marTop w:val="0"/>
          <w:marBottom w:val="0"/>
          <w:divBdr>
            <w:top w:val="none" w:sz="0" w:space="0" w:color="auto"/>
            <w:left w:val="none" w:sz="0" w:space="0" w:color="auto"/>
            <w:bottom w:val="none" w:sz="0" w:space="0" w:color="auto"/>
            <w:right w:val="none" w:sz="0" w:space="0" w:color="auto"/>
          </w:divBdr>
          <w:divsChild>
            <w:div w:id="1987319197">
              <w:marLeft w:val="0"/>
              <w:marRight w:val="0"/>
              <w:marTop w:val="0"/>
              <w:marBottom w:val="0"/>
              <w:divBdr>
                <w:top w:val="none" w:sz="0" w:space="0" w:color="auto"/>
                <w:left w:val="none" w:sz="0" w:space="0" w:color="auto"/>
                <w:bottom w:val="none" w:sz="0" w:space="0" w:color="auto"/>
                <w:right w:val="none" w:sz="0" w:space="0" w:color="auto"/>
              </w:divBdr>
              <w:divsChild>
                <w:div w:id="454955643">
                  <w:marLeft w:val="0"/>
                  <w:marRight w:val="0"/>
                  <w:marTop w:val="0"/>
                  <w:marBottom w:val="0"/>
                  <w:divBdr>
                    <w:top w:val="none" w:sz="0" w:space="0" w:color="auto"/>
                    <w:left w:val="none" w:sz="0" w:space="0" w:color="auto"/>
                    <w:bottom w:val="none" w:sz="0" w:space="0" w:color="auto"/>
                    <w:right w:val="none" w:sz="0" w:space="0" w:color="auto"/>
                  </w:divBdr>
                  <w:divsChild>
                    <w:div w:id="1437142831">
                      <w:marLeft w:val="0"/>
                      <w:marRight w:val="0"/>
                      <w:marTop w:val="0"/>
                      <w:marBottom w:val="0"/>
                      <w:divBdr>
                        <w:top w:val="none" w:sz="0" w:space="0" w:color="auto"/>
                        <w:left w:val="none" w:sz="0" w:space="0" w:color="auto"/>
                        <w:bottom w:val="none" w:sz="0" w:space="0" w:color="auto"/>
                        <w:right w:val="none" w:sz="0" w:space="0" w:color="auto"/>
                      </w:divBdr>
                      <w:divsChild>
                        <w:div w:id="1291472193">
                          <w:marLeft w:val="0"/>
                          <w:marRight w:val="0"/>
                          <w:marTop w:val="0"/>
                          <w:marBottom w:val="0"/>
                          <w:divBdr>
                            <w:top w:val="none" w:sz="0" w:space="0" w:color="auto"/>
                            <w:left w:val="none" w:sz="0" w:space="0" w:color="auto"/>
                            <w:bottom w:val="none" w:sz="0" w:space="0" w:color="auto"/>
                            <w:right w:val="none" w:sz="0" w:space="0" w:color="auto"/>
                          </w:divBdr>
                          <w:divsChild>
                            <w:div w:id="10222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7618">
              <w:marLeft w:val="0"/>
              <w:marRight w:val="0"/>
              <w:marTop w:val="0"/>
              <w:marBottom w:val="0"/>
              <w:divBdr>
                <w:top w:val="none" w:sz="0" w:space="0" w:color="auto"/>
                <w:left w:val="none" w:sz="0" w:space="0" w:color="auto"/>
                <w:bottom w:val="none" w:sz="0" w:space="0" w:color="auto"/>
                <w:right w:val="none" w:sz="0" w:space="0" w:color="auto"/>
              </w:divBdr>
              <w:divsChild>
                <w:div w:id="7728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1631">
          <w:marLeft w:val="0"/>
          <w:marRight w:val="0"/>
          <w:marTop w:val="0"/>
          <w:marBottom w:val="0"/>
          <w:divBdr>
            <w:top w:val="none" w:sz="0" w:space="0" w:color="auto"/>
            <w:left w:val="none" w:sz="0" w:space="0" w:color="auto"/>
            <w:bottom w:val="none" w:sz="0" w:space="0" w:color="auto"/>
            <w:right w:val="none" w:sz="0" w:space="0" w:color="auto"/>
          </w:divBdr>
          <w:divsChild>
            <w:div w:id="1800538238">
              <w:marLeft w:val="0"/>
              <w:marRight w:val="0"/>
              <w:marTop w:val="0"/>
              <w:marBottom w:val="0"/>
              <w:divBdr>
                <w:top w:val="none" w:sz="0" w:space="0" w:color="auto"/>
                <w:left w:val="none" w:sz="0" w:space="0" w:color="auto"/>
                <w:bottom w:val="none" w:sz="0" w:space="0" w:color="auto"/>
                <w:right w:val="none" w:sz="0" w:space="0" w:color="auto"/>
              </w:divBdr>
              <w:divsChild>
                <w:div w:id="1809277211">
                  <w:marLeft w:val="0"/>
                  <w:marRight w:val="0"/>
                  <w:marTop w:val="0"/>
                  <w:marBottom w:val="0"/>
                  <w:divBdr>
                    <w:top w:val="none" w:sz="0" w:space="0" w:color="auto"/>
                    <w:left w:val="none" w:sz="0" w:space="0" w:color="auto"/>
                    <w:bottom w:val="none" w:sz="0" w:space="0" w:color="auto"/>
                    <w:right w:val="none" w:sz="0" w:space="0" w:color="auto"/>
                  </w:divBdr>
                  <w:divsChild>
                    <w:div w:id="518743637">
                      <w:marLeft w:val="0"/>
                      <w:marRight w:val="0"/>
                      <w:marTop w:val="0"/>
                      <w:marBottom w:val="0"/>
                      <w:divBdr>
                        <w:top w:val="none" w:sz="0" w:space="0" w:color="auto"/>
                        <w:left w:val="none" w:sz="0" w:space="0" w:color="auto"/>
                        <w:bottom w:val="none" w:sz="0" w:space="0" w:color="auto"/>
                        <w:right w:val="none" w:sz="0" w:space="0" w:color="auto"/>
                      </w:divBdr>
                      <w:divsChild>
                        <w:div w:id="63916588">
                          <w:marLeft w:val="0"/>
                          <w:marRight w:val="0"/>
                          <w:marTop w:val="0"/>
                          <w:marBottom w:val="0"/>
                          <w:divBdr>
                            <w:top w:val="none" w:sz="0" w:space="0" w:color="auto"/>
                            <w:left w:val="none" w:sz="0" w:space="0" w:color="auto"/>
                            <w:bottom w:val="none" w:sz="0" w:space="0" w:color="auto"/>
                            <w:right w:val="none" w:sz="0" w:space="0" w:color="auto"/>
                          </w:divBdr>
                          <w:divsChild>
                            <w:div w:id="9889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2283">
              <w:marLeft w:val="0"/>
              <w:marRight w:val="0"/>
              <w:marTop w:val="0"/>
              <w:marBottom w:val="0"/>
              <w:divBdr>
                <w:top w:val="none" w:sz="0" w:space="0" w:color="auto"/>
                <w:left w:val="none" w:sz="0" w:space="0" w:color="auto"/>
                <w:bottom w:val="none" w:sz="0" w:space="0" w:color="auto"/>
                <w:right w:val="none" w:sz="0" w:space="0" w:color="auto"/>
              </w:divBdr>
              <w:divsChild>
                <w:div w:id="1448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417">
          <w:marLeft w:val="0"/>
          <w:marRight w:val="0"/>
          <w:marTop w:val="0"/>
          <w:marBottom w:val="0"/>
          <w:divBdr>
            <w:top w:val="none" w:sz="0" w:space="0" w:color="auto"/>
            <w:left w:val="none" w:sz="0" w:space="0" w:color="auto"/>
            <w:bottom w:val="none" w:sz="0" w:space="0" w:color="auto"/>
            <w:right w:val="none" w:sz="0" w:space="0" w:color="auto"/>
          </w:divBdr>
          <w:divsChild>
            <w:div w:id="1702784575">
              <w:marLeft w:val="0"/>
              <w:marRight w:val="0"/>
              <w:marTop w:val="0"/>
              <w:marBottom w:val="0"/>
              <w:divBdr>
                <w:top w:val="none" w:sz="0" w:space="0" w:color="auto"/>
                <w:left w:val="none" w:sz="0" w:space="0" w:color="auto"/>
                <w:bottom w:val="none" w:sz="0" w:space="0" w:color="auto"/>
                <w:right w:val="none" w:sz="0" w:space="0" w:color="auto"/>
              </w:divBdr>
              <w:divsChild>
                <w:div w:id="1750343948">
                  <w:marLeft w:val="0"/>
                  <w:marRight w:val="0"/>
                  <w:marTop w:val="0"/>
                  <w:marBottom w:val="0"/>
                  <w:divBdr>
                    <w:top w:val="none" w:sz="0" w:space="0" w:color="auto"/>
                    <w:left w:val="none" w:sz="0" w:space="0" w:color="auto"/>
                    <w:bottom w:val="none" w:sz="0" w:space="0" w:color="auto"/>
                    <w:right w:val="none" w:sz="0" w:space="0" w:color="auto"/>
                  </w:divBdr>
                  <w:divsChild>
                    <w:div w:id="1965192116">
                      <w:marLeft w:val="0"/>
                      <w:marRight w:val="0"/>
                      <w:marTop w:val="0"/>
                      <w:marBottom w:val="0"/>
                      <w:divBdr>
                        <w:top w:val="none" w:sz="0" w:space="0" w:color="auto"/>
                        <w:left w:val="none" w:sz="0" w:space="0" w:color="auto"/>
                        <w:bottom w:val="none" w:sz="0" w:space="0" w:color="auto"/>
                        <w:right w:val="none" w:sz="0" w:space="0" w:color="auto"/>
                      </w:divBdr>
                      <w:divsChild>
                        <w:div w:id="318509300">
                          <w:marLeft w:val="0"/>
                          <w:marRight w:val="0"/>
                          <w:marTop w:val="0"/>
                          <w:marBottom w:val="0"/>
                          <w:divBdr>
                            <w:top w:val="none" w:sz="0" w:space="0" w:color="auto"/>
                            <w:left w:val="none" w:sz="0" w:space="0" w:color="auto"/>
                            <w:bottom w:val="none" w:sz="0" w:space="0" w:color="auto"/>
                            <w:right w:val="none" w:sz="0" w:space="0" w:color="auto"/>
                          </w:divBdr>
                          <w:divsChild>
                            <w:div w:id="2759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88517">
              <w:marLeft w:val="0"/>
              <w:marRight w:val="0"/>
              <w:marTop w:val="0"/>
              <w:marBottom w:val="0"/>
              <w:divBdr>
                <w:top w:val="none" w:sz="0" w:space="0" w:color="auto"/>
                <w:left w:val="none" w:sz="0" w:space="0" w:color="auto"/>
                <w:bottom w:val="none" w:sz="0" w:space="0" w:color="auto"/>
                <w:right w:val="none" w:sz="0" w:space="0" w:color="auto"/>
              </w:divBdr>
              <w:divsChild>
                <w:div w:id="253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491">
          <w:marLeft w:val="0"/>
          <w:marRight w:val="0"/>
          <w:marTop w:val="0"/>
          <w:marBottom w:val="0"/>
          <w:divBdr>
            <w:top w:val="none" w:sz="0" w:space="0" w:color="auto"/>
            <w:left w:val="none" w:sz="0" w:space="0" w:color="auto"/>
            <w:bottom w:val="none" w:sz="0" w:space="0" w:color="auto"/>
            <w:right w:val="none" w:sz="0" w:space="0" w:color="auto"/>
          </w:divBdr>
          <w:divsChild>
            <w:div w:id="1930310490">
              <w:marLeft w:val="0"/>
              <w:marRight w:val="0"/>
              <w:marTop w:val="0"/>
              <w:marBottom w:val="0"/>
              <w:divBdr>
                <w:top w:val="none" w:sz="0" w:space="0" w:color="auto"/>
                <w:left w:val="none" w:sz="0" w:space="0" w:color="auto"/>
                <w:bottom w:val="none" w:sz="0" w:space="0" w:color="auto"/>
                <w:right w:val="none" w:sz="0" w:space="0" w:color="auto"/>
              </w:divBdr>
              <w:divsChild>
                <w:div w:id="822353461">
                  <w:marLeft w:val="0"/>
                  <w:marRight w:val="0"/>
                  <w:marTop w:val="0"/>
                  <w:marBottom w:val="0"/>
                  <w:divBdr>
                    <w:top w:val="none" w:sz="0" w:space="0" w:color="auto"/>
                    <w:left w:val="none" w:sz="0" w:space="0" w:color="auto"/>
                    <w:bottom w:val="none" w:sz="0" w:space="0" w:color="auto"/>
                    <w:right w:val="none" w:sz="0" w:space="0" w:color="auto"/>
                  </w:divBdr>
                  <w:divsChild>
                    <w:div w:id="1062942909">
                      <w:marLeft w:val="0"/>
                      <w:marRight w:val="0"/>
                      <w:marTop w:val="0"/>
                      <w:marBottom w:val="0"/>
                      <w:divBdr>
                        <w:top w:val="none" w:sz="0" w:space="0" w:color="auto"/>
                        <w:left w:val="none" w:sz="0" w:space="0" w:color="auto"/>
                        <w:bottom w:val="none" w:sz="0" w:space="0" w:color="auto"/>
                        <w:right w:val="none" w:sz="0" w:space="0" w:color="auto"/>
                      </w:divBdr>
                      <w:divsChild>
                        <w:div w:id="378284573">
                          <w:marLeft w:val="0"/>
                          <w:marRight w:val="0"/>
                          <w:marTop w:val="0"/>
                          <w:marBottom w:val="0"/>
                          <w:divBdr>
                            <w:top w:val="none" w:sz="0" w:space="0" w:color="auto"/>
                            <w:left w:val="none" w:sz="0" w:space="0" w:color="auto"/>
                            <w:bottom w:val="none" w:sz="0" w:space="0" w:color="auto"/>
                            <w:right w:val="none" w:sz="0" w:space="0" w:color="auto"/>
                          </w:divBdr>
                          <w:divsChild>
                            <w:div w:id="9130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3750">
              <w:marLeft w:val="0"/>
              <w:marRight w:val="0"/>
              <w:marTop w:val="0"/>
              <w:marBottom w:val="0"/>
              <w:divBdr>
                <w:top w:val="none" w:sz="0" w:space="0" w:color="auto"/>
                <w:left w:val="none" w:sz="0" w:space="0" w:color="auto"/>
                <w:bottom w:val="none" w:sz="0" w:space="0" w:color="auto"/>
                <w:right w:val="none" w:sz="0" w:space="0" w:color="auto"/>
              </w:divBdr>
              <w:divsChild>
                <w:div w:id="398477914">
                  <w:marLeft w:val="0"/>
                  <w:marRight w:val="0"/>
                  <w:marTop w:val="0"/>
                  <w:marBottom w:val="0"/>
                  <w:divBdr>
                    <w:top w:val="none" w:sz="0" w:space="0" w:color="auto"/>
                    <w:left w:val="none" w:sz="0" w:space="0" w:color="auto"/>
                    <w:bottom w:val="none" w:sz="0" w:space="0" w:color="auto"/>
                    <w:right w:val="none" w:sz="0" w:space="0" w:color="auto"/>
                  </w:divBdr>
                </w:div>
              </w:divsChild>
            </w:div>
            <w:div w:id="348458788">
              <w:marLeft w:val="0"/>
              <w:marRight w:val="0"/>
              <w:marTop w:val="0"/>
              <w:marBottom w:val="0"/>
              <w:divBdr>
                <w:top w:val="none" w:sz="0" w:space="0" w:color="auto"/>
                <w:left w:val="none" w:sz="0" w:space="0" w:color="auto"/>
                <w:bottom w:val="none" w:sz="0" w:space="0" w:color="auto"/>
                <w:right w:val="none" w:sz="0" w:space="0" w:color="auto"/>
              </w:divBdr>
              <w:divsChild>
                <w:div w:id="2032099582">
                  <w:marLeft w:val="0"/>
                  <w:marRight w:val="0"/>
                  <w:marTop w:val="0"/>
                  <w:marBottom w:val="0"/>
                  <w:divBdr>
                    <w:top w:val="none" w:sz="0" w:space="0" w:color="auto"/>
                    <w:left w:val="none" w:sz="0" w:space="0" w:color="auto"/>
                    <w:bottom w:val="none" w:sz="0" w:space="0" w:color="auto"/>
                    <w:right w:val="none" w:sz="0" w:space="0" w:color="auto"/>
                  </w:divBdr>
                </w:div>
              </w:divsChild>
            </w:div>
            <w:div w:id="1247425452">
              <w:marLeft w:val="0"/>
              <w:marRight w:val="0"/>
              <w:marTop w:val="0"/>
              <w:marBottom w:val="0"/>
              <w:divBdr>
                <w:top w:val="none" w:sz="0" w:space="0" w:color="auto"/>
                <w:left w:val="none" w:sz="0" w:space="0" w:color="auto"/>
                <w:bottom w:val="none" w:sz="0" w:space="0" w:color="auto"/>
                <w:right w:val="none" w:sz="0" w:space="0" w:color="auto"/>
              </w:divBdr>
              <w:divsChild>
                <w:div w:id="122314527">
                  <w:marLeft w:val="0"/>
                  <w:marRight w:val="0"/>
                  <w:marTop w:val="0"/>
                  <w:marBottom w:val="0"/>
                  <w:divBdr>
                    <w:top w:val="none" w:sz="0" w:space="0" w:color="auto"/>
                    <w:left w:val="none" w:sz="0" w:space="0" w:color="auto"/>
                    <w:bottom w:val="none" w:sz="0" w:space="0" w:color="auto"/>
                    <w:right w:val="none" w:sz="0" w:space="0" w:color="auto"/>
                  </w:divBdr>
                  <w:divsChild>
                    <w:div w:id="811869757">
                      <w:marLeft w:val="0"/>
                      <w:marRight w:val="0"/>
                      <w:marTop w:val="0"/>
                      <w:marBottom w:val="0"/>
                      <w:divBdr>
                        <w:top w:val="none" w:sz="0" w:space="0" w:color="auto"/>
                        <w:left w:val="none" w:sz="0" w:space="0" w:color="auto"/>
                        <w:bottom w:val="none" w:sz="0" w:space="0" w:color="auto"/>
                        <w:right w:val="none" w:sz="0" w:space="0" w:color="auto"/>
                      </w:divBdr>
                      <w:divsChild>
                        <w:div w:id="1156145030">
                          <w:marLeft w:val="0"/>
                          <w:marRight w:val="0"/>
                          <w:marTop w:val="0"/>
                          <w:marBottom w:val="430"/>
                          <w:divBdr>
                            <w:top w:val="single" w:sz="2" w:space="17" w:color="auto"/>
                            <w:left w:val="single" w:sz="12" w:space="17" w:color="auto"/>
                            <w:bottom w:val="single" w:sz="2" w:space="17" w:color="auto"/>
                            <w:right w:val="single" w:sz="2" w:space="17" w:color="auto"/>
                          </w:divBdr>
                          <w:divsChild>
                            <w:div w:id="1384060164">
                              <w:marLeft w:val="0"/>
                              <w:marRight w:val="0"/>
                              <w:marTop w:val="0"/>
                              <w:marBottom w:val="0"/>
                              <w:divBdr>
                                <w:top w:val="none" w:sz="0" w:space="0" w:color="auto"/>
                                <w:left w:val="none" w:sz="0" w:space="0" w:color="auto"/>
                                <w:bottom w:val="none" w:sz="0" w:space="0" w:color="auto"/>
                                <w:right w:val="none" w:sz="0" w:space="0" w:color="auto"/>
                              </w:divBdr>
                              <w:divsChild>
                                <w:div w:id="797916640">
                                  <w:marLeft w:val="0"/>
                                  <w:marRight w:val="0"/>
                                  <w:marTop w:val="0"/>
                                  <w:marBottom w:val="0"/>
                                  <w:divBdr>
                                    <w:top w:val="none" w:sz="0" w:space="0" w:color="auto"/>
                                    <w:left w:val="none" w:sz="0" w:space="0" w:color="auto"/>
                                    <w:bottom w:val="none" w:sz="0" w:space="0" w:color="auto"/>
                                    <w:right w:val="none" w:sz="0" w:space="0" w:color="auto"/>
                                  </w:divBdr>
                                  <w:divsChild>
                                    <w:div w:id="144788416">
                                      <w:marLeft w:val="0"/>
                                      <w:marRight w:val="0"/>
                                      <w:marTop w:val="0"/>
                                      <w:marBottom w:val="0"/>
                                      <w:divBdr>
                                        <w:top w:val="none" w:sz="0" w:space="0" w:color="auto"/>
                                        <w:left w:val="none" w:sz="0" w:space="0" w:color="auto"/>
                                        <w:bottom w:val="none" w:sz="0" w:space="0" w:color="auto"/>
                                        <w:right w:val="none" w:sz="0" w:space="0" w:color="auto"/>
                                      </w:divBdr>
                                      <w:divsChild>
                                        <w:div w:id="1016662527">
                                          <w:marLeft w:val="0"/>
                                          <w:marRight w:val="0"/>
                                          <w:marTop w:val="0"/>
                                          <w:marBottom w:val="0"/>
                                          <w:divBdr>
                                            <w:top w:val="none" w:sz="0" w:space="0" w:color="auto"/>
                                            <w:left w:val="none" w:sz="0" w:space="0" w:color="auto"/>
                                            <w:bottom w:val="none" w:sz="0" w:space="0" w:color="auto"/>
                                            <w:right w:val="none" w:sz="0" w:space="0" w:color="auto"/>
                                          </w:divBdr>
                                          <w:divsChild>
                                            <w:div w:id="17661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hildrens.health.qld.gov.au/fact-sheet-tongue-tie-in-babies/" TargetMode="External"/><Relationship Id="rId3" Type="http://schemas.openxmlformats.org/officeDocument/2006/relationships/settings" Target="settings.xml"/><Relationship Id="rId7" Type="http://schemas.openxmlformats.org/officeDocument/2006/relationships/hyperlink" Target="https://www.thewomens.org.au/health-information/breastfeeding/breastfeeding-problems/tongue-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rgideonsandler.com" TargetMode="External"/><Relationship Id="rId11" Type="http://schemas.openxmlformats.org/officeDocument/2006/relationships/theme" Target="theme/theme1.xml"/><Relationship Id="rId5" Type="http://schemas.openxmlformats.org/officeDocument/2006/relationships/hyperlink" Target="tel:02%20830709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ce.org.uk/guidance/ipg149/chapter/2-The-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828</Words>
  <Characters>4726</Characters>
  <Application>Microsoft Office Word</Application>
  <DocSecurity>0</DocSecurity>
  <Lines>39</Lines>
  <Paragraphs>11</Paragraphs>
  <ScaleCrop>false</ScaleCrop>
  <Company>HP</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2022-07-12T16:25:00Z</dcterms:created>
  <dcterms:modified xsi:type="dcterms:W3CDTF">2022-07-12T16:26:00Z</dcterms:modified>
</cp:coreProperties>
</file>