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95B0" w14:textId="0E8384AA" w:rsidR="007D1A6C" w:rsidRDefault="0021082D" w:rsidP="007D1A6C">
      <w:pPr>
        <w:pStyle w:val="Heading1"/>
      </w:pPr>
      <w:r>
        <w:t>Invoice cancellation</w:t>
      </w:r>
    </w:p>
    <w:p w14:paraId="1E3BB6BF" w14:textId="510F8F47" w:rsidR="007D1A6C" w:rsidRPr="00E44369" w:rsidRDefault="00866342" w:rsidP="007D1A6C">
      <w:pPr>
        <w:rPr>
          <w:lang w:val="sr-Latn-ME"/>
        </w:rPr>
      </w:pPr>
      <w:r>
        <w:t xml:space="preserve">To cancel the original invoice a new cancellation </w:t>
      </w:r>
      <w:r w:rsidR="00E44369">
        <w:t xml:space="preserve">invoice </w:t>
      </w:r>
      <w:r>
        <w:t xml:space="preserve">must be </w:t>
      </w:r>
      <w:proofErr w:type="spellStart"/>
      <w:r>
        <w:t>fiscalized</w:t>
      </w:r>
      <w:proofErr w:type="spellEnd"/>
      <w:r>
        <w:t xml:space="preserve">. Cancellation invoice </w:t>
      </w:r>
      <w:r w:rsidR="00E44369">
        <w:t xml:space="preserve">contains the same data as the original invoice but with negative </w:t>
      </w:r>
      <w:r>
        <w:t xml:space="preserve">item </w:t>
      </w:r>
      <w:r w:rsidR="00E44369">
        <w:t xml:space="preserve">quantities </w:t>
      </w:r>
      <w:r>
        <w:t xml:space="preserve">and </w:t>
      </w:r>
      <w:r w:rsidR="00E44369">
        <w:t>totals</w:t>
      </w:r>
      <w:r>
        <w:t xml:space="preserve"> thus cancelling out original invoice</w:t>
      </w:r>
      <w:r w:rsidR="00E44369">
        <w:t xml:space="preserve">. By referencing the original invoice by IIC reference we automatically create its cancellation invoice based on the data of </w:t>
      </w:r>
      <w:r>
        <w:t>the original</w:t>
      </w:r>
      <w:r w:rsidR="00E44369">
        <w:t xml:space="preserve"> invoice stored in our system. Important to note is that our SOAP service can only cancel invoices which were created by it.</w:t>
      </w:r>
    </w:p>
    <w:p w14:paraId="597FA32C" w14:textId="13DC3ED6" w:rsidR="00371F47" w:rsidRDefault="00371F47" w:rsidP="00371F47">
      <w:pPr>
        <w:pStyle w:val="Heading2"/>
      </w:pPr>
      <w:r>
        <w:t>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05"/>
      </w:tblGrid>
      <w:tr w:rsidR="00371F47" w14:paraId="3FD34362" w14:textId="77777777" w:rsidTr="00866342">
        <w:tc>
          <w:tcPr>
            <w:tcW w:w="2263" w:type="dxa"/>
          </w:tcPr>
          <w:p w14:paraId="64E561C7" w14:textId="00401503" w:rsidR="00371F47" w:rsidRDefault="00371F47" w:rsidP="00371F47">
            <w:r>
              <w:t>Environment</w:t>
            </w:r>
          </w:p>
        </w:tc>
        <w:tc>
          <w:tcPr>
            <w:tcW w:w="8505" w:type="dxa"/>
          </w:tcPr>
          <w:p w14:paraId="4EE4EFE0" w14:textId="1E99D086" w:rsidR="00371F47" w:rsidRDefault="00371F47" w:rsidP="00371F47">
            <w:r>
              <w:t>URL</w:t>
            </w:r>
          </w:p>
        </w:tc>
      </w:tr>
      <w:tr w:rsidR="00371F47" w14:paraId="5CCF08AA" w14:textId="77777777" w:rsidTr="00866342">
        <w:tc>
          <w:tcPr>
            <w:tcW w:w="2263" w:type="dxa"/>
          </w:tcPr>
          <w:p w14:paraId="26CCECBB" w14:textId="10F2629E" w:rsidR="00371F47" w:rsidRDefault="00371F47" w:rsidP="00371F47">
            <w:r>
              <w:t>Production</w:t>
            </w:r>
          </w:p>
        </w:tc>
        <w:tc>
          <w:tcPr>
            <w:tcW w:w="8505" w:type="dxa"/>
          </w:tcPr>
          <w:p w14:paraId="1EA28B84" w14:textId="080EFA4C" w:rsidR="00371F47" w:rsidRDefault="00371F47" w:rsidP="00652929">
            <w:pPr>
              <w:pStyle w:val="EndpointEmphasis"/>
            </w:pPr>
            <w:r w:rsidRPr="00652929">
              <w:t>http://pos.e-lavirint.com/api/soap/invoice/create</w:t>
            </w:r>
          </w:p>
        </w:tc>
      </w:tr>
      <w:tr w:rsidR="00371F47" w14:paraId="33BA2AB7" w14:textId="77777777" w:rsidTr="00866342">
        <w:tc>
          <w:tcPr>
            <w:tcW w:w="2263" w:type="dxa"/>
          </w:tcPr>
          <w:p w14:paraId="7E26F5E9" w14:textId="7BBA7468" w:rsidR="00371F47" w:rsidRDefault="00371F47" w:rsidP="00371F47">
            <w:r>
              <w:t>Test</w:t>
            </w:r>
          </w:p>
        </w:tc>
        <w:tc>
          <w:tcPr>
            <w:tcW w:w="8505" w:type="dxa"/>
          </w:tcPr>
          <w:p w14:paraId="37B4F224" w14:textId="22E5B1CF" w:rsidR="00371F47" w:rsidRDefault="00371F47" w:rsidP="00652929">
            <w:pPr>
              <w:pStyle w:val="EndpointEmphasis"/>
            </w:pPr>
            <w:r w:rsidRPr="00652929">
              <w:t>http://testpos.e-lavirint.com/api/soap/invoice/create</w:t>
            </w:r>
          </w:p>
        </w:tc>
      </w:tr>
    </w:tbl>
    <w:p w14:paraId="52F055AE" w14:textId="222E1B81" w:rsidR="0021082D" w:rsidRDefault="00371F47" w:rsidP="00371F47">
      <w:pPr>
        <w:pStyle w:val="Heading2"/>
      </w:pPr>
      <w:r>
        <w:t>Message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25"/>
        <w:gridCol w:w="7087"/>
      </w:tblGrid>
      <w:tr w:rsidR="0021082D" w14:paraId="70C8972C" w14:textId="77777777" w:rsidTr="00866342">
        <w:tc>
          <w:tcPr>
            <w:tcW w:w="3681" w:type="dxa"/>
            <w:gridSpan w:val="3"/>
          </w:tcPr>
          <w:p w14:paraId="22693B80" w14:textId="5D7E7DA2" w:rsidR="0021082D" w:rsidRDefault="0021082D" w:rsidP="0021082D">
            <w:pPr>
              <w:rPr>
                <w:noProof/>
              </w:rPr>
            </w:pPr>
            <w:r>
              <w:rPr>
                <w:noProof/>
              </w:rPr>
              <w:t>XML tag</w:t>
            </w:r>
          </w:p>
        </w:tc>
        <w:tc>
          <w:tcPr>
            <w:tcW w:w="7087" w:type="dxa"/>
          </w:tcPr>
          <w:p w14:paraId="6E3B3762" w14:textId="3399D864" w:rsidR="0021082D" w:rsidRDefault="0021082D" w:rsidP="0021082D">
            <w:r>
              <w:t>Description</w:t>
            </w:r>
          </w:p>
        </w:tc>
      </w:tr>
      <w:tr w:rsidR="00371F47" w14:paraId="2A96F24C" w14:textId="77777777" w:rsidTr="00866342">
        <w:tc>
          <w:tcPr>
            <w:tcW w:w="328" w:type="dxa"/>
            <w:shd w:val="clear" w:color="auto" w:fill="7F7F7F" w:themeFill="text1" w:themeFillTint="80"/>
          </w:tcPr>
          <w:p w14:paraId="047C4AE8" w14:textId="64D17952" w:rsidR="00371F47" w:rsidRDefault="00371F47" w:rsidP="0021082D"/>
        </w:tc>
        <w:tc>
          <w:tcPr>
            <w:tcW w:w="3353" w:type="dxa"/>
            <w:gridSpan w:val="2"/>
          </w:tcPr>
          <w:p w14:paraId="5A5C5477" w14:textId="4C8D0892" w:rsidR="00371F47" w:rsidRDefault="00371F47" w:rsidP="0021082D">
            <w:pPr>
              <w:rPr>
                <w:noProof/>
              </w:rPr>
            </w:pPr>
            <w:r>
              <w:rPr>
                <w:noProof/>
              </w:rPr>
              <w:t>Invoice</w:t>
            </w:r>
          </w:p>
        </w:tc>
        <w:tc>
          <w:tcPr>
            <w:tcW w:w="7087" w:type="dxa"/>
          </w:tcPr>
          <w:p w14:paraId="4D82B642" w14:textId="6965A610" w:rsidR="00371F47" w:rsidRDefault="00371F47" w:rsidP="0021082D">
            <w:r>
              <w:t>Base element</w:t>
            </w:r>
          </w:p>
        </w:tc>
      </w:tr>
      <w:tr w:rsidR="0021082D" w14:paraId="570E1DF8" w14:textId="77777777" w:rsidTr="00866342">
        <w:tc>
          <w:tcPr>
            <w:tcW w:w="328" w:type="dxa"/>
            <w:shd w:val="clear" w:color="auto" w:fill="7F7F7F" w:themeFill="text1" w:themeFillTint="80"/>
          </w:tcPr>
          <w:p w14:paraId="071EC412" w14:textId="09D03DF1" w:rsidR="0021082D" w:rsidRDefault="0021082D" w:rsidP="0021082D"/>
        </w:tc>
        <w:tc>
          <w:tcPr>
            <w:tcW w:w="328" w:type="dxa"/>
            <w:shd w:val="clear" w:color="auto" w:fill="7F7F7F" w:themeFill="text1" w:themeFillTint="80"/>
          </w:tcPr>
          <w:p w14:paraId="5602C8C9" w14:textId="53283566" w:rsidR="0021082D" w:rsidRDefault="0021082D" w:rsidP="0021082D"/>
        </w:tc>
        <w:tc>
          <w:tcPr>
            <w:tcW w:w="3025" w:type="dxa"/>
          </w:tcPr>
          <w:p w14:paraId="7BDA0BCC" w14:textId="598E9504" w:rsidR="0021082D" w:rsidRDefault="0021082D" w:rsidP="00371F47">
            <w:pPr>
              <w:rPr>
                <w:noProof/>
              </w:rPr>
            </w:pPr>
            <w:r>
              <w:rPr>
                <w:noProof/>
              </w:rPr>
              <w:t>SellerIdentificationNumber</w:t>
            </w:r>
          </w:p>
        </w:tc>
        <w:tc>
          <w:tcPr>
            <w:tcW w:w="7087" w:type="dxa"/>
          </w:tcPr>
          <w:p w14:paraId="5D8BCB96" w14:textId="25D31E91" w:rsidR="00371F47" w:rsidRDefault="00371F47" w:rsidP="0021082D">
            <w:r>
              <w:t xml:space="preserve">Taxpayer national </w:t>
            </w:r>
            <w:r w:rsidR="00125561">
              <w:t>identification number.</w:t>
            </w:r>
          </w:p>
        </w:tc>
      </w:tr>
      <w:tr w:rsidR="0021082D" w14:paraId="61E0A631" w14:textId="77777777" w:rsidTr="00866342">
        <w:tc>
          <w:tcPr>
            <w:tcW w:w="328" w:type="dxa"/>
            <w:shd w:val="clear" w:color="auto" w:fill="7F7F7F" w:themeFill="text1" w:themeFillTint="80"/>
          </w:tcPr>
          <w:p w14:paraId="7F4C9EA8" w14:textId="14E50A10" w:rsidR="0021082D" w:rsidRDefault="0021082D" w:rsidP="0021082D"/>
        </w:tc>
        <w:tc>
          <w:tcPr>
            <w:tcW w:w="328" w:type="dxa"/>
            <w:shd w:val="clear" w:color="auto" w:fill="7F7F7F" w:themeFill="text1" w:themeFillTint="80"/>
          </w:tcPr>
          <w:p w14:paraId="396F9CD3" w14:textId="48957880" w:rsidR="0021082D" w:rsidRDefault="0021082D" w:rsidP="0021082D"/>
        </w:tc>
        <w:tc>
          <w:tcPr>
            <w:tcW w:w="3025" w:type="dxa"/>
          </w:tcPr>
          <w:p w14:paraId="09E025FE" w14:textId="4DF79B56" w:rsidR="0021082D" w:rsidRDefault="0021082D" w:rsidP="00371F47">
            <w:pPr>
              <w:rPr>
                <w:noProof/>
              </w:rPr>
            </w:pPr>
            <w:r>
              <w:rPr>
                <w:noProof/>
              </w:rPr>
              <w:t>DateCreated</w:t>
            </w:r>
          </w:p>
        </w:tc>
        <w:tc>
          <w:tcPr>
            <w:tcW w:w="7087" w:type="dxa"/>
          </w:tcPr>
          <w:p w14:paraId="5F447F9D" w14:textId="7CB18359" w:rsidR="0021082D" w:rsidRPr="007235DC" w:rsidRDefault="00125561" w:rsidP="0021082D">
            <w:pPr>
              <w:rPr>
                <w:lang w:val="sr-Latn-ME"/>
              </w:rPr>
            </w:pPr>
            <w:r>
              <w:t>Date when invoice was initially created.</w:t>
            </w:r>
            <w:r w:rsidR="007235DC">
              <w:t xml:space="preserve"> A 6-hour time difference in the past compared to current time is allowed.</w:t>
            </w:r>
          </w:p>
        </w:tc>
      </w:tr>
      <w:tr w:rsidR="0021082D" w14:paraId="65CE07CA" w14:textId="77777777" w:rsidTr="00866342">
        <w:tc>
          <w:tcPr>
            <w:tcW w:w="328" w:type="dxa"/>
            <w:shd w:val="clear" w:color="auto" w:fill="7F7F7F" w:themeFill="text1" w:themeFillTint="80"/>
          </w:tcPr>
          <w:p w14:paraId="46C2B406" w14:textId="31BFD48A" w:rsidR="0021082D" w:rsidRDefault="0021082D" w:rsidP="0021082D"/>
        </w:tc>
        <w:tc>
          <w:tcPr>
            <w:tcW w:w="328" w:type="dxa"/>
            <w:shd w:val="clear" w:color="auto" w:fill="7F7F7F" w:themeFill="text1" w:themeFillTint="80"/>
          </w:tcPr>
          <w:p w14:paraId="36813374" w14:textId="293C964D" w:rsidR="0021082D" w:rsidRDefault="0021082D" w:rsidP="0021082D"/>
        </w:tc>
        <w:tc>
          <w:tcPr>
            <w:tcW w:w="3025" w:type="dxa"/>
          </w:tcPr>
          <w:p w14:paraId="159FCADA" w14:textId="2F0F06C3" w:rsidR="0021082D" w:rsidRDefault="0021082D" w:rsidP="00371F47">
            <w:pPr>
              <w:rPr>
                <w:noProof/>
              </w:rPr>
            </w:pPr>
            <w:r>
              <w:rPr>
                <w:noProof/>
              </w:rPr>
              <w:t>OperatorEfiCode</w:t>
            </w:r>
          </w:p>
        </w:tc>
        <w:tc>
          <w:tcPr>
            <w:tcW w:w="7087" w:type="dxa"/>
          </w:tcPr>
          <w:p w14:paraId="5E5E6177" w14:textId="74F6C021" w:rsidR="0021082D" w:rsidRDefault="00125561" w:rsidP="0021082D">
            <w:r>
              <w:t xml:space="preserve">Operator reference from tax administration system. </w:t>
            </w:r>
          </w:p>
        </w:tc>
      </w:tr>
      <w:tr w:rsidR="0021082D" w14:paraId="5502501F" w14:textId="77777777" w:rsidTr="00866342">
        <w:tc>
          <w:tcPr>
            <w:tcW w:w="328" w:type="dxa"/>
            <w:shd w:val="clear" w:color="auto" w:fill="7F7F7F" w:themeFill="text1" w:themeFillTint="80"/>
          </w:tcPr>
          <w:p w14:paraId="3DD8EB9E" w14:textId="27498BF9" w:rsidR="0021082D" w:rsidRDefault="0021082D" w:rsidP="0021082D"/>
        </w:tc>
        <w:tc>
          <w:tcPr>
            <w:tcW w:w="328" w:type="dxa"/>
            <w:shd w:val="clear" w:color="auto" w:fill="7F7F7F" w:themeFill="text1" w:themeFillTint="80"/>
          </w:tcPr>
          <w:p w14:paraId="45D3F2C0" w14:textId="145ECC9C" w:rsidR="0021082D" w:rsidRDefault="0021082D" w:rsidP="0021082D"/>
        </w:tc>
        <w:tc>
          <w:tcPr>
            <w:tcW w:w="3025" w:type="dxa"/>
          </w:tcPr>
          <w:p w14:paraId="6F148E3B" w14:textId="6E833C7B" w:rsidR="0021082D" w:rsidRDefault="0021082D" w:rsidP="00371F47">
            <w:pPr>
              <w:rPr>
                <w:noProof/>
              </w:rPr>
            </w:pPr>
            <w:r w:rsidRPr="0021082D">
              <w:rPr>
                <w:noProof/>
              </w:rPr>
              <w:t>CorrectedInvoiceIICReference</w:t>
            </w:r>
          </w:p>
        </w:tc>
        <w:tc>
          <w:tcPr>
            <w:tcW w:w="7087" w:type="dxa"/>
          </w:tcPr>
          <w:p w14:paraId="063FB4A8" w14:textId="0F4FC233" w:rsidR="0021082D" w:rsidRDefault="00125561" w:rsidP="0021082D">
            <w:r>
              <w:t xml:space="preserve">IIC reference </w:t>
            </w:r>
            <w:r w:rsidR="00371F47">
              <w:t>of invoice to be cancelled.</w:t>
            </w:r>
          </w:p>
        </w:tc>
      </w:tr>
    </w:tbl>
    <w:p w14:paraId="70E3DEFD" w14:textId="79C47428" w:rsidR="0021082D" w:rsidRDefault="0021082D" w:rsidP="0021082D">
      <w:pPr>
        <w:pStyle w:val="Heading2"/>
      </w:pPr>
      <w:r>
        <w:t>Example</w:t>
      </w:r>
      <w:r w:rsidR="00043DB3">
        <w:t xml:space="preserve"> 1</w:t>
      </w:r>
    </w:p>
    <w:p w14:paraId="208E4EE4" w14:textId="274BE44A" w:rsidR="00BF2E3F" w:rsidRDefault="00586F8E" w:rsidP="00BF2E3F">
      <w:pPr>
        <w:pStyle w:val="Heading3"/>
      </w:pPr>
      <w:r>
        <w:t>Issuing an invoice</w:t>
      </w:r>
    </w:p>
    <w:p w14:paraId="7F652A67" w14:textId="129FC158" w:rsidR="00586F8E" w:rsidRDefault="00043DB3" w:rsidP="00586F8E">
      <w:r>
        <w:t>In this example</w:t>
      </w:r>
      <w:r w:rsidR="00866342">
        <w:t xml:space="preserve"> </w:t>
      </w:r>
      <w:r>
        <w:t xml:space="preserve">an </w:t>
      </w:r>
      <w:r w:rsidR="00586F8E">
        <w:t>invoice is issued for 1</w:t>
      </w:r>
      <w:r w:rsidR="00586F8E" w:rsidRPr="00586F8E">
        <w:t>€</w:t>
      </w:r>
      <w:r w:rsidR="00586F8E">
        <w:t xml:space="preserve"> to buyer “D.O.O. Test”.</w:t>
      </w:r>
      <w:r w:rsidR="00B71341">
        <w:t xml:space="preserve"> This is done by issuing </w:t>
      </w:r>
      <w:r w:rsidR="00866342">
        <w:t>the following</w:t>
      </w:r>
      <w:r w:rsidR="00B71341">
        <w:t xml:space="preserve"> request</w:t>
      </w:r>
      <w:r w:rsidR="007235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4369" w14:paraId="4EBD9168" w14:textId="77777777" w:rsidTr="00E44369">
        <w:trPr>
          <w:trHeight w:val="624"/>
        </w:trPr>
        <w:tc>
          <w:tcPr>
            <w:tcW w:w="10790" w:type="dxa"/>
            <w:tcBorders>
              <w:bottom w:val="nil"/>
            </w:tcBorders>
          </w:tcPr>
          <w:p w14:paraId="598029BB" w14:textId="77777777" w:rsidR="00E44369" w:rsidRDefault="00E44369" w:rsidP="00E44369">
            <w:pPr>
              <w:tabs>
                <w:tab w:val="left" w:pos="5745"/>
              </w:tabs>
            </w:pPr>
            <w:r w:rsidRPr="00586F8E">
              <w:rPr>
                <w:b/>
                <w:bCs/>
              </w:rPr>
              <w:t>Endpoint</w:t>
            </w:r>
          </w:p>
          <w:p w14:paraId="629023E2" w14:textId="4E2CAAF2" w:rsidR="00E44369" w:rsidRPr="00652929" w:rsidRDefault="00E44369" w:rsidP="00652929">
            <w:pPr>
              <w:pStyle w:val="EndpointEmphasis"/>
            </w:pPr>
            <w:r w:rsidRPr="00652929">
              <w:t>http://testpos.e-lavirint.com/api/soap/invoice/create</w:t>
            </w:r>
          </w:p>
        </w:tc>
      </w:tr>
      <w:tr w:rsidR="00E44369" w14:paraId="1DC3931D" w14:textId="77777777" w:rsidTr="00B71341">
        <w:tc>
          <w:tcPr>
            <w:tcW w:w="10790" w:type="dxa"/>
            <w:tcBorders>
              <w:bottom w:val="nil"/>
            </w:tcBorders>
          </w:tcPr>
          <w:p w14:paraId="4FE972EA" w14:textId="379E1754" w:rsidR="00E44369" w:rsidRPr="00E44369" w:rsidRDefault="00E44369" w:rsidP="00E44369">
            <w:pPr>
              <w:rPr>
                <w:b/>
                <w:bCs/>
                <w:noProof/>
              </w:rPr>
            </w:pPr>
            <w:r w:rsidRPr="00E44369">
              <w:rPr>
                <w:b/>
                <w:bCs/>
                <w:noProof/>
              </w:rPr>
              <w:t>Request body</w:t>
            </w:r>
          </w:p>
          <w:p w14:paraId="169B6928" w14:textId="3DF089F6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&lt;?xml</w:t>
            </w:r>
            <w:r w:rsidRPr="00B71341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 xml:space="preserve"> version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B71341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"1.0"</w:t>
            </w:r>
            <w:r w:rsidRPr="00B71341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 xml:space="preserve"> encoding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B71341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"UTF-8"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?&gt;</w:t>
            </w:r>
          </w:p>
          <w:p w14:paraId="631DDFD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&lt;env:Envelope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71341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xmlns:env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B71341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"http://schemas.xmlsoap.org/soap/envelope/"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0C216A24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&lt;env:Body&gt;</w:t>
            </w:r>
          </w:p>
          <w:p w14:paraId="78F1A68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&lt;Invoice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71341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B71341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"http://testpos.elavirint.com/api/xml/schema"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698EF69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&lt;SellerIdentificationNumber&gt;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02700786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&lt;/SellerIdentificationNumber&gt;</w:t>
            </w:r>
          </w:p>
          <w:p w14:paraId="2C95EB06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&lt;Type&gt;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&lt;/Type&gt;</w:t>
            </w:r>
          </w:p>
          <w:p w14:paraId="0E66109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&lt;DateCreated&gt;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202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3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-0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8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-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17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T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09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: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30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: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00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+02:00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&lt;/DateCreated&gt;</w:t>
            </w:r>
          </w:p>
          <w:p w14:paraId="7C960D72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&lt;ValueDate&gt;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2023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-0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8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-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17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T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09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: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30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: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00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+02:00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&lt;/ValueDate&gt;</w:t>
            </w:r>
          </w:p>
          <w:p w14:paraId="238EC3E7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&lt;TaxPeriod&gt;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9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/202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&lt;/TaxPeriod&gt;</w:t>
            </w:r>
          </w:p>
          <w:p w14:paraId="36FE4791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&lt;PaymentTypeId&gt;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8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&lt;/PaymentTypeId&gt;</w:t>
            </w:r>
          </w:p>
          <w:p w14:paraId="540C469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&lt;OperatorEfiCode&gt;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zh854mj949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&lt;/OperatorEfiCode&gt;</w:t>
            </w:r>
          </w:p>
          <w:p w14:paraId="75FBE7B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&lt;/TotalBasePrice&gt;</w:t>
            </w:r>
          </w:p>
          <w:p w14:paraId="5BF441EC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&lt;TotalBasePriceWithRebateOnly&gt;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&lt;/TotalBasePriceWithRebateOnly&gt;</w:t>
            </w:r>
          </w:p>
          <w:p w14:paraId="4491E5A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&lt;TotalBasePriceWithTaxOnly&gt;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&lt;/TotalBasePriceWithTaxOnly&gt;</w:t>
            </w:r>
          </w:p>
          <w:p w14:paraId="2C243F97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&lt;TotalBasePriceWithRebateAndTax&gt;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&lt;/TotalBasePriceWithRebateAndTax&gt;</w:t>
            </w:r>
          </w:p>
          <w:p w14:paraId="05A84A5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&lt;TaxAmount&gt;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&lt;/TaxAmount&gt;</w:t>
            </w:r>
          </w:p>
          <w:p w14:paraId="2439A8B4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&lt;RebateAmountBeforeVat&gt;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&lt;/RebateAmountBeforeVat&gt;</w:t>
            </w:r>
          </w:p>
          <w:p w14:paraId="5309CFD7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&lt;RebateAmountAfterVat&gt;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&lt;/RebateAmountAfterVat&gt;</w:t>
            </w:r>
          </w:p>
          <w:p w14:paraId="3A774BC3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&lt;CorrectionInvoiceIICReference&gt;&lt;/CorrectionInvoiceIICReference&gt;</w:t>
            </w:r>
          </w:p>
          <w:p w14:paraId="0DA25DD2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&lt;CurrencyIsoCode&gt;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EUR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&lt;/CurrencyIsoCode&gt;</w:t>
            </w:r>
          </w:p>
          <w:p w14:paraId="28F5FCEF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&lt;CurrencyExchangeRate&gt;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&lt;/CurrencyExchangeRate&gt;</w:t>
            </w:r>
          </w:p>
          <w:p w14:paraId="7FF526C6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&lt;Note&gt;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Test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&lt;/Note&gt;</w:t>
            </w:r>
          </w:p>
          <w:p w14:paraId="7ADD84D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lastRenderedPageBreak/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&lt;Buyer&gt;</w:t>
            </w:r>
          </w:p>
          <w:p w14:paraId="1F3E49AF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&lt;IdentificationTypeId&gt;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&lt;/IdentificationTypeId&gt;</w:t>
            </w:r>
          </w:p>
          <w:p w14:paraId="339D71C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&lt;IdentificationNumber&gt;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12345678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&lt;/IdentificationNumber&gt;</w:t>
            </w:r>
          </w:p>
          <w:p w14:paraId="3A21AEE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&lt;Name&gt;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D.O.O. Test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&lt;/Name&gt;</w:t>
            </w:r>
          </w:p>
          <w:p w14:paraId="39400A85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&lt;Adress&gt;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Jadranski put BB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&lt;/Adress&gt;</w:t>
            </w:r>
          </w:p>
          <w:p w14:paraId="68E05D0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&lt;City&gt;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Budva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&lt;/City&gt;</w:t>
            </w:r>
          </w:p>
          <w:p w14:paraId="025E48D7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&lt;CountryCode&gt;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MNE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&lt;/CountryCode&gt;</w:t>
            </w:r>
          </w:p>
          <w:p w14:paraId="761D0B6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&lt;/Buyer&gt;</w:t>
            </w:r>
          </w:p>
          <w:p w14:paraId="534BBAE6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&lt;Items&gt;</w:t>
            </w:r>
          </w:p>
          <w:p w14:paraId="1B4DEEC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&lt;Item&gt;</w:t>
            </w:r>
          </w:p>
          <w:p w14:paraId="17CE57B5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&lt;Code&gt;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&lt;/Code&gt;</w:t>
            </w:r>
          </w:p>
          <w:p w14:paraId="6207878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&lt;Description&gt;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Test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&lt;/Description&gt;</w:t>
            </w:r>
          </w:p>
          <w:p w14:paraId="55E83364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&lt;UnitBasePrice&gt;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&lt;/UnitBasePrice&gt;</w:t>
            </w:r>
          </w:p>
          <w:p w14:paraId="4808773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&lt;RebatePercentage&gt;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&lt;/RebatePercentage&gt;</w:t>
            </w:r>
          </w:p>
          <w:p w14:paraId="07D35F4B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&lt;TaxPercentage&gt;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&lt;/TaxPercentage&gt;</w:t>
            </w:r>
          </w:p>
          <w:p w14:paraId="52FB6496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&lt;UnitBasePriceWithRebateOnly&gt;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&lt;/UnitBasePriceWithRebateOnly&gt;</w:t>
            </w:r>
          </w:p>
          <w:p w14:paraId="114EAC02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&lt;UnitBasePriceWithTaxOnly&gt;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&lt;/UnitBasePriceWithTaxOnly&gt;</w:t>
            </w:r>
          </w:p>
          <w:p w14:paraId="1229703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&lt;UnitBasePriceWithRebateAndTax&gt;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&lt;/UnitBasePriceWithRebateAndTax&gt;</w:t>
            </w:r>
          </w:p>
          <w:p w14:paraId="5AC2BD41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&lt;UnitOfMeasure&gt;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kom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&lt;/UnitOfMeasure&gt;</w:t>
            </w:r>
          </w:p>
          <w:p w14:paraId="7BE34731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&lt;Quantity&gt;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&lt;/Quantity&gt;</w:t>
            </w:r>
          </w:p>
          <w:p w14:paraId="592F282C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&lt;/TotalBasePrice&gt;</w:t>
            </w:r>
          </w:p>
          <w:p w14:paraId="0125061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&lt;TotalBasePriceWithRebateOnly&gt;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&lt;/TotalBasePriceWithRebateOnly&gt;</w:t>
            </w:r>
          </w:p>
          <w:p w14:paraId="0468501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&lt;TotalBasePriceWithTaxOnly&gt;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&lt;/TotalBasePriceWithTaxOnly&gt;</w:t>
            </w:r>
          </w:p>
          <w:p w14:paraId="30D6509D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&lt;TotalBasePriceWithRebateAndTax&gt;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&lt;/TotalBasePriceWithRebateAndTax&gt;</w:t>
            </w:r>
          </w:p>
          <w:p w14:paraId="28DF617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&lt;TotalTaxAmount&gt;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&lt;/TotalTaxAmount&gt;</w:t>
            </w:r>
          </w:p>
          <w:p w14:paraId="1CAB2F9F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&lt;TotalRebateAmountBeforeVat&gt;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&lt;/TotalRebateAmountBeforeVat&gt;</w:t>
            </w:r>
          </w:p>
          <w:p w14:paraId="6E4E9B9F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&lt;TotalRebateAmountAfterVat&gt;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&lt;/TotalRebateAmountAfterVat&gt;</w:t>
            </w:r>
          </w:p>
          <w:p w14:paraId="58B5157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&lt;VatExemptionReasonId&gt;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4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&lt;/VatExemptionReasonId&gt;</w:t>
            </w:r>
          </w:p>
          <w:p w14:paraId="360456DC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&lt;/Item&gt;</w:t>
            </w:r>
          </w:p>
          <w:p w14:paraId="5F85025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&lt;/Items&gt;</w:t>
            </w:r>
          </w:p>
          <w:p w14:paraId="0CB7F4A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&lt;TaxGroups&gt;</w:t>
            </w:r>
          </w:p>
          <w:p w14:paraId="0831D98E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&lt;TaxGroup&gt;</w:t>
            </w:r>
          </w:p>
          <w:p w14:paraId="7B73CE1C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&lt;NumberOfMatchedInvoiceItems&gt;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&lt;/NumberOfMatchedInvoiceItems&gt;</w:t>
            </w:r>
          </w:p>
          <w:p w14:paraId="24B70AD9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&lt;BasePrice&gt;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&lt;/BasePrice&gt;</w:t>
            </w:r>
          </w:p>
          <w:p w14:paraId="1D27F84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&lt;BasePriceWithRebateOnly&gt;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&lt;/BasePriceWithRebateOnly&gt;</w:t>
            </w:r>
          </w:p>
          <w:p w14:paraId="216CA6A5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&lt;BasePriceWithTaxOnly&gt;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&lt;/BasePriceWithTaxOnly&gt;</w:t>
            </w:r>
          </w:p>
          <w:p w14:paraId="6041BC2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&lt;BasePriceWithRebateAndTax&gt;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&lt;/BasePriceWithRebateAndTax&gt;</w:t>
            </w:r>
          </w:p>
          <w:p w14:paraId="54DC8840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&lt;TaxPercentage&gt;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&lt;/TaxPercentage&gt;</w:t>
            </w:r>
          </w:p>
          <w:p w14:paraId="2B63D5CB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&lt;TaxAmount&gt;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&lt;/TaxAmount&gt;</w:t>
            </w:r>
          </w:p>
          <w:p w14:paraId="300D9EB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&lt;RebateAmountBeforeVat&gt;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1.00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&lt;/RebateAmountBeforeVat&gt;</w:t>
            </w:r>
          </w:p>
          <w:p w14:paraId="158EC7BF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&lt;RebateAmountAfterVat&gt;</w:t>
            </w: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1.21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&lt;/RebateAmountAfterVat&gt;</w:t>
            </w:r>
          </w:p>
          <w:p w14:paraId="2191A821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&lt;/TaxGroup&gt;</w:t>
            </w:r>
          </w:p>
          <w:p w14:paraId="6BEBC73D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&lt;/TaxGroups&gt;</w:t>
            </w:r>
          </w:p>
          <w:p w14:paraId="4F47536A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&lt;/Invoice&gt;</w:t>
            </w:r>
          </w:p>
          <w:p w14:paraId="7E57E4D8" w14:textId="77777777" w:rsidR="00E44369" w:rsidRPr="00B71341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&lt;/env:Body&gt;</w:t>
            </w:r>
          </w:p>
          <w:p w14:paraId="230BFBB2" w14:textId="0CF31C6C" w:rsidR="00E44369" w:rsidRPr="00043DB3" w:rsidRDefault="00E44369" w:rsidP="00E44369">
            <w:pPr>
              <w:rPr>
                <w:b/>
                <w:bCs/>
              </w:rPr>
            </w:pPr>
            <w:r w:rsidRPr="00B71341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&lt;/env:Envelope&gt;</w:t>
            </w:r>
          </w:p>
        </w:tc>
      </w:tr>
      <w:tr w:rsidR="00E44369" w14:paraId="074ADCF3" w14:textId="77777777" w:rsidTr="00E44369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60A6EAA5" w14:textId="77777777" w:rsidR="00E44369" w:rsidRDefault="00E44369" w:rsidP="00E44369">
            <w:pPr>
              <w:rPr>
                <w:b/>
                <w:bCs/>
                <w:noProof/>
              </w:rPr>
            </w:pPr>
            <w:r w:rsidRPr="00B71341">
              <w:rPr>
                <w:b/>
                <w:bCs/>
                <w:noProof/>
              </w:rPr>
              <w:lastRenderedPageBreak/>
              <w:t xml:space="preserve">Response </w:t>
            </w:r>
            <w:r>
              <w:rPr>
                <w:b/>
                <w:bCs/>
                <w:noProof/>
              </w:rPr>
              <w:t>b</w:t>
            </w:r>
            <w:r w:rsidRPr="00B71341">
              <w:rPr>
                <w:b/>
                <w:bCs/>
                <w:noProof/>
              </w:rPr>
              <w:t>ody</w:t>
            </w:r>
          </w:p>
          <w:p w14:paraId="7E84B566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&lt;soap:Envelope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531E2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xmlns:soap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E531E2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"http://schemas.xmlsoap.org/soap/envelope/"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442FF4C1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&lt;soap:Header/&gt;</w:t>
            </w:r>
          </w:p>
          <w:p w14:paraId="7ECD5CC3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&lt;soap:Body&gt;</w:t>
            </w:r>
          </w:p>
          <w:p w14:paraId="276C9E13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lastRenderedPageBreak/>
              <w:t xml:space="preserve">    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&lt;elavirint:Invoice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531E2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xmlns:elavirint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E531E2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"http://testpos.elavirint.com/api/xml/schema"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0CF914D9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color w:val="800000"/>
                <w:kern w:val="0"/>
                <w:sz w:val="18"/>
                <w:szCs w:val="18"/>
                <w:lang w:val="de-DE"/>
                <w14:ligatures w14:val="none"/>
              </w:rPr>
              <w:t>&lt;IIC&gt;</w:t>
            </w: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  <w:t>a9e0818e18145f7e2a78520ef75cd909</w:t>
            </w:r>
            <w:r w:rsidRPr="00E531E2">
              <w:rPr>
                <w:rFonts w:ascii="Consolas" w:eastAsia="Times New Roman" w:hAnsi="Consolas" w:cs="Times New Roman"/>
                <w:color w:val="800000"/>
                <w:kern w:val="0"/>
                <w:sz w:val="18"/>
                <w:szCs w:val="18"/>
                <w:lang w:val="de-DE"/>
                <w14:ligatures w14:val="none"/>
              </w:rPr>
              <w:t>&lt;/IIC&gt;</w:t>
            </w:r>
          </w:p>
          <w:p w14:paraId="4AA1896B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color w:val="800000"/>
                <w:kern w:val="0"/>
                <w:sz w:val="18"/>
                <w:szCs w:val="18"/>
                <w:lang w:val="de-DE"/>
                <w14:ligatures w14:val="none"/>
              </w:rPr>
              <w:t>&lt;FIC&gt;</w:t>
            </w: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  <w:t>0aafe204-df54-4673-9c7d-344edb18e542</w:t>
            </w:r>
            <w:r w:rsidRPr="00E531E2">
              <w:rPr>
                <w:rFonts w:ascii="Consolas" w:eastAsia="Times New Roman" w:hAnsi="Consolas" w:cs="Times New Roman"/>
                <w:color w:val="800000"/>
                <w:kern w:val="0"/>
                <w:sz w:val="18"/>
                <w:szCs w:val="18"/>
                <w:lang w:val="de-DE"/>
                <w14:ligatures w14:val="none"/>
              </w:rPr>
              <w:t>&lt;/FIC&gt;</w:t>
            </w:r>
          </w:p>
          <w:p w14:paraId="3221BDBD" w14:textId="77777777" w:rsidR="00E44369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:lang w:val="de-DE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color w:val="800000"/>
                <w:kern w:val="0"/>
                <w:sz w:val="18"/>
                <w:szCs w:val="18"/>
                <w:lang w:val="de-DE"/>
                <w14:ligatures w14:val="none"/>
              </w:rPr>
              <w:t>&lt;EfiVerifyUrl&gt;</w:t>
            </w:r>
            <w:hyperlink r:id="rId6" w:anchor="/verify?iic=a9e0818e18145f7e2a78520ef75cd909&amp;amp;tin=02700786&amp;amp;crtd=2023-08-17T09%3A30%3A00%2B02%3A00&amp;amp;ord=2516&amp;amp;bu=nx690we691&amp;amp;cr=op269xc030&amp;amp;sw=th528fm074&amp;amp;prc=1.21" w:history="1">
              <w:r w:rsidRPr="00E531E2">
                <w:rPr>
                  <w:rStyle w:val="Hyperlink"/>
                  <w:rFonts w:ascii="Consolas" w:eastAsia="Times New Roman" w:hAnsi="Consolas" w:cs="Times New Roman"/>
                  <w:kern w:val="0"/>
                  <w:sz w:val="18"/>
                  <w:szCs w:val="18"/>
                  <w:lang w:val="de-DE"/>
                  <w14:ligatures w14:val="none"/>
                </w:rPr>
                <w:t>https://efitest.tax.gov.me/ic/#/verify?iic=a9e0818e18145f7e2a78520ef75cd909&amp;amp;tin=02700786&amp;amp;crtd=2023-08-17T09%3A30%3A00%2B02%3A00&amp;amp;ord=2516&amp;amp;bu=nx690we691&amp;amp;cr=op269xc030&amp;amp;sw=th528fm074&amp;amp;prc=1.21</w:t>
              </w:r>
            </w:hyperlink>
          </w:p>
          <w:p w14:paraId="5378DCC4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&lt;/EfiVerifyUrl&gt;</w:t>
            </w:r>
          </w:p>
          <w:p w14:paraId="5EBA34A0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&lt;OrdinalNumber&gt;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2516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&lt;/OrdinalNumber&gt;</w:t>
            </w:r>
          </w:p>
          <w:p w14:paraId="2881CDC5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&lt;IdNumber&gt;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nx690we691/2516/2023/op269xc030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&lt;/IdNumber&gt;</w:t>
            </w:r>
          </w:p>
          <w:p w14:paraId="16BFCAC5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&lt;DocumentUrl&gt;</w:t>
            </w: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http://testpos.e-lavirint.com/api/soap/company/02700786/invoice/a9e0818e18145f7e2a78520ef75cd909/document/a4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&lt;/DocumentUrl&gt;</w:t>
            </w:r>
          </w:p>
          <w:p w14:paraId="56D2B6FD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&lt;/elavirint:Invoice&gt;</w:t>
            </w:r>
          </w:p>
          <w:p w14:paraId="6CC2F66D" w14:textId="77777777" w:rsidR="00E44369" w:rsidRPr="00E531E2" w:rsidRDefault="00E44369" w:rsidP="00E443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&lt;/soap:Body&gt;</w:t>
            </w:r>
          </w:p>
          <w:p w14:paraId="417381E4" w14:textId="0E74B0BB" w:rsidR="00E44369" w:rsidRPr="00B71341" w:rsidRDefault="00E44369" w:rsidP="00E44369">
            <w:pPr>
              <w:rPr>
                <w:b/>
                <w:bCs/>
                <w:noProof/>
              </w:rPr>
            </w:pPr>
            <w:r w:rsidRPr="00E531E2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&lt;/soap:Envelope&gt;</w:t>
            </w:r>
          </w:p>
        </w:tc>
      </w:tr>
    </w:tbl>
    <w:p w14:paraId="0CE9E5F3" w14:textId="6EBE20F7" w:rsidR="00586F8E" w:rsidRDefault="00586F8E" w:rsidP="00586F8E">
      <w:pPr>
        <w:pStyle w:val="Heading3"/>
      </w:pPr>
      <w:r>
        <w:lastRenderedPageBreak/>
        <w:t>Cancelling the invoice</w:t>
      </w:r>
    </w:p>
    <w:p w14:paraId="3B040384" w14:textId="1CBF718C" w:rsidR="00E531E2" w:rsidRDefault="00E531E2" w:rsidP="00E531E2">
      <w:r>
        <w:t xml:space="preserve">Using the IIC reference we got in response body of invoice </w:t>
      </w:r>
      <w:proofErr w:type="spellStart"/>
      <w:r>
        <w:t>fiscalization</w:t>
      </w:r>
      <w:proofErr w:type="spellEnd"/>
      <w:r>
        <w:t xml:space="preserve"> request we make the following request to cancel that invoice.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31E2" w14:paraId="4CE188FF" w14:textId="77777777" w:rsidTr="007D1A6C">
        <w:tc>
          <w:tcPr>
            <w:tcW w:w="10790" w:type="dxa"/>
            <w:tcBorders>
              <w:bottom w:val="nil"/>
            </w:tcBorders>
          </w:tcPr>
          <w:p w14:paraId="389F2880" w14:textId="677392E5" w:rsidR="00E531E2" w:rsidRPr="00E531E2" w:rsidRDefault="00E531E2" w:rsidP="00E531E2">
            <w:pPr>
              <w:rPr>
                <w:b/>
                <w:bCs/>
              </w:rPr>
            </w:pPr>
            <w:r w:rsidRPr="00E531E2">
              <w:rPr>
                <w:b/>
                <w:bCs/>
              </w:rPr>
              <w:t>Endpoint:</w:t>
            </w:r>
          </w:p>
        </w:tc>
      </w:tr>
      <w:tr w:rsidR="00E531E2" w14:paraId="590A643A" w14:textId="77777777" w:rsidTr="007D1A6C">
        <w:trPr>
          <w:trHeight w:val="320"/>
        </w:trPr>
        <w:tc>
          <w:tcPr>
            <w:tcW w:w="10790" w:type="dxa"/>
            <w:tcBorders>
              <w:top w:val="nil"/>
            </w:tcBorders>
          </w:tcPr>
          <w:p w14:paraId="19547B49" w14:textId="20A7170A" w:rsidR="00E531E2" w:rsidRPr="00E531E2" w:rsidRDefault="00652929" w:rsidP="00652929">
            <w:pPr>
              <w:pStyle w:val="EndpointEmphasis"/>
              <w:rPr>
                <w:b/>
                <w:bCs/>
              </w:rPr>
            </w:pPr>
            <w:r w:rsidRPr="00652929">
              <w:t>http://testpos.e-lavirint.com/api/soap/invoice/create</w:t>
            </w:r>
          </w:p>
        </w:tc>
      </w:tr>
      <w:tr w:rsidR="00E531E2" w14:paraId="2E9D5504" w14:textId="77777777" w:rsidTr="007D1A6C">
        <w:tc>
          <w:tcPr>
            <w:tcW w:w="10790" w:type="dxa"/>
            <w:tcBorders>
              <w:bottom w:val="nil"/>
            </w:tcBorders>
          </w:tcPr>
          <w:p w14:paraId="7A5BCB90" w14:textId="6F322C9E" w:rsidR="00E531E2" w:rsidRPr="007D1A6C" w:rsidRDefault="00E531E2" w:rsidP="00E531E2">
            <w:pPr>
              <w:rPr>
                <w:b/>
                <w:bCs/>
              </w:rPr>
            </w:pPr>
            <w:r w:rsidRPr="007D1A6C">
              <w:rPr>
                <w:b/>
                <w:bCs/>
              </w:rPr>
              <w:t>Request body</w:t>
            </w:r>
          </w:p>
        </w:tc>
      </w:tr>
      <w:tr w:rsidR="00E531E2" w14:paraId="5E87AB1F" w14:textId="77777777" w:rsidTr="007D1A6C">
        <w:trPr>
          <w:trHeight w:val="3460"/>
        </w:trPr>
        <w:tc>
          <w:tcPr>
            <w:tcW w:w="10790" w:type="dxa"/>
            <w:tcBorders>
              <w:top w:val="nil"/>
            </w:tcBorders>
          </w:tcPr>
          <w:p w14:paraId="74A52943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&lt;?xml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 xml:space="preserve"> version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"1.0"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 xml:space="preserve"> encoding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"UTF-8"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?&gt;</w:t>
            </w:r>
          </w:p>
          <w:p w14:paraId="7F2CDBC2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&lt;env:Envelope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xmlns:env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"http://schemas.xmlsoap.org/soap/envelope/"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76F79B62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&lt;env:Body&gt;</w:t>
            </w:r>
          </w:p>
          <w:p w14:paraId="1410ECD3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&lt;Invoice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"http://testpos.elavirint.com/api/xml/schema"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685A159E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&lt;SellerIdentificationNumber&gt;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02700786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&lt;/SellerIdentificationNumber&gt;</w:t>
            </w:r>
          </w:p>
          <w:p w14:paraId="62FC4CBA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&lt;Type&gt;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&lt;/Type&gt;</w:t>
            </w:r>
          </w:p>
          <w:p w14:paraId="04185EDB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&lt;DateCreated&gt;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2023-08-17T09:55:00+02:00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&lt;/DateCreated&gt;</w:t>
            </w:r>
          </w:p>
          <w:p w14:paraId="35FB9E86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&lt;OperatorEfiCode&gt;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zh854mj949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&lt;/OperatorEfiCode&gt;</w:t>
            </w:r>
          </w:p>
          <w:p w14:paraId="10FD3F8B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&lt;CorrectedInvoiceIICReference&gt;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a9e0818e18145f7e2a78520ef75cd909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&lt;/CorrectedInvoiceIICReference&gt;</w:t>
            </w:r>
          </w:p>
          <w:p w14:paraId="5E7B6833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&lt;/Invoice&gt;</w:t>
            </w:r>
          </w:p>
          <w:p w14:paraId="3F5948EA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&lt;/env:Body&gt;</w:t>
            </w:r>
          </w:p>
          <w:p w14:paraId="1702B934" w14:textId="775C42F5" w:rsidR="00E531E2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&lt;/env:Envelope&gt;</w:t>
            </w:r>
          </w:p>
        </w:tc>
      </w:tr>
      <w:tr w:rsidR="007D1A6C" w14:paraId="622DC496" w14:textId="77777777" w:rsidTr="007D1A6C">
        <w:tc>
          <w:tcPr>
            <w:tcW w:w="10790" w:type="dxa"/>
            <w:tcBorders>
              <w:bottom w:val="nil"/>
            </w:tcBorders>
          </w:tcPr>
          <w:p w14:paraId="6FA32E22" w14:textId="49906D97" w:rsidR="007D1A6C" w:rsidRPr="007D1A6C" w:rsidRDefault="007D1A6C" w:rsidP="007D1A6C">
            <w:pPr>
              <w:rPr>
                <w:b/>
                <w:bCs/>
                <w:noProof/>
              </w:rPr>
            </w:pPr>
            <w:r w:rsidRPr="007D1A6C">
              <w:rPr>
                <w:b/>
                <w:bCs/>
                <w:noProof/>
              </w:rPr>
              <w:t>Response</w:t>
            </w:r>
            <w:r>
              <w:rPr>
                <w:b/>
                <w:bCs/>
                <w:noProof/>
              </w:rPr>
              <w:t xml:space="preserve"> body</w:t>
            </w:r>
          </w:p>
        </w:tc>
      </w:tr>
      <w:tr w:rsidR="007D1A6C" w14:paraId="79136ECD" w14:textId="77777777" w:rsidTr="007D1A6C">
        <w:trPr>
          <w:trHeight w:val="4898"/>
        </w:trPr>
        <w:tc>
          <w:tcPr>
            <w:tcW w:w="10790" w:type="dxa"/>
            <w:tcBorders>
              <w:top w:val="nil"/>
            </w:tcBorders>
          </w:tcPr>
          <w:p w14:paraId="04091B06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lastRenderedPageBreak/>
              <w:t>&lt;soap:Envelope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xmlns:soap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"http://schemas.xmlsoap.org/soap/envelope/"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6C5E5E8A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&lt;soap:Header/&gt;</w:t>
            </w:r>
          </w:p>
          <w:p w14:paraId="7B5DB829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&lt;soap:Body&gt;</w:t>
            </w:r>
          </w:p>
          <w:p w14:paraId="556EE99D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&lt;elavirint:Invoice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D1A6C">
              <w:rPr>
                <w:rFonts w:ascii="Consolas" w:eastAsia="Times New Roman" w:hAnsi="Consolas" w:cs="Times New Roman"/>
                <w:noProof/>
                <w:color w:val="E50000"/>
                <w:kern w:val="0"/>
                <w:sz w:val="18"/>
                <w:szCs w:val="18"/>
                <w14:ligatures w14:val="none"/>
              </w:rPr>
              <w:t>xmlns:elavirint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=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"http://testpos.elavirint.com/api/xml/schema"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&gt;</w:t>
            </w:r>
          </w:p>
          <w:p w14:paraId="1B051B75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&lt;IIC&gt;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a541516dbc414618787c111a80e21765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&lt;/IIC&gt;</w:t>
            </w:r>
          </w:p>
          <w:p w14:paraId="2DFB0ECD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&lt;FIC&gt;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6565c950-8e9f-4b96-8f73-44a326b4e079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&lt;/FIC&gt;</w:t>
            </w:r>
          </w:p>
          <w:p w14:paraId="1373AA43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&lt;EfiVerifyUrl&gt;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https://efitest.tax.gov.me/ic/#/verify?iic=a541516dbc414618787c111a80e21765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tin=02700786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crtd=2023-08-17T09%3A55%3A00%2B02%3A00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ord=2517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bu=nx690we691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cr=op269xc030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sw=th528fm074</w:t>
            </w:r>
            <w:r w:rsidRPr="007D1A6C">
              <w:rPr>
                <w:rFonts w:ascii="Consolas" w:eastAsia="Times New Roman" w:hAnsi="Consolas" w:cs="Times New Roman"/>
                <w:noProof/>
                <w:color w:val="0000FF"/>
                <w:kern w:val="0"/>
                <w:sz w:val="18"/>
                <w:szCs w:val="18"/>
                <w14:ligatures w14:val="none"/>
              </w:rPr>
              <w:t>&amp;amp;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prc=-1.21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&lt;/EfiVerifyUrl&gt;</w:t>
            </w:r>
          </w:p>
          <w:p w14:paraId="5757935F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&lt;OrdinalNumber&gt;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2517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&lt;/OrdinalNumber&gt;</w:t>
            </w:r>
          </w:p>
          <w:p w14:paraId="55BD84D8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&lt;IdNumber&gt;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nx690we691/2517/2023/op269xc030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&lt;/IdNumber&gt;</w:t>
            </w:r>
          </w:p>
          <w:p w14:paraId="629E2A6F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&lt;DocumentUrl&gt;</w:t>
            </w: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>http://testpos.e-lavirint.com/api/soap/company/02700786/invoice/a541516dbc414618787c111a80e21765/document/a4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&lt;/DocumentUrl&gt;</w:t>
            </w:r>
          </w:p>
          <w:p w14:paraId="68CEC79A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&lt;/elavirint:Invoice&gt;</w:t>
            </w:r>
          </w:p>
          <w:p w14:paraId="5FCC52A2" w14:textId="77777777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3B3B3B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&lt;/soap:Body&gt;</w:t>
            </w:r>
          </w:p>
          <w:p w14:paraId="70B20915" w14:textId="3AF53BF8" w:rsidR="007D1A6C" w:rsidRPr="007D1A6C" w:rsidRDefault="007D1A6C" w:rsidP="007D1A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7D1A6C">
              <w:rPr>
                <w:rFonts w:ascii="Consolas" w:eastAsia="Times New Roman" w:hAnsi="Consolas" w:cs="Times New Roman"/>
                <w:noProof/>
                <w:color w:val="800000"/>
                <w:kern w:val="0"/>
                <w:sz w:val="18"/>
                <w:szCs w:val="18"/>
                <w14:ligatures w14:val="none"/>
              </w:rPr>
              <w:t>&lt;/soap:Envelope&gt;</w:t>
            </w:r>
          </w:p>
        </w:tc>
      </w:tr>
    </w:tbl>
    <w:p w14:paraId="22F465C8" w14:textId="6D0A757A" w:rsidR="00586F8E" w:rsidRPr="00586F8E" w:rsidRDefault="00586F8E" w:rsidP="007D1A6C">
      <w:pPr>
        <w:rPr>
          <w:b/>
          <w:bCs/>
          <w:lang w:val="sr-Latn-ME"/>
        </w:rPr>
      </w:pPr>
    </w:p>
    <w:sectPr w:rsidR="00586F8E" w:rsidRPr="00586F8E" w:rsidSect="00937B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6A0"/>
    <w:multiLevelType w:val="multilevel"/>
    <w:tmpl w:val="B98848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798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2D"/>
    <w:rsid w:val="00043DB3"/>
    <w:rsid w:val="00125561"/>
    <w:rsid w:val="0021082D"/>
    <w:rsid w:val="00371F47"/>
    <w:rsid w:val="00586F8E"/>
    <w:rsid w:val="00652929"/>
    <w:rsid w:val="007235DC"/>
    <w:rsid w:val="007D1A6C"/>
    <w:rsid w:val="00866342"/>
    <w:rsid w:val="00937BF6"/>
    <w:rsid w:val="0095453D"/>
    <w:rsid w:val="00B71341"/>
    <w:rsid w:val="00BB0D72"/>
    <w:rsid w:val="00BF2E3F"/>
    <w:rsid w:val="00DE0D71"/>
    <w:rsid w:val="00E44369"/>
    <w:rsid w:val="00E5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A7A5"/>
  <w15:chartTrackingRefBased/>
  <w15:docId w15:val="{05DA4A1F-E0D2-4AD4-8422-1B3F5367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9"/>
    <w:pPr>
      <w:keepNext/>
      <w:keepLines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DC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DC"/>
    <w:pPr>
      <w:keepNext/>
      <w:keepLines/>
      <w:numPr>
        <w:ilvl w:val="2"/>
        <w:numId w:val="1"/>
      </w:numPr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3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A6C"/>
    <w:pPr>
      <w:ind w:left="720"/>
      <w:contextualSpacing/>
    </w:pPr>
  </w:style>
  <w:style w:type="paragraph" w:customStyle="1" w:styleId="EndpointEmphasis">
    <w:name w:val="Endpoint Emphasis"/>
    <w:basedOn w:val="Normal"/>
    <w:link w:val="EndpointEmphasisChar"/>
    <w:qFormat/>
    <w:rsid w:val="00652929"/>
    <w:pPr>
      <w:spacing w:after="0" w:line="240" w:lineRule="auto"/>
    </w:pPr>
    <w:rPr>
      <w:color w:val="4472C4" w:themeColor="accent1"/>
    </w:rPr>
  </w:style>
  <w:style w:type="character" w:customStyle="1" w:styleId="EndpointEmphasisChar">
    <w:name w:val="Endpoint Emphasis Char"/>
    <w:basedOn w:val="DefaultParagraphFont"/>
    <w:link w:val="EndpointEmphasis"/>
    <w:rsid w:val="00652929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fitest.tax.gov.me/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13DA-9180-4CF6-9FB3-F32C2083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Strugar</dc:creator>
  <cp:keywords/>
  <dc:description/>
  <cp:lastModifiedBy>Ivan Strugar</cp:lastModifiedBy>
  <cp:revision>3</cp:revision>
  <cp:lastPrinted>2023-08-17T08:37:00Z</cp:lastPrinted>
  <dcterms:created xsi:type="dcterms:W3CDTF">2023-08-17T08:35:00Z</dcterms:created>
  <dcterms:modified xsi:type="dcterms:W3CDTF">2023-08-17T08:40:00Z</dcterms:modified>
</cp:coreProperties>
</file>