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BC787" w14:textId="61E611FE" w:rsidR="00C1427B" w:rsidRDefault="00C1427B" w:rsidP="00C1427B">
      <w:pPr>
        <w:pStyle w:val="Titolo"/>
        <w:jc w:val="center"/>
      </w:pPr>
      <w:r>
        <w:t>S9L4 - ESERCIZIO TECNICHE ISOLAMENTO</w:t>
      </w:r>
    </w:p>
    <w:p w14:paraId="11C3FAC7" w14:textId="77777777" w:rsidR="00C1427B" w:rsidRDefault="00C1427B" w:rsidP="00C1427B"/>
    <w:p w14:paraId="7480B311" w14:textId="572C2CD5" w:rsidR="00C1427B" w:rsidRDefault="00C1427B" w:rsidP="00C1427B">
      <w:r w:rsidRPr="00C1427B">
        <w:drawing>
          <wp:inline distT="0" distB="0" distL="0" distR="0" wp14:anchorId="54C0DA9E" wp14:editId="466E9C22">
            <wp:extent cx="6120130" cy="2627630"/>
            <wp:effectExtent l="0" t="0" r="0" b="1270"/>
            <wp:docPr id="262720616" name="Immagine 1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20616" name="Immagine 1" descr="Immagine che contiene testo, diagramma, linea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44F6" w14:textId="77777777" w:rsidR="00C1427B" w:rsidRDefault="00C1427B" w:rsidP="00C1427B"/>
    <w:p w14:paraId="76D3F516" w14:textId="31C5FAE8" w:rsidR="00C1427B" w:rsidRDefault="00C1427B" w:rsidP="00C1427B">
      <w:pPr>
        <w:pStyle w:val="Titolo1"/>
      </w:pPr>
      <w:r>
        <w:t>Traccia</w:t>
      </w:r>
    </w:p>
    <w:p w14:paraId="4CDC8F2C" w14:textId="77777777" w:rsidR="00C1427B" w:rsidRDefault="00C1427B" w:rsidP="00C1427B">
      <w:r w:rsidRPr="00C1427B">
        <w:t xml:space="preserve">Con riferimento alla figura in </w:t>
      </w:r>
      <w:r>
        <w:t>alto</w:t>
      </w:r>
      <w:r w:rsidRPr="00C1427B">
        <w:t>, il sistema B (un database con diversi dischi per lo storage) è stato compromesso interamente da un attaccante che è riuscito a bucare la rete ed accedere al sistema tramite Internet.</w:t>
      </w:r>
    </w:p>
    <w:p w14:paraId="10B3F615" w14:textId="4F460938" w:rsidR="00C1427B" w:rsidRDefault="00C1427B" w:rsidP="00C1427B">
      <w:r w:rsidRPr="00C1427B">
        <w:t xml:space="preserve">L’attacco è attualmente in corso e siete parte </w:t>
      </w:r>
      <w:proofErr w:type="gramStart"/>
      <w:r w:rsidRPr="00C1427B">
        <w:t>del team</w:t>
      </w:r>
      <w:proofErr w:type="gramEnd"/>
      <w:r w:rsidRPr="00C1427B">
        <w:t xml:space="preserve"> di CSIRT. </w:t>
      </w:r>
    </w:p>
    <w:p w14:paraId="4EB3BC8C" w14:textId="77777777" w:rsidR="00C1427B" w:rsidRDefault="00C1427B" w:rsidP="00C1427B">
      <w:r w:rsidRPr="00C1427B">
        <w:t>Rispondere ai seguenti quesiti</w:t>
      </w:r>
      <w:r>
        <w:t>:</w:t>
      </w:r>
    </w:p>
    <w:p w14:paraId="70382E73" w14:textId="77777777" w:rsidR="00C1427B" w:rsidRDefault="00C1427B" w:rsidP="00C1427B">
      <w:pPr>
        <w:pStyle w:val="Paragrafoelenco"/>
        <w:numPr>
          <w:ilvl w:val="0"/>
          <w:numId w:val="1"/>
        </w:numPr>
      </w:pPr>
      <w:r w:rsidRPr="00C1427B">
        <w:t xml:space="preserve">Mostrate le tecniche di: </w:t>
      </w:r>
    </w:p>
    <w:p w14:paraId="5FA0CFAA" w14:textId="77777777" w:rsidR="00C1427B" w:rsidRDefault="00C1427B" w:rsidP="00C1427B">
      <w:pPr>
        <w:pStyle w:val="Paragrafoelenco"/>
        <w:numPr>
          <w:ilvl w:val="1"/>
          <w:numId w:val="1"/>
        </w:numPr>
      </w:pPr>
      <w:r w:rsidRPr="00C1427B">
        <w:t>Isolamento</w:t>
      </w:r>
    </w:p>
    <w:p w14:paraId="0192268F" w14:textId="77777777" w:rsidR="00C1427B" w:rsidRDefault="00C1427B" w:rsidP="00C1427B">
      <w:pPr>
        <w:pStyle w:val="Paragrafoelenco"/>
        <w:numPr>
          <w:ilvl w:val="1"/>
          <w:numId w:val="1"/>
        </w:numPr>
      </w:pPr>
      <w:r w:rsidRPr="00C1427B">
        <w:t>Rimozione del sistema B infetto</w:t>
      </w:r>
    </w:p>
    <w:p w14:paraId="49C67C32" w14:textId="77777777" w:rsidR="00C1427B" w:rsidRDefault="00C1427B" w:rsidP="00C1427B">
      <w:pPr>
        <w:pStyle w:val="Paragrafoelenco"/>
        <w:ind w:left="1440"/>
      </w:pPr>
    </w:p>
    <w:p w14:paraId="706E8856" w14:textId="77777777" w:rsidR="00C1427B" w:rsidRDefault="00C1427B" w:rsidP="00C1427B">
      <w:pPr>
        <w:pStyle w:val="Paragrafoelenco"/>
        <w:numPr>
          <w:ilvl w:val="0"/>
          <w:numId w:val="1"/>
        </w:numPr>
      </w:pPr>
      <w:r w:rsidRPr="00C1427B">
        <w:t xml:space="preserve">Spiegate la differenza tra </w:t>
      </w:r>
      <w:proofErr w:type="spellStart"/>
      <w:r w:rsidRPr="00C1427B">
        <w:t>Purge</w:t>
      </w:r>
      <w:proofErr w:type="spellEnd"/>
      <w:r w:rsidRPr="00C1427B">
        <w:t xml:space="preserve"> e </w:t>
      </w:r>
      <w:proofErr w:type="spellStart"/>
      <w:r w:rsidRPr="00C1427B">
        <w:t>Destroy</w:t>
      </w:r>
      <w:proofErr w:type="spellEnd"/>
      <w:r w:rsidRPr="00C1427B">
        <w:t xml:space="preserve"> per l’eliminazione delle informazioni sensibili prima di procedere allo smaltimento dei dischi compromessi.</w:t>
      </w:r>
    </w:p>
    <w:p w14:paraId="4DC74A1C" w14:textId="5B715170" w:rsidR="00C1427B" w:rsidRDefault="00C1427B" w:rsidP="00C1427B">
      <w:pPr>
        <w:pStyle w:val="Paragrafoelenco"/>
        <w:numPr>
          <w:ilvl w:val="0"/>
          <w:numId w:val="1"/>
        </w:numPr>
      </w:pPr>
      <w:r w:rsidRPr="00C1427B">
        <w:t>Indicare anche Clear</w:t>
      </w:r>
    </w:p>
    <w:p w14:paraId="78ACE3F1" w14:textId="3243718F" w:rsidR="00C1427B" w:rsidRDefault="00C1427B" w:rsidP="00C1427B">
      <w:pPr>
        <w:pStyle w:val="Titolo2"/>
      </w:pPr>
      <w:r>
        <w:t>Svolgimento</w:t>
      </w:r>
    </w:p>
    <w:p w14:paraId="78154618" w14:textId="33B803DC" w:rsidR="00C1427B" w:rsidRPr="00C1427B" w:rsidRDefault="00C1427B" w:rsidP="00C1427B">
      <w:pPr>
        <w:pStyle w:val="Titolo2"/>
      </w:pPr>
      <w:r w:rsidRPr="00C1427B">
        <w:t>Tecniche di Isolamento</w:t>
      </w:r>
    </w:p>
    <w:p w14:paraId="632EF948" w14:textId="6182E3AF" w:rsidR="00C1427B" w:rsidRPr="00C1427B" w:rsidRDefault="00C1427B" w:rsidP="00C1427B">
      <w:r w:rsidRPr="00C1427B">
        <w:rPr>
          <w:b/>
          <w:bCs/>
        </w:rPr>
        <w:t>Isolamento della Rete:</w:t>
      </w:r>
    </w:p>
    <w:p w14:paraId="1C1E3505" w14:textId="77777777" w:rsidR="00C1427B" w:rsidRPr="00C1427B" w:rsidRDefault="00C1427B" w:rsidP="00C1427B">
      <w:pPr>
        <w:numPr>
          <w:ilvl w:val="0"/>
          <w:numId w:val="2"/>
        </w:numPr>
      </w:pPr>
      <w:r w:rsidRPr="00C1427B">
        <w:rPr>
          <w:b/>
          <w:bCs/>
        </w:rPr>
        <w:lastRenderedPageBreak/>
        <w:t>Disconnessione Immediata:</w:t>
      </w:r>
      <w:r w:rsidRPr="00C1427B">
        <w:t xml:space="preserve"> Disconnettere immediatamente il sistema compromesso (Sistema B) dalla rete. Questo può essere fatto rimuovendo il cavo di rete o disabilitando l'interfaccia di rete, impedendo ulteriori esfiltrazioni di dati e bloccando l'accesso dell'attaccante ad altre parti della rete.</w:t>
      </w:r>
    </w:p>
    <w:p w14:paraId="4DE4CFF1" w14:textId="77777777" w:rsidR="00C1427B" w:rsidRPr="00C1427B" w:rsidRDefault="00C1427B" w:rsidP="00C1427B">
      <w:pPr>
        <w:numPr>
          <w:ilvl w:val="0"/>
          <w:numId w:val="2"/>
        </w:numPr>
      </w:pPr>
      <w:r w:rsidRPr="00C1427B">
        <w:rPr>
          <w:b/>
          <w:bCs/>
        </w:rPr>
        <w:t>Aggiornamento delle Regole del Firewall:</w:t>
      </w:r>
      <w:r w:rsidRPr="00C1427B">
        <w:t xml:space="preserve"> Modificare le regole del firewall per bloccare tutto il traffico in entrata e in uscita dall'indirizzo IP del Sistema B. Questo assicura che il sistema non possa comunicare con altri sistemi della rete o con Internet.</w:t>
      </w:r>
    </w:p>
    <w:p w14:paraId="5E0A2332" w14:textId="77777777" w:rsidR="00C1427B" w:rsidRPr="00C1427B" w:rsidRDefault="00C1427B" w:rsidP="00C1427B">
      <w:pPr>
        <w:numPr>
          <w:ilvl w:val="0"/>
          <w:numId w:val="2"/>
        </w:numPr>
      </w:pPr>
      <w:r w:rsidRPr="00C1427B">
        <w:rPr>
          <w:b/>
          <w:bCs/>
        </w:rPr>
        <w:t>Segmentazione:</w:t>
      </w:r>
      <w:r w:rsidRPr="00C1427B">
        <w:t xml:space="preserve"> Se non già implementata, segmentare la rete per isolare i sistemi critici gli uni dagli altri. Questo limita la diffusione dell'attacco e protegge altri sistemi (A, C, D) nella rete.</w:t>
      </w:r>
    </w:p>
    <w:p w14:paraId="45F51C6A" w14:textId="75659187" w:rsidR="00C1427B" w:rsidRPr="00C1427B" w:rsidRDefault="00C1427B" w:rsidP="00C1427B">
      <w:r w:rsidRPr="00C1427B">
        <w:rPr>
          <w:b/>
          <w:bCs/>
        </w:rPr>
        <w:t>Isolamento Fisico:</w:t>
      </w:r>
    </w:p>
    <w:p w14:paraId="674FF3E2" w14:textId="77777777" w:rsidR="00C1427B" w:rsidRPr="00C1427B" w:rsidRDefault="00C1427B" w:rsidP="00C1427B">
      <w:pPr>
        <w:numPr>
          <w:ilvl w:val="0"/>
          <w:numId w:val="3"/>
        </w:numPr>
      </w:pPr>
      <w:r w:rsidRPr="00C1427B">
        <w:rPr>
          <w:b/>
          <w:bCs/>
        </w:rPr>
        <w:t>Disconnessione Fisica:</w:t>
      </w:r>
      <w:r w:rsidRPr="00C1427B">
        <w:t xml:space="preserve"> Rimuovere fisicamente i dispositivi di archiviazione dal Sistema B per prevenire ulteriori accessi non autorizzati.</w:t>
      </w:r>
    </w:p>
    <w:p w14:paraId="014C1C18" w14:textId="77777777" w:rsidR="00C1427B" w:rsidRPr="00C1427B" w:rsidRDefault="00C1427B" w:rsidP="00C1427B">
      <w:pPr>
        <w:numPr>
          <w:ilvl w:val="0"/>
          <w:numId w:val="3"/>
        </w:numPr>
      </w:pPr>
      <w:r w:rsidRPr="00C1427B">
        <w:rPr>
          <w:b/>
          <w:bCs/>
        </w:rPr>
        <w:t>Restrizione degli Accessi:</w:t>
      </w:r>
      <w:r w:rsidRPr="00C1427B">
        <w:t xml:space="preserve"> Limitare l'accesso fisico all'hardware solo al personale autorizzato, assicurandosi che nessuna persona non autorizzata possa manomettere il sistema.</w:t>
      </w:r>
    </w:p>
    <w:p w14:paraId="5FDE62EA" w14:textId="108E1F38" w:rsidR="00C1427B" w:rsidRPr="00C1427B" w:rsidRDefault="00C1427B" w:rsidP="00C1427B">
      <w:pPr>
        <w:pStyle w:val="Titolo2"/>
      </w:pPr>
      <w:r w:rsidRPr="00C1427B">
        <w:t>Rimozione del Sistema Infetto</w:t>
      </w:r>
    </w:p>
    <w:p w14:paraId="71858C90" w14:textId="77777777" w:rsidR="00C1427B" w:rsidRPr="00C1427B" w:rsidRDefault="00C1427B" w:rsidP="00C1427B">
      <w:r w:rsidRPr="00C1427B">
        <w:rPr>
          <w:b/>
          <w:bCs/>
        </w:rPr>
        <w:t>Rimozione del Sistema B:</w:t>
      </w:r>
    </w:p>
    <w:p w14:paraId="2B6E68A6" w14:textId="77777777" w:rsidR="00C1427B" w:rsidRPr="00C1427B" w:rsidRDefault="00C1427B" w:rsidP="00C1427B">
      <w:pPr>
        <w:numPr>
          <w:ilvl w:val="0"/>
          <w:numId w:val="4"/>
        </w:numPr>
      </w:pPr>
      <w:r w:rsidRPr="00C1427B">
        <w:rPr>
          <w:b/>
          <w:bCs/>
        </w:rPr>
        <w:t>Backup dei Dati:</w:t>
      </w:r>
      <w:r w:rsidRPr="00C1427B">
        <w:t xml:space="preserve"> Se possibile, effettuare un backup forense del sistema compromesso prima di apportare qualsiasi modifica. Questo backup è cruciale per l'analisi dell'incidente e per adottare misure preventive future.</w:t>
      </w:r>
    </w:p>
    <w:p w14:paraId="45B1775B" w14:textId="77777777" w:rsidR="00C1427B" w:rsidRPr="00C1427B" w:rsidRDefault="00C1427B" w:rsidP="00C1427B">
      <w:pPr>
        <w:numPr>
          <w:ilvl w:val="0"/>
          <w:numId w:val="4"/>
        </w:numPr>
      </w:pPr>
      <w:r w:rsidRPr="00C1427B">
        <w:rPr>
          <w:b/>
          <w:bCs/>
        </w:rPr>
        <w:t>Spegnimento:</w:t>
      </w:r>
      <w:r w:rsidRPr="00C1427B">
        <w:t xml:space="preserve"> Spegnere il sistema in modo sicuro per evitare la corruzione dei dati.</w:t>
      </w:r>
    </w:p>
    <w:p w14:paraId="443CA9BC" w14:textId="77777777" w:rsidR="00C1427B" w:rsidRPr="00C1427B" w:rsidRDefault="00C1427B" w:rsidP="00C1427B">
      <w:pPr>
        <w:numPr>
          <w:ilvl w:val="0"/>
          <w:numId w:val="4"/>
        </w:numPr>
      </w:pPr>
      <w:r w:rsidRPr="00C1427B">
        <w:rPr>
          <w:b/>
          <w:bCs/>
        </w:rPr>
        <w:t>Analisi Forense:</w:t>
      </w:r>
      <w:r w:rsidRPr="00C1427B">
        <w:t xml:space="preserve"> Prima di riformattare o smaltire qualsiasi hardware, dovrebbe essere condotta una dettagliata analisi forense per comprendere la natura e la portata della violazione. Questa analisi è utile per prevenire attacchi futuri.</w:t>
      </w:r>
    </w:p>
    <w:p w14:paraId="66487CAB" w14:textId="5AE33508" w:rsidR="00C1427B" w:rsidRPr="00C1427B" w:rsidRDefault="00C1427B" w:rsidP="00C1427B">
      <w:pPr>
        <w:pStyle w:val="Titolo2"/>
      </w:pPr>
      <w:r w:rsidRPr="00C1427B">
        <w:t xml:space="preserve">Sanitizzazione dei Dati: Clear, </w:t>
      </w:r>
      <w:proofErr w:type="spellStart"/>
      <w:r w:rsidRPr="00C1427B">
        <w:t>Purge</w:t>
      </w:r>
      <w:proofErr w:type="spellEnd"/>
      <w:r w:rsidRPr="00C1427B">
        <w:t xml:space="preserve"> e </w:t>
      </w:r>
      <w:proofErr w:type="spellStart"/>
      <w:r w:rsidRPr="00C1427B">
        <w:t>Destroy</w:t>
      </w:r>
      <w:proofErr w:type="spellEnd"/>
    </w:p>
    <w:p w14:paraId="05E39121" w14:textId="77777777" w:rsidR="00C1427B" w:rsidRPr="00C1427B" w:rsidRDefault="00C1427B" w:rsidP="00C1427B">
      <w:r w:rsidRPr="00C1427B">
        <w:rPr>
          <w:b/>
          <w:bCs/>
        </w:rPr>
        <w:t xml:space="preserve">Clear, </w:t>
      </w:r>
      <w:proofErr w:type="spellStart"/>
      <w:r w:rsidRPr="00C1427B">
        <w:rPr>
          <w:b/>
          <w:bCs/>
        </w:rPr>
        <w:t>Purge</w:t>
      </w:r>
      <w:proofErr w:type="spellEnd"/>
      <w:r w:rsidRPr="00C1427B">
        <w:rPr>
          <w:b/>
          <w:bCs/>
        </w:rPr>
        <w:t xml:space="preserve"> e </w:t>
      </w:r>
      <w:proofErr w:type="spellStart"/>
      <w:r w:rsidRPr="00C1427B">
        <w:rPr>
          <w:b/>
          <w:bCs/>
        </w:rPr>
        <w:t>Destroy</w:t>
      </w:r>
      <w:proofErr w:type="spellEnd"/>
      <w:r w:rsidRPr="00C1427B">
        <w:rPr>
          <w:b/>
          <w:bCs/>
        </w:rPr>
        <w:t xml:space="preserve"> sono metodi per la sanitizzazione dei supporti di archiviazione:</w:t>
      </w:r>
    </w:p>
    <w:p w14:paraId="06434CC6" w14:textId="77777777" w:rsidR="00C1427B" w:rsidRPr="00C1427B" w:rsidRDefault="00C1427B" w:rsidP="00C1427B">
      <w:pPr>
        <w:numPr>
          <w:ilvl w:val="0"/>
          <w:numId w:val="5"/>
        </w:numPr>
      </w:pPr>
      <w:r w:rsidRPr="00C1427B">
        <w:rPr>
          <w:b/>
          <w:bCs/>
        </w:rPr>
        <w:t>Clear (Pulizia):</w:t>
      </w:r>
    </w:p>
    <w:p w14:paraId="5EE4FABB" w14:textId="77777777" w:rsidR="00C1427B" w:rsidRPr="00C1427B" w:rsidRDefault="00C1427B" w:rsidP="00C1427B">
      <w:pPr>
        <w:numPr>
          <w:ilvl w:val="1"/>
          <w:numId w:val="5"/>
        </w:numPr>
      </w:pPr>
      <w:r w:rsidRPr="00C1427B">
        <w:rPr>
          <w:b/>
          <w:bCs/>
        </w:rPr>
        <w:t>Definizione:</w:t>
      </w:r>
      <w:r w:rsidRPr="00C1427B">
        <w:t xml:space="preserve"> La pulizia comporta la sovrascrittura dello spazio di archiviazione con dati non sensibili (zeri o dati casuali) per rendere più difficile il recupero dei dati originali.</w:t>
      </w:r>
    </w:p>
    <w:p w14:paraId="1173B79F" w14:textId="77777777" w:rsidR="00C1427B" w:rsidRPr="00C1427B" w:rsidRDefault="00C1427B" w:rsidP="00C1427B">
      <w:pPr>
        <w:numPr>
          <w:ilvl w:val="1"/>
          <w:numId w:val="5"/>
        </w:numPr>
      </w:pPr>
      <w:r w:rsidRPr="00C1427B">
        <w:rPr>
          <w:b/>
          <w:bCs/>
        </w:rPr>
        <w:t>Caso d'Uso:</w:t>
      </w:r>
      <w:r w:rsidRPr="00C1427B">
        <w:t xml:space="preserve"> Questo metodo è adatto per scenari in cui i supporti saranno riutilizzati all'interno dell'organizzazione. Riduce la probabilità di recupero dei </w:t>
      </w:r>
      <w:r w:rsidRPr="00C1427B">
        <w:lastRenderedPageBreak/>
        <w:t>dati, ma non garantisce che i dati non possano essere recuperati con metodi sofisticati.</w:t>
      </w:r>
    </w:p>
    <w:p w14:paraId="1F580084" w14:textId="77777777" w:rsidR="00C1427B" w:rsidRPr="00C1427B" w:rsidRDefault="00C1427B" w:rsidP="00C1427B">
      <w:pPr>
        <w:numPr>
          <w:ilvl w:val="0"/>
          <w:numId w:val="5"/>
        </w:numPr>
      </w:pPr>
      <w:proofErr w:type="spellStart"/>
      <w:r w:rsidRPr="00C1427B">
        <w:rPr>
          <w:b/>
          <w:bCs/>
        </w:rPr>
        <w:t>Purge</w:t>
      </w:r>
      <w:proofErr w:type="spellEnd"/>
      <w:r w:rsidRPr="00C1427B">
        <w:rPr>
          <w:b/>
          <w:bCs/>
        </w:rPr>
        <w:t xml:space="preserve"> (Purgare):</w:t>
      </w:r>
    </w:p>
    <w:p w14:paraId="0E1892CF" w14:textId="77777777" w:rsidR="00C1427B" w:rsidRPr="00C1427B" w:rsidRDefault="00C1427B" w:rsidP="00C1427B">
      <w:pPr>
        <w:numPr>
          <w:ilvl w:val="1"/>
          <w:numId w:val="5"/>
        </w:numPr>
      </w:pPr>
      <w:r w:rsidRPr="00C1427B">
        <w:rPr>
          <w:b/>
          <w:bCs/>
        </w:rPr>
        <w:t>Definizione:</w:t>
      </w:r>
      <w:r w:rsidRPr="00C1427B">
        <w:t xml:space="preserve"> La purga rende il recupero dei dati inattuabile anche con tecniche avanzate. Questo metodo è più rigoroso rispetto al clearing e spesso comporta la rimozione fisica di strati del disco o l'applicazione di metodi di sovrascrittura multipli.</w:t>
      </w:r>
    </w:p>
    <w:p w14:paraId="5FC4D448" w14:textId="77777777" w:rsidR="00C1427B" w:rsidRPr="00C1427B" w:rsidRDefault="00C1427B" w:rsidP="00C1427B">
      <w:pPr>
        <w:numPr>
          <w:ilvl w:val="1"/>
          <w:numId w:val="5"/>
        </w:numPr>
      </w:pPr>
      <w:r w:rsidRPr="00C1427B">
        <w:rPr>
          <w:b/>
          <w:bCs/>
        </w:rPr>
        <w:t>Caso d'Uso:</w:t>
      </w:r>
      <w:r w:rsidRPr="00C1427B">
        <w:t xml:space="preserve"> È utilizzato quando i dispositivi devono essere trasferiti fuori dall'organizzazione o quando c'è un rischio elevato di accesso non autorizzato.</w:t>
      </w:r>
    </w:p>
    <w:p w14:paraId="1D10BA21" w14:textId="77777777" w:rsidR="00C1427B" w:rsidRPr="00C1427B" w:rsidRDefault="00C1427B" w:rsidP="00C1427B">
      <w:pPr>
        <w:numPr>
          <w:ilvl w:val="0"/>
          <w:numId w:val="5"/>
        </w:numPr>
      </w:pPr>
      <w:proofErr w:type="spellStart"/>
      <w:r w:rsidRPr="00C1427B">
        <w:rPr>
          <w:b/>
          <w:bCs/>
        </w:rPr>
        <w:t>Destroy</w:t>
      </w:r>
      <w:proofErr w:type="spellEnd"/>
      <w:r w:rsidRPr="00C1427B">
        <w:rPr>
          <w:b/>
          <w:bCs/>
        </w:rPr>
        <w:t xml:space="preserve"> (Distruzione):</w:t>
      </w:r>
    </w:p>
    <w:p w14:paraId="25C15403" w14:textId="77777777" w:rsidR="00C1427B" w:rsidRPr="00C1427B" w:rsidRDefault="00C1427B" w:rsidP="00C1427B">
      <w:pPr>
        <w:numPr>
          <w:ilvl w:val="1"/>
          <w:numId w:val="5"/>
        </w:numPr>
      </w:pPr>
      <w:r w:rsidRPr="00C1427B">
        <w:rPr>
          <w:b/>
          <w:bCs/>
        </w:rPr>
        <w:t>Definizione:</w:t>
      </w:r>
      <w:r w:rsidRPr="00C1427B">
        <w:t xml:space="preserve"> La distruzione comporta il danneggiamento fisico irreversibile dei supporti, rendendo i dati completamente irrecuperabili.</w:t>
      </w:r>
    </w:p>
    <w:p w14:paraId="04C0D0A2" w14:textId="77777777" w:rsidR="00C1427B" w:rsidRPr="00C1427B" w:rsidRDefault="00C1427B" w:rsidP="00C1427B">
      <w:pPr>
        <w:numPr>
          <w:ilvl w:val="1"/>
          <w:numId w:val="5"/>
        </w:numPr>
      </w:pPr>
      <w:r w:rsidRPr="00C1427B">
        <w:rPr>
          <w:b/>
          <w:bCs/>
        </w:rPr>
        <w:t>Caso d'Uso:</w:t>
      </w:r>
      <w:r w:rsidRPr="00C1427B">
        <w:t xml:space="preserve"> Utilizzata quando è necessario eliminare permanentemente le informazioni sensibili e non è previsto alcun riutilizzo dei supporti.</w:t>
      </w:r>
    </w:p>
    <w:p w14:paraId="0DB46A51" w14:textId="77777777" w:rsidR="00C1427B" w:rsidRDefault="00C1427B" w:rsidP="00C1427B"/>
    <w:p w14:paraId="7B8184B4" w14:textId="6144C804" w:rsidR="00C1427B" w:rsidRPr="00C1427B" w:rsidRDefault="00C1427B" w:rsidP="00C1427B">
      <w:r w:rsidRPr="00C1427B">
        <w:t xml:space="preserve">In sintesi, la scelta tra </w:t>
      </w:r>
      <w:r w:rsidRPr="00C1427B">
        <w:rPr>
          <w:b/>
          <w:bCs/>
        </w:rPr>
        <w:t>Clear</w:t>
      </w:r>
      <w:r w:rsidRPr="00C1427B">
        <w:t xml:space="preserve">, </w:t>
      </w:r>
      <w:proofErr w:type="spellStart"/>
      <w:r w:rsidRPr="00C1427B">
        <w:rPr>
          <w:b/>
          <w:bCs/>
        </w:rPr>
        <w:t>Purge</w:t>
      </w:r>
      <w:proofErr w:type="spellEnd"/>
      <w:r w:rsidRPr="00C1427B">
        <w:t xml:space="preserve"> e </w:t>
      </w:r>
      <w:proofErr w:type="spellStart"/>
      <w:r w:rsidRPr="00C1427B">
        <w:rPr>
          <w:b/>
          <w:bCs/>
        </w:rPr>
        <w:t>Destroy</w:t>
      </w:r>
      <w:proofErr w:type="spellEnd"/>
      <w:r w:rsidRPr="00C1427B">
        <w:t xml:space="preserve"> dipende dal livello di sensibilità dei dati e dalla necessità di sicurezza nel garantire che i dati non possano essere recuperati.</w:t>
      </w:r>
    </w:p>
    <w:sectPr w:rsidR="00C1427B" w:rsidRPr="00C142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5DC7"/>
    <w:multiLevelType w:val="multilevel"/>
    <w:tmpl w:val="D232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21CF3"/>
    <w:multiLevelType w:val="hybridMultilevel"/>
    <w:tmpl w:val="9F9CA0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94024"/>
    <w:multiLevelType w:val="hybridMultilevel"/>
    <w:tmpl w:val="B98E21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57995"/>
    <w:multiLevelType w:val="multilevel"/>
    <w:tmpl w:val="4906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8A5949"/>
    <w:multiLevelType w:val="multilevel"/>
    <w:tmpl w:val="2A62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02824"/>
    <w:multiLevelType w:val="multilevel"/>
    <w:tmpl w:val="41EA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763389">
    <w:abstractNumId w:val="2"/>
  </w:num>
  <w:num w:numId="2" w16cid:durableId="294066123">
    <w:abstractNumId w:val="0"/>
  </w:num>
  <w:num w:numId="3" w16cid:durableId="188840853">
    <w:abstractNumId w:val="5"/>
  </w:num>
  <w:num w:numId="4" w16cid:durableId="491602790">
    <w:abstractNumId w:val="3"/>
  </w:num>
  <w:num w:numId="5" w16cid:durableId="95945535">
    <w:abstractNumId w:val="4"/>
  </w:num>
  <w:num w:numId="6" w16cid:durableId="111046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7B"/>
    <w:rsid w:val="00C1427B"/>
    <w:rsid w:val="00D2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4257"/>
  <w15:chartTrackingRefBased/>
  <w15:docId w15:val="{0789EDD2-514A-4C9D-BDB6-8E0150CB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4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14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4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4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4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4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4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4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4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4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14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4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427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427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427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427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427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427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4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4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4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4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14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427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1427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1427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4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427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14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Sannella</dc:creator>
  <cp:keywords/>
  <dc:description/>
  <cp:lastModifiedBy>Sergio Sannella</cp:lastModifiedBy>
  <cp:revision>1</cp:revision>
  <dcterms:created xsi:type="dcterms:W3CDTF">2024-07-25T12:58:00Z</dcterms:created>
  <dcterms:modified xsi:type="dcterms:W3CDTF">2024-07-25T13:06:00Z</dcterms:modified>
</cp:coreProperties>
</file>