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A7" w:rsidRDefault="002832A7" w:rsidP="002832A7">
      <w:pPr>
        <w:rPr>
          <w:color w:val="FF0000"/>
        </w:rPr>
      </w:pPr>
      <w:r w:rsidRPr="002832A7">
        <w:rPr>
          <w:color w:val="FF0000"/>
        </w:rPr>
        <w:t>Akupunktur Tedavi Birimi</w:t>
      </w:r>
    </w:p>
    <w:p w:rsidR="004B68B9" w:rsidRDefault="004B68B9" w:rsidP="004B68B9">
      <w:pPr>
        <w:pStyle w:val="ListeParagraf"/>
        <w:numPr>
          <w:ilvl w:val="0"/>
          <w:numId w:val="1"/>
        </w:numPr>
      </w:pPr>
      <w:r>
        <w:t>Baş ve yüz ağrıların</w:t>
      </w:r>
      <w:r w:rsidR="00677994">
        <w:t>ın</w:t>
      </w:r>
    </w:p>
    <w:p w:rsidR="004B68B9" w:rsidRDefault="004B68B9" w:rsidP="004B68B9">
      <w:pPr>
        <w:pStyle w:val="ListeParagraf"/>
        <w:numPr>
          <w:ilvl w:val="0"/>
          <w:numId w:val="1"/>
        </w:numPr>
      </w:pPr>
      <w:r>
        <w:t>Alerjik rinit ve b</w:t>
      </w:r>
      <w:r w:rsidR="00677994">
        <w:t>enzeri alerjik rahatsızlıkların</w:t>
      </w:r>
    </w:p>
    <w:p w:rsidR="004B68B9" w:rsidRDefault="00677994" w:rsidP="004B68B9">
      <w:pPr>
        <w:pStyle w:val="ListeParagraf"/>
        <w:numPr>
          <w:ilvl w:val="0"/>
          <w:numId w:val="1"/>
        </w:numPr>
      </w:pPr>
      <w:r>
        <w:t>Esansiyel hipertansiyon</w:t>
      </w:r>
    </w:p>
    <w:p w:rsidR="004B68B9" w:rsidRDefault="00677994" w:rsidP="004B68B9">
      <w:pPr>
        <w:pStyle w:val="ListeParagraf"/>
        <w:numPr>
          <w:ilvl w:val="0"/>
          <w:numId w:val="1"/>
        </w:numPr>
      </w:pPr>
      <w:r>
        <w:t>Bazı eklem rahatsızlıkları</w:t>
      </w:r>
    </w:p>
    <w:p w:rsidR="004B68B9" w:rsidRDefault="004B68B9" w:rsidP="004B68B9">
      <w:pPr>
        <w:pStyle w:val="ListeParagraf"/>
        <w:numPr>
          <w:ilvl w:val="0"/>
          <w:numId w:val="1"/>
        </w:numPr>
      </w:pPr>
      <w:r>
        <w:t>Boyun ve bel bö</w:t>
      </w:r>
      <w:r w:rsidR="00677994">
        <w:t>lgesinden kaynaklanan ağrıların</w:t>
      </w:r>
    </w:p>
    <w:p w:rsidR="004B68B9" w:rsidRDefault="004B68B9" w:rsidP="004B68B9">
      <w:pPr>
        <w:pStyle w:val="ListeParagraf"/>
        <w:numPr>
          <w:ilvl w:val="0"/>
          <w:numId w:val="1"/>
        </w:numPr>
      </w:pPr>
      <w:r>
        <w:t>Diş ve çene e</w:t>
      </w:r>
      <w:r w:rsidR="00677994">
        <w:t>kleminden kaynaklanan ağrıların</w:t>
      </w:r>
    </w:p>
    <w:p w:rsidR="004B68B9" w:rsidRDefault="004B68B9" w:rsidP="004B68B9">
      <w:pPr>
        <w:pStyle w:val="ListeParagraf"/>
        <w:numPr>
          <w:ilvl w:val="0"/>
          <w:numId w:val="1"/>
        </w:numPr>
      </w:pPr>
      <w:r>
        <w:t xml:space="preserve">Depresiv </w:t>
      </w:r>
      <w:r w:rsidR="00677994">
        <w:t>neoruzis ve benzeri nevrozların</w:t>
      </w:r>
    </w:p>
    <w:p w:rsidR="004B68B9" w:rsidRDefault="004B68B9" w:rsidP="004B68B9">
      <w:pPr>
        <w:pStyle w:val="ListeParagraf"/>
        <w:numPr>
          <w:ilvl w:val="0"/>
          <w:numId w:val="1"/>
        </w:numPr>
      </w:pPr>
      <w:r>
        <w:t>Siyatik ve benzeri sini</w:t>
      </w:r>
      <w:r w:rsidR="00677994">
        <w:t>r sıkışmalarına bağlı ağrıların</w:t>
      </w:r>
    </w:p>
    <w:p w:rsidR="004B68B9" w:rsidRDefault="004B68B9" w:rsidP="004B68B9">
      <w:pPr>
        <w:pStyle w:val="ListeParagraf"/>
        <w:numPr>
          <w:ilvl w:val="0"/>
          <w:numId w:val="1"/>
        </w:numPr>
      </w:pPr>
      <w:r>
        <w:t>Fibromy</w:t>
      </w:r>
      <w:r w:rsidR="00677994">
        <w:t>alji ve benzeri kas ağrılarının</w:t>
      </w:r>
    </w:p>
    <w:p w:rsidR="004B68B9" w:rsidRDefault="004B68B9" w:rsidP="004B68B9">
      <w:pPr>
        <w:pStyle w:val="ListeParagraf"/>
        <w:numPr>
          <w:ilvl w:val="0"/>
          <w:numId w:val="1"/>
        </w:numPr>
      </w:pPr>
      <w:r>
        <w:t>Fonksiyonel</w:t>
      </w:r>
      <w:r w:rsidR="00677994">
        <w:t xml:space="preserve"> gastrokinetik rahatsızlıkların</w:t>
      </w:r>
    </w:p>
    <w:p w:rsidR="004B68B9" w:rsidRDefault="00677994" w:rsidP="004B68B9">
      <w:pPr>
        <w:pStyle w:val="ListeParagraf"/>
        <w:numPr>
          <w:ilvl w:val="0"/>
          <w:numId w:val="1"/>
        </w:numPr>
      </w:pPr>
      <w:r>
        <w:t>Obezite</w:t>
      </w:r>
      <w:bookmarkStart w:id="0" w:name="_GoBack"/>
      <w:bookmarkEnd w:id="0"/>
      <w:r>
        <w:t xml:space="preserve"> ve kilo fazlalığı</w:t>
      </w:r>
    </w:p>
    <w:p w:rsidR="004B68B9" w:rsidRDefault="004B68B9" w:rsidP="004B68B9">
      <w:pPr>
        <w:pStyle w:val="ListeParagraf"/>
        <w:numPr>
          <w:ilvl w:val="0"/>
          <w:numId w:val="1"/>
        </w:numPr>
      </w:pPr>
      <w:r>
        <w:t>Si</w:t>
      </w:r>
      <w:r w:rsidR="00677994">
        <w:t>gara ve benzeri alışkanlıkların</w:t>
      </w:r>
    </w:p>
    <w:p w:rsidR="004B68B9" w:rsidRDefault="00677994" w:rsidP="004B68B9">
      <w:pPr>
        <w:pStyle w:val="ListeParagraf"/>
        <w:numPr>
          <w:ilvl w:val="0"/>
          <w:numId w:val="1"/>
        </w:numPr>
      </w:pPr>
      <w:r>
        <w:t>Bazı ameliyat sonu ağrıların</w:t>
      </w:r>
    </w:p>
    <w:p w:rsidR="004B68B9" w:rsidRDefault="00677994" w:rsidP="004B68B9">
      <w:pPr>
        <w:pStyle w:val="ListeParagraf"/>
        <w:numPr>
          <w:ilvl w:val="0"/>
          <w:numId w:val="1"/>
        </w:numPr>
      </w:pPr>
      <w:r>
        <w:t>Bazı burkulma ve incinmelerin</w:t>
      </w:r>
    </w:p>
    <w:p w:rsidR="004B68B9" w:rsidRDefault="004B68B9" w:rsidP="004B68B9">
      <w:pPr>
        <w:pStyle w:val="ListeParagraf"/>
        <w:numPr>
          <w:ilvl w:val="0"/>
          <w:numId w:val="1"/>
        </w:numPr>
      </w:pPr>
      <w:r>
        <w:t>Uykusuzluk ve ste</w:t>
      </w:r>
      <w:r w:rsidR="00677994">
        <w:t>res ile ilgili rahatsızlıkların</w:t>
      </w:r>
    </w:p>
    <w:p w:rsidR="004B68B9" w:rsidRDefault="004B68B9" w:rsidP="004B68B9">
      <w:pPr>
        <w:pStyle w:val="ListeParagraf"/>
        <w:numPr>
          <w:ilvl w:val="0"/>
          <w:numId w:val="1"/>
        </w:numPr>
      </w:pPr>
      <w:r>
        <w:t xml:space="preserve">Primer </w:t>
      </w:r>
      <w:r w:rsidR="00677994">
        <w:t>dismenore, premenstüral</w:t>
      </w:r>
      <w:r>
        <w:t xml:space="preserve"> </w:t>
      </w:r>
      <w:proofErr w:type="gramStart"/>
      <w:r>
        <w:t>s</w:t>
      </w:r>
      <w:r w:rsidR="00677994">
        <w:t>endrom</w:t>
      </w:r>
      <w:proofErr w:type="gramEnd"/>
      <w:r w:rsidR="00677994">
        <w:t xml:space="preserve"> benzeri rahatsızlıkların</w:t>
      </w:r>
    </w:p>
    <w:p w:rsidR="004B68B9" w:rsidRDefault="004B68B9" w:rsidP="004B68B9">
      <w:pPr>
        <w:pStyle w:val="ListeParagraf"/>
        <w:numPr>
          <w:ilvl w:val="0"/>
          <w:numId w:val="1"/>
        </w:numPr>
      </w:pPr>
      <w:r>
        <w:t>Radicüler ve ps</w:t>
      </w:r>
      <w:r w:rsidR="00677994">
        <w:t>euduradicüler ağrılı durumların</w:t>
      </w:r>
    </w:p>
    <w:p w:rsidR="004B68B9" w:rsidRDefault="004B68B9" w:rsidP="004B68B9">
      <w:pPr>
        <w:pStyle w:val="ListeParagraf"/>
        <w:numPr>
          <w:ilvl w:val="0"/>
          <w:numId w:val="1"/>
        </w:numPr>
      </w:pPr>
      <w:r>
        <w:t xml:space="preserve">Bulantı ve kusma gibi </w:t>
      </w:r>
      <w:r w:rsidR="00677994">
        <w:t>şikâyetlerin</w:t>
      </w:r>
    </w:p>
    <w:p w:rsidR="002832A7" w:rsidRDefault="004B68B9" w:rsidP="004B68B9">
      <w:pPr>
        <w:pStyle w:val="ListeParagraf"/>
        <w:numPr>
          <w:ilvl w:val="0"/>
          <w:numId w:val="1"/>
        </w:numPr>
      </w:pPr>
      <w:r>
        <w:t xml:space="preserve">Organik olmayan erkek sexüel disfonksiyonların </w:t>
      </w:r>
      <w:r w:rsidR="00677994">
        <w:t>akupunktur</w:t>
      </w:r>
      <w:r>
        <w:t xml:space="preserve"> tedavileri yapılmaktadır.</w:t>
      </w:r>
    </w:p>
    <w:p w:rsidR="002832A7" w:rsidRDefault="002832A7" w:rsidP="002832A7">
      <w:pPr>
        <w:rPr>
          <w:color w:val="FF0000"/>
        </w:rPr>
      </w:pPr>
      <w:r w:rsidRPr="002832A7">
        <w:rPr>
          <w:color w:val="FF0000"/>
        </w:rPr>
        <w:t>Diş</w:t>
      </w:r>
    </w:p>
    <w:p w:rsidR="00397245" w:rsidRDefault="00397245" w:rsidP="00397245">
      <w:pPr>
        <w:pStyle w:val="ListeParagraf"/>
        <w:numPr>
          <w:ilvl w:val="0"/>
          <w:numId w:val="1"/>
        </w:numPr>
      </w:pPr>
      <w:r>
        <w:t xml:space="preserve">Diş Çekimi </w:t>
      </w:r>
    </w:p>
    <w:p w:rsidR="00397245" w:rsidRDefault="00397245" w:rsidP="00397245">
      <w:pPr>
        <w:pStyle w:val="ListeParagraf"/>
        <w:numPr>
          <w:ilvl w:val="0"/>
          <w:numId w:val="1"/>
        </w:numPr>
      </w:pPr>
      <w:r>
        <w:t>Kanal Tedavileri</w:t>
      </w:r>
    </w:p>
    <w:p w:rsidR="00397245" w:rsidRDefault="00397245" w:rsidP="00397245">
      <w:pPr>
        <w:pStyle w:val="ListeParagraf"/>
        <w:numPr>
          <w:ilvl w:val="0"/>
          <w:numId w:val="1"/>
        </w:numPr>
      </w:pPr>
      <w:r>
        <w:t xml:space="preserve">Diş Eti Hastalıkları </w:t>
      </w:r>
    </w:p>
    <w:p w:rsidR="00397245" w:rsidRDefault="00397245" w:rsidP="00397245">
      <w:pPr>
        <w:pStyle w:val="ListeParagraf"/>
        <w:numPr>
          <w:ilvl w:val="0"/>
          <w:numId w:val="1"/>
        </w:numPr>
      </w:pPr>
      <w:r>
        <w:t xml:space="preserve">Protez </w:t>
      </w:r>
    </w:p>
    <w:p w:rsidR="00397245" w:rsidRDefault="00397245" w:rsidP="00397245">
      <w:pPr>
        <w:pStyle w:val="ListeParagraf"/>
        <w:numPr>
          <w:ilvl w:val="0"/>
          <w:numId w:val="1"/>
        </w:numPr>
      </w:pPr>
      <w:r>
        <w:t>Diş Beyazlatma (Bletching)</w:t>
      </w:r>
    </w:p>
    <w:p w:rsidR="002D24B9" w:rsidRDefault="002832A7" w:rsidP="002832A7">
      <w:pPr>
        <w:rPr>
          <w:color w:val="FF0000"/>
        </w:rPr>
      </w:pPr>
      <w:r w:rsidRPr="002832A7">
        <w:rPr>
          <w:color w:val="FF0000"/>
        </w:rPr>
        <w:t>Ozon Tedavi Ünitesi</w:t>
      </w:r>
    </w:p>
    <w:p w:rsidR="002E38C8" w:rsidRPr="002E38C8" w:rsidRDefault="002E38C8" w:rsidP="002E38C8">
      <w:pPr>
        <w:pStyle w:val="ListeParagraf"/>
        <w:numPr>
          <w:ilvl w:val="0"/>
          <w:numId w:val="1"/>
        </w:numPr>
      </w:pPr>
      <w:r w:rsidRPr="002E38C8">
        <w:t>Tıbbi Hizmet Bulunmamaktadır.</w:t>
      </w:r>
    </w:p>
    <w:sectPr w:rsidR="002E38C8" w:rsidRPr="002E3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575ED"/>
    <w:multiLevelType w:val="hybridMultilevel"/>
    <w:tmpl w:val="6F744A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62"/>
    <w:rsid w:val="001F4CDF"/>
    <w:rsid w:val="002832A7"/>
    <w:rsid w:val="002D24B9"/>
    <w:rsid w:val="002E38C8"/>
    <w:rsid w:val="00397245"/>
    <w:rsid w:val="00400900"/>
    <w:rsid w:val="004B68B9"/>
    <w:rsid w:val="00506E36"/>
    <w:rsid w:val="00677994"/>
    <w:rsid w:val="00837162"/>
    <w:rsid w:val="00E9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83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8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815</Characters>
  <Application>Microsoft Office Word</Application>
  <DocSecurity>0</DocSecurity>
  <Lines>6</Lines>
  <Paragraphs>1</Paragraphs>
  <ScaleCrop>false</ScaleCrop>
  <Company>By NeC ® 2010 | Katilimsiz.Com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</dc:creator>
  <cp:keywords/>
  <dc:description/>
  <cp:lastModifiedBy>ALTAY</cp:lastModifiedBy>
  <cp:revision>6</cp:revision>
  <dcterms:created xsi:type="dcterms:W3CDTF">2013-01-23T11:46:00Z</dcterms:created>
  <dcterms:modified xsi:type="dcterms:W3CDTF">2013-01-23T11:51:00Z</dcterms:modified>
</cp:coreProperties>
</file>