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35FD" w14:textId="23EE96D9" w:rsidR="003F4C8B" w:rsidRDefault="00E81C1F" w:rsidP="00627540">
      <w:pPr>
        <w:spacing w:line="240" w:lineRule="auto"/>
        <w:ind w:firstLine="0"/>
        <w:jc w:val="center"/>
        <w:rPr>
          <w:b/>
        </w:rPr>
      </w:pPr>
      <w:r w:rsidRPr="00B5101E">
        <w:rPr>
          <w:b/>
        </w:rPr>
        <w:t>C</w:t>
      </w:r>
      <w:r w:rsidR="00AA55B2">
        <w:rPr>
          <w:b/>
        </w:rPr>
        <w:t>RIPTOANÁLISE - VIGENERE</w:t>
      </w:r>
    </w:p>
    <w:p w14:paraId="3E7BEC19" w14:textId="77777777" w:rsidR="00A96C5C" w:rsidRDefault="00A96C5C" w:rsidP="00627540">
      <w:pPr>
        <w:spacing w:line="240" w:lineRule="auto"/>
        <w:ind w:firstLine="0"/>
        <w:jc w:val="center"/>
        <w:rPr>
          <w:b/>
        </w:rPr>
      </w:pPr>
    </w:p>
    <w:p w14:paraId="0777F199" w14:textId="77777777" w:rsidR="003F4C8B" w:rsidRPr="00DE43A7" w:rsidRDefault="003F4C8B" w:rsidP="00627540">
      <w:pPr>
        <w:spacing w:line="240" w:lineRule="auto"/>
        <w:rPr>
          <w:b/>
        </w:rPr>
      </w:pPr>
    </w:p>
    <w:p w14:paraId="1F7C40A4" w14:textId="15E45759" w:rsidR="003F4C8B" w:rsidRDefault="00AA55B2" w:rsidP="00627540">
      <w:pPr>
        <w:spacing w:line="240" w:lineRule="auto"/>
        <w:jc w:val="right"/>
        <w:rPr>
          <w:b/>
        </w:rPr>
      </w:pPr>
      <w:r>
        <w:t>Edson Ricardo da Costa</w:t>
      </w:r>
      <w:r>
        <w:rPr>
          <w:rStyle w:val="FootnoteReference"/>
        </w:rPr>
        <w:t xml:space="preserve"> </w:t>
      </w:r>
      <w:r w:rsidR="00E81C1F">
        <w:rPr>
          <w:rStyle w:val="FootnoteReference"/>
        </w:rPr>
        <w:footnoteReference w:customMarkFollows="1" w:id="2"/>
        <w:t>*</w:t>
      </w:r>
    </w:p>
    <w:p w14:paraId="7CC8A70B" w14:textId="6B6CEE3C" w:rsidR="003F4C8B" w:rsidRPr="00D856F5" w:rsidRDefault="00AA55B2" w:rsidP="00627540">
      <w:pPr>
        <w:spacing w:line="240" w:lineRule="auto"/>
        <w:jc w:val="right"/>
        <w:rPr>
          <w:lang w:val="en-US"/>
        </w:rPr>
      </w:pPr>
      <w:r w:rsidRPr="00D856F5">
        <w:rPr>
          <w:lang w:val="en-US"/>
        </w:rPr>
        <w:t>Gabriel Fa</w:t>
      </w:r>
      <w:r w:rsidR="00265C4D">
        <w:rPr>
          <w:lang w:val="en-US"/>
        </w:rPr>
        <w:t>n</w:t>
      </w:r>
      <w:r w:rsidRPr="00D856F5">
        <w:rPr>
          <w:lang w:val="en-US"/>
        </w:rPr>
        <w:t>to Stundner</w:t>
      </w:r>
      <w:r w:rsidRPr="00D856F5">
        <w:rPr>
          <w:rStyle w:val="FootnoteReference"/>
          <w:lang w:val="en-US"/>
        </w:rPr>
        <w:t xml:space="preserve"> </w:t>
      </w:r>
      <w:r w:rsidR="00E81C1F" w:rsidRPr="00D856F5">
        <w:rPr>
          <w:rStyle w:val="FootnoteReference"/>
          <w:lang w:val="en-US"/>
        </w:rPr>
        <w:footnoteReference w:customMarkFollows="1" w:id="3"/>
        <w:t>**</w:t>
      </w:r>
    </w:p>
    <w:p w14:paraId="38BD5E89" w14:textId="77777777" w:rsidR="003F4C8B" w:rsidRPr="00D856F5" w:rsidRDefault="003F4C8B" w:rsidP="00627540">
      <w:pPr>
        <w:spacing w:line="240" w:lineRule="auto"/>
        <w:rPr>
          <w:lang w:val="en-US"/>
        </w:rPr>
      </w:pPr>
    </w:p>
    <w:p w14:paraId="53E08C41" w14:textId="77777777" w:rsidR="003F4C8B" w:rsidRPr="00D856F5" w:rsidRDefault="00E81C1F" w:rsidP="00627540">
      <w:pPr>
        <w:spacing w:line="240" w:lineRule="auto"/>
        <w:ind w:firstLine="0"/>
        <w:rPr>
          <w:b/>
          <w:lang w:val="en-US"/>
        </w:rPr>
      </w:pPr>
      <w:r w:rsidRPr="00D856F5">
        <w:rPr>
          <w:b/>
          <w:lang w:val="en-US"/>
        </w:rPr>
        <w:t>RESUMO</w:t>
      </w:r>
    </w:p>
    <w:p w14:paraId="45912E38" w14:textId="3EB1D115" w:rsidR="004C5A87" w:rsidRDefault="00265C4D" w:rsidP="00627540">
      <w:pPr>
        <w:spacing w:line="240" w:lineRule="auto"/>
        <w:ind w:firstLine="0"/>
      </w:pPr>
      <w:r>
        <w:rPr>
          <w:lang w:val="en-US"/>
        </w:rPr>
        <w:tab/>
      </w:r>
      <w:r w:rsidRPr="00265C4D">
        <w:t xml:space="preserve">Projeto desenvolvido na cadeira </w:t>
      </w:r>
      <w:r>
        <w:t xml:space="preserve">de Sistemas de Segurança </w:t>
      </w:r>
      <w:r w:rsidRPr="00265C4D">
        <w:t>d</w:t>
      </w:r>
      <w:r>
        <w:t xml:space="preserve">a faculdade de Engenharia de Software na universidade da Pontifica Universidade do Rio grande do Sul. O propósito desse projeto é apresentar como funciona </w:t>
      </w:r>
      <w:r w:rsidR="00724C92">
        <w:t>a cifra de codificação e decodificação de Vigenere utilizando a programação moderna, onde iremos explicar os passos de como a cifra funciona e como foi implementada.</w:t>
      </w:r>
    </w:p>
    <w:p w14:paraId="7E2755AC" w14:textId="77777777" w:rsidR="00265C4D" w:rsidRPr="00265C4D" w:rsidRDefault="00265C4D" w:rsidP="00627540">
      <w:pPr>
        <w:spacing w:line="240" w:lineRule="auto"/>
        <w:ind w:firstLine="0"/>
      </w:pPr>
    </w:p>
    <w:p w14:paraId="6DA6F1EF" w14:textId="77777777" w:rsidR="004C5A87" w:rsidRPr="00724C92" w:rsidRDefault="004C5A87" w:rsidP="00627540">
      <w:pPr>
        <w:spacing w:line="240" w:lineRule="auto"/>
        <w:ind w:firstLine="0"/>
        <w:rPr>
          <w:b/>
        </w:rPr>
      </w:pPr>
      <w:r w:rsidRPr="00724C92">
        <w:rPr>
          <w:b/>
        </w:rPr>
        <w:t>ABSTRACT</w:t>
      </w:r>
    </w:p>
    <w:p w14:paraId="7D00526F" w14:textId="042E393D" w:rsidR="004C5A87" w:rsidRPr="00724C92" w:rsidRDefault="00724C92" w:rsidP="00627540">
      <w:pPr>
        <w:spacing w:line="240" w:lineRule="auto"/>
        <w:ind w:firstLine="0"/>
        <w:rPr>
          <w:bCs/>
          <w:lang w:val="en-US"/>
        </w:rPr>
      </w:pPr>
      <w:r>
        <w:rPr>
          <w:b/>
        </w:rPr>
        <w:tab/>
      </w:r>
      <w:r w:rsidRPr="00724C92">
        <w:rPr>
          <w:bCs/>
          <w:lang w:val="en-US"/>
        </w:rPr>
        <w:t xml:space="preserve">Project developed in the chair of Security Systems of the Faculty of Software Engineering at the University of </w:t>
      </w:r>
      <w:r w:rsidRPr="00724C92">
        <w:rPr>
          <w:bCs/>
          <w:lang w:val="en-US"/>
        </w:rPr>
        <w:t>Pontificia</w:t>
      </w:r>
      <w:r w:rsidRPr="00724C92">
        <w:rPr>
          <w:bCs/>
          <w:lang w:val="en-US"/>
        </w:rPr>
        <w:t xml:space="preserve"> Uni</w:t>
      </w:r>
      <w:r>
        <w:rPr>
          <w:bCs/>
          <w:lang w:val="en-US"/>
        </w:rPr>
        <w:t>versidade</w:t>
      </w:r>
      <w:r w:rsidRPr="00724C92">
        <w:rPr>
          <w:bCs/>
          <w:lang w:val="en-US"/>
        </w:rPr>
        <w:t xml:space="preserve"> </w:t>
      </w:r>
      <w:r>
        <w:rPr>
          <w:bCs/>
          <w:lang w:val="en-US"/>
        </w:rPr>
        <w:t>do</w:t>
      </w:r>
      <w:r w:rsidRPr="00724C92">
        <w:rPr>
          <w:bCs/>
          <w:lang w:val="en-US"/>
        </w:rPr>
        <w:t xml:space="preserve"> Rio Grande do Sul. The purpose of this project is to present how the </w:t>
      </w:r>
      <w:r w:rsidRPr="00724C92">
        <w:rPr>
          <w:bCs/>
          <w:lang w:val="en-US"/>
        </w:rPr>
        <w:t>Vigenère</w:t>
      </w:r>
      <w:r w:rsidRPr="00724C92">
        <w:rPr>
          <w:bCs/>
          <w:lang w:val="en-US"/>
        </w:rPr>
        <w:t xml:space="preserve"> encoding and decoding cipher works using modern programming, where we will explain the steps of how the cipher works and how it was implemented.</w:t>
      </w:r>
    </w:p>
    <w:p w14:paraId="10675501" w14:textId="77777777" w:rsidR="00627540" w:rsidRPr="00724C92" w:rsidRDefault="00627540" w:rsidP="00627540">
      <w:pPr>
        <w:spacing w:line="240" w:lineRule="auto"/>
        <w:ind w:firstLine="0"/>
        <w:rPr>
          <w:lang w:val="en-US"/>
        </w:rPr>
      </w:pPr>
    </w:p>
    <w:p w14:paraId="6734B165" w14:textId="77777777" w:rsidR="00B5101E" w:rsidRDefault="00573092" w:rsidP="00627540">
      <w:pPr>
        <w:spacing w:line="240" w:lineRule="auto"/>
        <w:ind w:firstLine="0"/>
        <w:rPr>
          <w:b/>
        </w:rPr>
      </w:pPr>
      <w:r w:rsidRPr="006C69D3">
        <w:rPr>
          <w:b/>
        </w:rPr>
        <w:t>1</w:t>
      </w:r>
      <w:r w:rsidRPr="00573092">
        <w:rPr>
          <w:b/>
        </w:rPr>
        <w:t xml:space="preserve"> INTRODUÇÃO</w:t>
      </w:r>
    </w:p>
    <w:p w14:paraId="6B866C12" w14:textId="4597053B" w:rsidR="004F1713" w:rsidRPr="00F42E2B" w:rsidRDefault="00F42E2B" w:rsidP="00627540">
      <w:pPr>
        <w:spacing w:line="240" w:lineRule="auto"/>
        <w:ind w:firstLine="0"/>
        <w:rPr>
          <w:bCs/>
        </w:rPr>
      </w:pPr>
      <w:r>
        <w:rPr>
          <w:b/>
        </w:rPr>
        <w:tab/>
      </w:r>
      <w:r>
        <w:rPr>
          <w:bCs/>
        </w:rPr>
        <w:t xml:space="preserve">A cifra de Vigenére é um método de criptografia que usa uma série de tipos de cifra de César baseadas nas letras de uma palavra chave. </w:t>
      </w:r>
      <w:r w:rsidR="003A7A02">
        <w:rPr>
          <w:bCs/>
        </w:rPr>
        <w:t>Para cifrar é utilizado uma tabela de alfabetos escrito 26 vezes em diferentes linhas, cada um é deslocado uma posição de forma controlada, essa tabela é chamada de “Quadrado de Vigenére” onde cada linha é movimentada de forma cíclica para a esquerda comparado com o alfabeto anterior, de forma a corresponder ás 26 cifras de César possiveis. Durante o processo de criptografia</w:t>
      </w:r>
      <w:r w:rsidR="00E95B1C">
        <w:rPr>
          <w:bCs/>
        </w:rPr>
        <w:t xml:space="preserve"> é utilizado um alfabeto diferente de uma das linhas e o alfabeto a ser utilizado em cada ponto depende da palavra-chave, que é repetida caso a mensagem seja maior que a palavra-chave inicial.</w:t>
      </w:r>
    </w:p>
    <w:p w14:paraId="2894F902" w14:textId="77777777" w:rsidR="004F1713" w:rsidRDefault="004F1713">
      <w:pPr>
        <w:spacing w:line="240" w:lineRule="auto"/>
        <w:ind w:firstLine="0"/>
        <w:jc w:val="left"/>
      </w:pPr>
    </w:p>
    <w:p w14:paraId="762196FE" w14:textId="2BB130F8" w:rsidR="003F4C8B" w:rsidRDefault="00B5101E" w:rsidP="00627540">
      <w:pPr>
        <w:spacing w:line="240" w:lineRule="auto"/>
        <w:ind w:firstLine="0"/>
        <w:rPr>
          <w:b/>
        </w:rPr>
      </w:pPr>
      <w:r w:rsidRPr="006C69D3">
        <w:rPr>
          <w:b/>
        </w:rPr>
        <w:t>2</w:t>
      </w:r>
      <w:r w:rsidRPr="00E007EF">
        <w:rPr>
          <w:b/>
        </w:rPr>
        <w:t xml:space="preserve"> </w:t>
      </w:r>
      <w:r w:rsidR="000653E5">
        <w:rPr>
          <w:b/>
        </w:rPr>
        <w:t>DESENVOLVIMENTO</w:t>
      </w:r>
    </w:p>
    <w:p w14:paraId="1EF5F377" w14:textId="5C89CE6E" w:rsidR="00265C4D" w:rsidRDefault="00265C4D" w:rsidP="00627540">
      <w:pPr>
        <w:spacing w:line="240" w:lineRule="auto"/>
        <w:rPr>
          <w:b/>
        </w:rPr>
      </w:pPr>
    </w:p>
    <w:p w14:paraId="2DC146A0" w14:textId="77777777" w:rsidR="00265C4D" w:rsidRPr="00233415" w:rsidRDefault="00265C4D" w:rsidP="00627540">
      <w:pPr>
        <w:spacing w:line="240" w:lineRule="auto"/>
      </w:pPr>
    </w:p>
    <w:p w14:paraId="4351FC42" w14:textId="60CD6310" w:rsidR="00722BA3" w:rsidRDefault="00265C4D" w:rsidP="00722BA3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>3 CONCLUSÃO</w:t>
      </w:r>
    </w:p>
    <w:p w14:paraId="3B47453F" w14:textId="77777777" w:rsidR="00722BA3" w:rsidRDefault="00722BA3" w:rsidP="00722BA3">
      <w:pPr>
        <w:spacing w:line="240" w:lineRule="auto"/>
        <w:ind w:firstLine="0"/>
      </w:pPr>
    </w:p>
    <w:p w14:paraId="3838507D" w14:textId="77777777" w:rsidR="00B05AC4" w:rsidRDefault="00B05AC4" w:rsidP="00722BA3">
      <w:pPr>
        <w:spacing w:line="240" w:lineRule="auto"/>
        <w:ind w:firstLine="0"/>
      </w:pPr>
    </w:p>
    <w:p w14:paraId="637493A4" w14:textId="77777777" w:rsidR="00B05AC4" w:rsidRDefault="00B05AC4" w:rsidP="00722BA3">
      <w:pPr>
        <w:spacing w:line="240" w:lineRule="auto"/>
        <w:ind w:firstLine="0"/>
      </w:pPr>
    </w:p>
    <w:p w14:paraId="0A50D851" w14:textId="77777777" w:rsidR="008E0D3F" w:rsidRDefault="008E0D3F" w:rsidP="008E0D3F">
      <w:pPr>
        <w:spacing w:line="240" w:lineRule="auto"/>
        <w:ind w:firstLine="0"/>
        <w:jc w:val="center"/>
        <w:rPr>
          <w:b/>
        </w:rPr>
      </w:pPr>
      <w:r w:rsidRPr="009B39D8">
        <w:rPr>
          <w:b/>
        </w:rPr>
        <w:t>REFERÊNCIAS</w:t>
      </w:r>
    </w:p>
    <w:p w14:paraId="1540D634" w14:textId="77777777" w:rsidR="008E0D3F" w:rsidRPr="00233415" w:rsidRDefault="008E0D3F" w:rsidP="008E0D3F">
      <w:pPr>
        <w:spacing w:line="240" w:lineRule="auto"/>
        <w:rPr>
          <w:b/>
        </w:rPr>
      </w:pPr>
    </w:p>
    <w:p w14:paraId="1F6F5CAC" w14:textId="3C4E05FF" w:rsidR="004F5007" w:rsidRPr="004F5007" w:rsidRDefault="00E95B1C" w:rsidP="00265C4D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CIFRA DE VIGENÉRE</w:t>
      </w:r>
      <w:r w:rsidR="004F5007" w:rsidRPr="004F5007">
        <w:rPr>
          <w:szCs w:val="24"/>
        </w:rPr>
        <w:t>.</w:t>
      </w:r>
      <w:r>
        <w:rPr>
          <w:szCs w:val="24"/>
        </w:rPr>
        <w:t xml:space="preserve"> </w:t>
      </w:r>
      <w:hyperlink r:id="rId8" w:history="1">
        <w:r>
          <w:rPr>
            <w:rStyle w:val="Hyperlink"/>
          </w:rPr>
          <w:t>Criptografia - Cifra de Vigenère - Bóson Treinamentos em Ciência e Tecnologia (bosontreinamentos.com.br)</w:t>
        </w:r>
      </w:hyperlink>
      <w:r>
        <w:t>. Acessado em 11/04/2023.</w:t>
      </w:r>
    </w:p>
    <w:p w14:paraId="0E4300CA" w14:textId="77777777" w:rsidR="004F5007" w:rsidRPr="007E7AA9" w:rsidRDefault="004F5007" w:rsidP="00945EC1">
      <w:pPr>
        <w:spacing w:line="240" w:lineRule="auto"/>
        <w:ind w:firstLine="0"/>
        <w:jc w:val="left"/>
        <w:rPr>
          <w:szCs w:val="24"/>
        </w:rPr>
      </w:pPr>
    </w:p>
    <w:p w14:paraId="4829ECED" w14:textId="1E9B777C" w:rsidR="00722BA3" w:rsidRDefault="00722BA3">
      <w:pPr>
        <w:spacing w:line="240" w:lineRule="auto"/>
        <w:ind w:firstLine="0"/>
        <w:jc w:val="left"/>
        <w:rPr>
          <w:b/>
          <w:bCs/>
        </w:rPr>
      </w:pPr>
    </w:p>
    <w:sectPr w:rsidR="00722BA3" w:rsidSect="00B85E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244D" w14:textId="77777777" w:rsidR="00AA66E3" w:rsidRDefault="00AA66E3">
      <w:r>
        <w:separator/>
      </w:r>
    </w:p>
  </w:endnote>
  <w:endnote w:type="continuationSeparator" w:id="0">
    <w:p w14:paraId="2EBFD7F6" w14:textId="77777777" w:rsidR="00AA66E3" w:rsidRDefault="00AA66E3">
      <w:r>
        <w:continuationSeparator/>
      </w:r>
    </w:p>
  </w:endnote>
  <w:endnote w:type="continuationNotice" w:id="1">
    <w:p w14:paraId="1A5BC771" w14:textId="77777777" w:rsidR="00AA66E3" w:rsidRDefault="00AA66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0297" w14:textId="77777777" w:rsidR="00F5652B" w:rsidRDefault="00F565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4DA12F9" w14:textId="77777777" w:rsidR="00F5652B" w:rsidRDefault="00F565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33D6" w14:textId="77777777" w:rsidR="00F5652B" w:rsidRDefault="00F5652B">
    <w:pPr>
      <w:pStyle w:val="Footer"/>
      <w:framePr w:wrap="around" w:vAnchor="text" w:hAnchor="margin" w:xAlign="right" w:y="1"/>
      <w:rPr>
        <w:rStyle w:val="PageNumber"/>
      </w:rPr>
    </w:pPr>
  </w:p>
  <w:p w14:paraId="122C57E9" w14:textId="77777777" w:rsidR="00F5652B" w:rsidRPr="000739BC" w:rsidRDefault="00F5652B" w:rsidP="00B85ECE">
    <w:pPr>
      <w:pStyle w:val="Footer"/>
      <w:spacing w:line="240" w:lineRule="auto"/>
      <w:ind w:firstLine="0"/>
      <w:jc w:val="center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2D5A" w14:textId="77777777" w:rsidR="00D856F5" w:rsidRDefault="00D85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DB1BB" w14:textId="77777777" w:rsidR="00AA66E3" w:rsidRDefault="00AA66E3" w:rsidP="00DF217B">
      <w:pPr>
        <w:spacing w:line="240" w:lineRule="auto"/>
        <w:ind w:firstLine="0"/>
      </w:pPr>
      <w:r>
        <w:separator/>
      </w:r>
    </w:p>
  </w:footnote>
  <w:footnote w:type="continuationSeparator" w:id="0">
    <w:p w14:paraId="228A07A1" w14:textId="77777777" w:rsidR="00AA66E3" w:rsidRDefault="00AA66E3">
      <w:r>
        <w:continuationSeparator/>
      </w:r>
    </w:p>
  </w:footnote>
  <w:footnote w:type="continuationNotice" w:id="1">
    <w:p w14:paraId="2DC257A7" w14:textId="77777777" w:rsidR="00AA66E3" w:rsidRDefault="00AA66E3">
      <w:pPr>
        <w:spacing w:line="240" w:lineRule="auto"/>
      </w:pPr>
    </w:p>
  </w:footnote>
  <w:footnote w:id="2">
    <w:p w14:paraId="413F5853" w14:textId="374D78AC" w:rsidR="00F5652B" w:rsidRPr="005714A7" w:rsidRDefault="00F5652B" w:rsidP="00DF217B">
      <w:pPr>
        <w:pStyle w:val="FootnoteText"/>
        <w:pageBreakBefore/>
        <w:widowControl w:val="0"/>
        <w:spacing w:line="240" w:lineRule="auto"/>
        <w:ind w:left="113" w:hanging="113"/>
        <w:jc w:val="left"/>
        <w:rPr>
          <w:sz w:val="20"/>
        </w:rPr>
      </w:pPr>
      <w:r w:rsidRPr="005714A7">
        <w:rPr>
          <w:sz w:val="20"/>
          <w:vertAlign w:val="superscript"/>
        </w:rPr>
        <w:t>*</w:t>
      </w:r>
      <w:r w:rsidRPr="005714A7">
        <w:rPr>
          <w:sz w:val="20"/>
        </w:rPr>
        <w:t xml:space="preserve"> </w:t>
      </w:r>
      <w:r w:rsidR="00265C4D">
        <w:rPr>
          <w:sz w:val="20"/>
        </w:rPr>
        <w:t>Estudante de Engenharia de Software</w:t>
      </w:r>
      <w:r w:rsidR="00C8488D">
        <w:rPr>
          <w:sz w:val="20"/>
        </w:rPr>
        <w:t xml:space="preserve"> – Pontificia Universidade do Rio Grande do Sul.</w:t>
      </w:r>
    </w:p>
  </w:footnote>
  <w:footnote w:id="3">
    <w:p w14:paraId="362C4DFB" w14:textId="29ECC23D" w:rsidR="00F5652B" w:rsidRPr="005714A7" w:rsidRDefault="00F5652B" w:rsidP="00DF217B">
      <w:pPr>
        <w:pStyle w:val="FootnoteText"/>
        <w:spacing w:line="240" w:lineRule="auto"/>
        <w:ind w:left="113" w:hanging="113"/>
        <w:jc w:val="left"/>
        <w:rPr>
          <w:sz w:val="20"/>
        </w:rPr>
      </w:pPr>
      <w:r w:rsidRPr="005714A7">
        <w:rPr>
          <w:rStyle w:val="FootnoteReference"/>
          <w:b/>
          <w:sz w:val="20"/>
        </w:rPr>
        <w:t>**</w:t>
      </w:r>
      <w:r>
        <w:rPr>
          <w:b/>
          <w:sz w:val="20"/>
        </w:rPr>
        <w:t xml:space="preserve"> </w:t>
      </w:r>
      <w:r w:rsidR="00C8488D">
        <w:rPr>
          <w:sz w:val="20"/>
        </w:rPr>
        <w:t>Estudante de Engenharia de Software – Pontificia Universidade do Rio Grande do Sul.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486EA" w14:textId="77777777" w:rsidR="00F5652B" w:rsidRDefault="00F5652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D389A6C" w14:textId="77777777" w:rsidR="00F5652B" w:rsidRDefault="00F5652B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73F4" w14:textId="77777777" w:rsidR="00F5652B" w:rsidRDefault="00F5652B">
    <w:pPr>
      <w:pStyle w:val="Header"/>
      <w:framePr w:wrap="around" w:vAnchor="text" w:hAnchor="margin" w:xAlign="right" w:y="1"/>
      <w:ind w:right="360" w:firstLine="360"/>
      <w:rPr>
        <w:rStyle w:val="PageNumber"/>
      </w:rPr>
    </w:pPr>
  </w:p>
  <w:p w14:paraId="5BCF543F" w14:textId="77777777" w:rsidR="00F5652B" w:rsidRDefault="00F5652B" w:rsidP="00B85ECE">
    <w:pPr>
      <w:pStyle w:val="Header"/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71A3" w14:textId="77777777" w:rsidR="00D856F5" w:rsidRDefault="00D85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4C56"/>
    <w:multiLevelType w:val="hybridMultilevel"/>
    <w:tmpl w:val="9F8071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4B1"/>
    <w:multiLevelType w:val="hybridMultilevel"/>
    <w:tmpl w:val="6734D5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83DD2"/>
    <w:multiLevelType w:val="hybridMultilevel"/>
    <w:tmpl w:val="ABC8B7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759B"/>
    <w:multiLevelType w:val="hybridMultilevel"/>
    <w:tmpl w:val="183274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6FE5"/>
    <w:multiLevelType w:val="hybridMultilevel"/>
    <w:tmpl w:val="A8C06FAE"/>
    <w:lvl w:ilvl="0" w:tplc="21844B8C">
      <w:start w:val="1"/>
      <w:numFmt w:val="lowerLetter"/>
      <w:lvlText w:val="%1)"/>
      <w:lvlJc w:val="left"/>
      <w:pPr>
        <w:ind w:left="1744" w:hanging="103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7721D5"/>
    <w:multiLevelType w:val="hybridMultilevel"/>
    <w:tmpl w:val="F5DA35CE"/>
    <w:lvl w:ilvl="0" w:tplc="BBBEDD80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D12CA1"/>
    <w:multiLevelType w:val="hybridMultilevel"/>
    <w:tmpl w:val="470C2350"/>
    <w:lvl w:ilvl="0" w:tplc="0F9A0E3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903D4"/>
    <w:multiLevelType w:val="hybridMultilevel"/>
    <w:tmpl w:val="2D50E500"/>
    <w:lvl w:ilvl="0" w:tplc="466617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014630F"/>
    <w:multiLevelType w:val="hybridMultilevel"/>
    <w:tmpl w:val="EB06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C531E7C"/>
    <w:multiLevelType w:val="hybridMultilevel"/>
    <w:tmpl w:val="82D216F6"/>
    <w:lvl w:ilvl="0" w:tplc="04160017">
      <w:start w:val="1"/>
      <w:numFmt w:val="lowerLetter"/>
      <w:lvlText w:val="%1)"/>
      <w:lvlJc w:val="left"/>
      <w:pPr>
        <w:ind w:left="1212" w:hanging="360"/>
      </w:p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 w15:restartNumberingAfterBreak="0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943868"/>
    <w:multiLevelType w:val="multilevel"/>
    <w:tmpl w:val="618458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CAF448C"/>
    <w:multiLevelType w:val="hybridMultilevel"/>
    <w:tmpl w:val="E3C6E148"/>
    <w:lvl w:ilvl="0" w:tplc="AB1E43D8">
      <w:start w:val="1"/>
      <w:numFmt w:val="lowerLetter"/>
      <w:lvlText w:val="%1)"/>
      <w:lvlJc w:val="left"/>
      <w:pPr>
        <w:ind w:left="213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3E087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23466"/>
    <w:multiLevelType w:val="hybridMultilevel"/>
    <w:tmpl w:val="F20A315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3" w15:restartNumberingAfterBreak="0">
    <w:nsid w:val="4B2355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96921"/>
    <w:multiLevelType w:val="hybridMultilevel"/>
    <w:tmpl w:val="7D1067F8"/>
    <w:lvl w:ilvl="0" w:tplc="224C2DEC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21F83"/>
    <w:multiLevelType w:val="hybridMultilevel"/>
    <w:tmpl w:val="43A2FE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243F6"/>
    <w:multiLevelType w:val="hybridMultilevel"/>
    <w:tmpl w:val="D6D8998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72DBE"/>
    <w:multiLevelType w:val="hybridMultilevel"/>
    <w:tmpl w:val="1FD80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759B4"/>
    <w:multiLevelType w:val="hybridMultilevel"/>
    <w:tmpl w:val="7A767E4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5E71C8"/>
    <w:multiLevelType w:val="hybridMultilevel"/>
    <w:tmpl w:val="0DBC38E4"/>
    <w:lvl w:ilvl="0" w:tplc="146023D0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F4A89"/>
    <w:multiLevelType w:val="hybridMultilevel"/>
    <w:tmpl w:val="44CCB85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0E2537A"/>
    <w:multiLevelType w:val="hybridMultilevel"/>
    <w:tmpl w:val="FA0E729E"/>
    <w:lvl w:ilvl="0" w:tplc="AB1E43D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B76934"/>
    <w:multiLevelType w:val="hybridMultilevel"/>
    <w:tmpl w:val="5DE20D8A"/>
    <w:lvl w:ilvl="0" w:tplc="A6E4F4EE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2D01E1"/>
    <w:multiLevelType w:val="hybridMultilevel"/>
    <w:tmpl w:val="8A5EB1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0" w15:restartNumberingAfterBreak="0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001848">
    <w:abstractNumId w:val="19"/>
  </w:num>
  <w:num w:numId="2" w16cid:durableId="684403578">
    <w:abstractNumId w:val="21"/>
  </w:num>
  <w:num w:numId="3" w16cid:durableId="133111482">
    <w:abstractNumId w:val="39"/>
  </w:num>
  <w:num w:numId="4" w16cid:durableId="1825707344">
    <w:abstractNumId w:val="24"/>
  </w:num>
  <w:num w:numId="5" w16cid:durableId="335308441">
    <w:abstractNumId w:val="11"/>
  </w:num>
  <w:num w:numId="6" w16cid:durableId="2130128873">
    <w:abstractNumId w:val="40"/>
  </w:num>
  <w:num w:numId="7" w16cid:durableId="1110007465">
    <w:abstractNumId w:val="2"/>
  </w:num>
  <w:num w:numId="8" w16cid:durableId="228880691">
    <w:abstractNumId w:val="14"/>
  </w:num>
  <w:num w:numId="9" w16cid:durableId="275217495">
    <w:abstractNumId w:val="9"/>
  </w:num>
  <w:num w:numId="10" w16cid:durableId="282080420">
    <w:abstractNumId w:val="25"/>
  </w:num>
  <w:num w:numId="11" w16cid:durableId="1428038279">
    <w:abstractNumId w:val="27"/>
  </w:num>
  <w:num w:numId="12" w16cid:durableId="1562860939">
    <w:abstractNumId w:val="8"/>
  </w:num>
  <w:num w:numId="13" w16cid:durableId="2088501709">
    <w:abstractNumId w:val="12"/>
  </w:num>
  <w:num w:numId="14" w16cid:durableId="867991006">
    <w:abstractNumId w:val="15"/>
  </w:num>
  <w:num w:numId="15" w16cid:durableId="1108544251">
    <w:abstractNumId w:val="22"/>
  </w:num>
  <w:num w:numId="16" w16cid:durableId="603420964">
    <w:abstractNumId w:val="33"/>
  </w:num>
  <w:num w:numId="17" w16cid:durableId="1411923292">
    <w:abstractNumId w:val="38"/>
  </w:num>
  <w:num w:numId="18" w16cid:durableId="780535236">
    <w:abstractNumId w:val="10"/>
  </w:num>
  <w:num w:numId="19" w16cid:durableId="1241209466">
    <w:abstractNumId w:val="34"/>
  </w:num>
  <w:num w:numId="20" w16cid:durableId="50079076">
    <w:abstractNumId w:val="13"/>
  </w:num>
  <w:num w:numId="21" w16cid:durableId="1914847280">
    <w:abstractNumId w:val="16"/>
  </w:num>
  <w:num w:numId="22" w16cid:durableId="2004157337">
    <w:abstractNumId w:val="32"/>
  </w:num>
  <w:num w:numId="23" w16cid:durableId="679620580">
    <w:abstractNumId w:val="26"/>
  </w:num>
  <w:num w:numId="24" w16cid:durableId="2086150587">
    <w:abstractNumId w:val="6"/>
  </w:num>
  <w:num w:numId="25" w16cid:durableId="1829057921">
    <w:abstractNumId w:val="7"/>
  </w:num>
  <w:num w:numId="26" w16cid:durableId="1213619919">
    <w:abstractNumId w:val="36"/>
  </w:num>
  <w:num w:numId="27" w16cid:durableId="1743411037">
    <w:abstractNumId w:val="5"/>
  </w:num>
  <w:num w:numId="28" w16cid:durableId="364646511">
    <w:abstractNumId w:val="35"/>
  </w:num>
  <w:num w:numId="29" w16cid:durableId="1841584497">
    <w:abstractNumId w:val="17"/>
  </w:num>
  <w:num w:numId="30" w16cid:durableId="145510823">
    <w:abstractNumId w:val="29"/>
  </w:num>
  <w:num w:numId="31" w16cid:durableId="290672933">
    <w:abstractNumId w:val="23"/>
  </w:num>
  <w:num w:numId="32" w16cid:durableId="1827165509">
    <w:abstractNumId w:val="18"/>
  </w:num>
  <w:num w:numId="33" w16cid:durableId="500196482">
    <w:abstractNumId w:val="20"/>
  </w:num>
  <w:num w:numId="34" w16cid:durableId="1115904747">
    <w:abstractNumId w:val="31"/>
  </w:num>
  <w:num w:numId="35" w16cid:durableId="2003972013">
    <w:abstractNumId w:val="3"/>
  </w:num>
  <w:num w:numId="36" w16cid:durableId="208297496">
    <w:abstractNumId w:val="1"/>
  </w:num>
  <w:num w:numId="37" w16cid:durableId="1775515740">
    <w:abstractNumId w:val="0"/>
  </w:num>
  <w:num w:numId="38" w16cid:durableId="1540782995">
    <w:abstractNumId w:val="4"/>
  </w:num>
  <w:num w:numId="39" w16cid:durableId="1976521163">
    <w:abstractNumId w:val="37"/>
  </w:num>
  <w:num w:numId="40" w16cid:durableId="594826508">
    <w:abstractNumId w:val="28"/>
  </w:num>
  <w:num w:numId="41" w16cid:durableId="11798115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7F0"/>
    <w:rsid w:val="00001AD8"/>
    <w:rsid w:val="00005B3D"/>
    <w:rsid w:val="000135EC"/>
    <w:rsid w:val="00013D0F"/>
    <w:rsid w:val="00014793"/>
    <w:rsid w:val="000319A9"/>
    <w:rsid w:val="00044336"/>
    <w:rsid w:val="00047F8E"/>
    <w:rsid w:val="0005052E"/>
    <w:rsid w:val="000519F8"/>
    <w:rsid w:val="00057851"/>
    <w:rsid w:val="0006149D"/>
    <w:rsid w:val="000653E5"/>
    <w:rsid w:val="000739BC"/>
    <w:rsid w:val="000A5060"/>
    <w:rsid w:val="000B12E9"/>
    <w:rsid w:val="000C5320"/>
    <w:rsid w:val="000D1C6D"/>
    <w:rsid w:val="000D56E7"/>
    <w:rsid w:val="000E541C"/>
    <w:rsid w:val="000F5906"/>
    <w:rsid w:val="00124584"/>
    <w:rsid w:val="00127F6A"/>
    <w:rsid w:val="0013176F"/>
    <w:rsid w:val="00133825"/>
    <w:rsid w:val="00141A55"/>
    <w:rsid w:val="00144649"/>
    <w:rsid w:val="00153DDB"/>
    <w:rsid w:val="00161F07"/>
    <w:rsid w:val="00174504"/>
    <w:rsid w:val="00174CBB"/>
    <w:rsid w:val="0017522A"/>
    <w:rsid w:val="00176409"/>
    <w:rsid w:val="0017672C"/>
    <w:rsid w:val="00183121"/>
    <w:rsid w:val="0018368F"/>
    <w:rsid w:val="001A0984"/>
    <w:rsid w:val="001A56E8"/>
    <w:rsid w:val="001A6AF9"/>
    <w:rsid w:val="001B1ECD"/>
    <w:rsid w:val="001D7176"/>
    <w:rsid w:val="001E7D65"/>
    <w:rsid w:val="001F5322"/>
    <w:rsid w:val="00203DA4"/>
    <w:rsid w:val="00210BDE"/>
    <w:rsid w:val="00213192"/>
    <w:rsid w:val="00216209"/>
    <w:rsid w:val="00231233"/>
    <w:rsid w:val="00232F6F"/>
    <w:rsid w:val="00233415"/>
    <w:rsid w:val="00242E99"/>
    <w:rsid w:val="00243EC2"/>
    <w:rsid w:val="00247B41"/>
    <w:rsid w:val="00247B80"/>
    <w:rsid w:val="00251430"/>
    <w:rsid w:val="002563CA"/>
    <w:rsid w:val="00262906"/>
    <w:rsid w:val="00265C4D"/>
    <w:rsid w:val="002766EA"/>
    <w:rsid w:val="00276BBC"/>
    <w:rsid w:val="00276BCC"/>
    <w:rsid w:val="00280767"/>
    <w:rsid w:val="00283EEF"/>
    <w:rsid w:val="00290418"/>
    <w:rsid w:val="00297D8A"/>
    <w:rsid w:val="002A1255"/>
    <w:rsid w:val="002A623F"/>
    <w:rsid w:val="002A6BC3"/>
    <w:rsid w:val="002B0740"/>
    <w:rsid w:val="002C14BD"/>
    <w:rsid w:val="002F5ABD"/>
    <w:rsid w:val="00304C7E"/>
    <w:rsid w:val="00306769"/>
    <w:rsid w:val="00324D51"/>
    <w:rsid w:val="00336F32"/>
    <w:rsid w:val="003401BE"/>
    <w:rsid w:val="003423D6"/>
    <w:rsid w:val="00345B0F"/>
    <w:rsid w:val="003768C6"/>
    <w:rsid w:val="00381750"/>
    <w:rsid w:val="0039274A"/>
    <w:rsid w:val="00394659"/>
    <w:rsid w:val="003A7A02"/>
    <w:rsid w:val="003B111A"/>
    <w:rsid w:val="003C3DEE"/>
    <w:rsid w:val="003E2668"/>
    <w:rsid w:val="003F1C97"/>
    <w:rsid w:val="003F47A7"/>
    <w:rsid w:val="003F4C8B"/>
    <w:rsid w:val="003F5448"/>
    <w:rsid w:val="00407E01"/>
    <w:rsid w:val="0042264B"/>
    <w:rsid w:val="00440DCF"/>
    <w:rsid w:val="00447A59"/>
    <w:rsid w:val="0045167A"/>
    <w:rsid w:val="00463B91"/>
    <w:rsid w:val="004871DF"/>
    <w:rsid w:val="00487AE4"/>
    <w:rsid w:val="00496BBA"/>
    <w:rsid w:val="004A272D"/>
    <w:rsid w:val="004A440C"/>
    <w:rsid w:val="004B1161"/>
    <w:rsid w:val="004B36B8"/>
    <w:rsid w:val="004B3715"/>
    <w:rsid w:val="004B743E"/>
    <w:rsid w:val="004C325C"/>
    <w:rsid w:val="004C429E"/>
    <w:rsid w:val="004C5A87"/>
    <w:rsid w:val="004D2738"/>
    <w:rsid w:val="004D6E37"/>
    <w:rsid w:val="004E0AEE"/>
    <w:rsid w:val="004E2061"/>
    <w:rsid w:val="004E291F"/>
    <w:rsid w:val="004E2BD0"/>
    <w:rsid w:val="004E3478"/>
    <w:rsid w:val="004E58A7"/>
    <w:rsid w:val="004E780A"/>
    <w:rsid w:val="004E7E68"/>
    <w:rsid w:val="004F1713"/>
    <w:rsid w:val="004F5007"/>
    <w:rsid w:val="00512E38"/>
    <w:rsid w:val="005130DB"/>
    <w:rsid w:val="005270CC"/>
    <w:rsid w:val="0053681C"/>
    <w:rsid w:val="0053726D"/>
    <w:rsid w:val="0054349C"/>
    <w:rsid w:val="005528E6"/>
    <w:rsid w:val="00554760"/>
    <w:rsid w:val="00560141"/>
    <w:rsid w:val="005644BC"/>
    <w:rsid w:val="005714A7"/>
    <w:rsid w:val="00573092"/>
    <w:rsid w:val="0058236C"/>
    <w:rsid w:val="00583F69"/>
    <w:rsid w:val="005960F8"/>
    <w:rsid w:val="005A4B7D"/>
    <w:rsid w:val="005B0E5E"/>
    <w:rsid w:val="005B6AAB"/>
    <w:rsid w:val="005B6D6F"/>
    <w:rsid w:val="005C5C99"/>
    <w:rsid w:val="005F3B7D"/>
    <w:rsid w:val="006114AD"/>
    <w:rsid w:val="00617AEC"/>
    <w:rsid w:val="0062419D"/>
    <w:rsid w:val="00625C38"/>
    <w:rsid w:val="00627540"/>
    <w:rsid w:val="006541DB"/>
    <w:rsid w:val="00657424"/>
    <w:rsid w:val="00676AEC"/>
    <w:rsid w:val="00677B5C"/>
    <w:rsid w:val="00684FF2"/>
    <w:rsid w:val="00686CF4"/>
    <w:rsid w:val="006A0243"/>
    <w:rsid w:val="006B63AC"/>
    <w:rsid w:val="006C2DD3"/>
    <w:rsid w:val="006C69D3"/>
    <w:rsid w:val="006C7749"/>
    <w:rsid w:val="006C7ABB"/>
    <w:rsid w:val="006D40D0"/>
    <w:rsid w:val="006D483C"/>
    <w:rsid w:val="006D5E37"/>
    <w:rsid w:val="006E13A3"/>
    <w:rsid w:val="006E3F62"/>
    <w:rsid w:val="006F0091"/>
    <w:rsid w:val="00700206"/>
    <w:rsid w:val="00706C8B"/>
    <w:rsid w:val="00722BA3"/>
    <w:rsid w:val="00724C92"/>
    <w:rsid w:val="00740183"/>
    <w:rsid w:val="00763D69"/>
    <w:rsid w:val="007A7419"/>
    <w:rsid w:val="007B02E0"/>
    <w:rsid w:val="007C1B05"/>
    <w:rsid w:val="007C30BF"/>
    <w:rsid w:val="007C45D3"/>
    <w:rsid w:val="007C593A"/>
    <w:rsid w:val="007C5FFD"/>
    <w:rsid w:val="007E7AA9"/>
    <w:rsid w:val="007F67BD"/>
    <w:rsid w:val="00820A55"/>
    <w:rsid w:val="00844C67"/>
    <w:rsid w:val="00846B90"/>
    <w:rsid w:val="00850C2B"/>
    <w:rsid w:val="00854A51"/>
    <w:rsid w:val="008616CA"/>
    <w:rsid w:val="0086271C"/>
    <w:rsid w:val="00863377"/>
    <w:rsid w:val="00863516"/>
    <w:rsid w:val="008644A5"/>
    <w:rsid w:val="00872BB3"/>
    <w:rsid w:val="008828FA"/>
    <w:rsid w:val="008961E1"/>
    <w:rsid w:val="008A0EBE"/>
    <w:rsid w:val="008A5C4D"/>
    <w:rsid w:val="008A6969"/>
    <w:rsid w:val="008B47E3"/>
    <w:rsid w:val="008B543B"/>
    <w:rsid w:val="008B6EDF"/>
    <w:rsid w:val="008C1DD8"/>
    <w:rsid w:val="008C432D"/>
    <w:rsid w:val="008C7372"/>
    <w:rsid w:val="008E0D3F"/>
    <w:rsid w:val="008E2DAA"/>
    <w:rsid w:val="008E31FE"/>
    <w:rsid w:val="008E39F4"/>
    <w:rsid w:val="00901203"/>
    <w:rsid w:val="00902BF0"/>
    <w:rsid w:val="00912001"/>
    <w:rsid w:val="0091388C"/>
    <w:rsid w:val="009165A5"/>
    <w:rsid w:val="0091755D"/>
    <w:rsid w:val="009244D5"/>
    <w:rsid w:val="0092487B"/>
    <w:rsid w:val="00932BE0"/>
    <w:rsid w:val="00936DB7"/>
    <w:rsid w:val="00945EC1"/>
    <w:rsid w:val="009602E8"/>
    <w:rsid w:val="009726B1"/>
    <w:rsid w:val="009741E0"/>
    <w:rsid w:val="00976C9C"/>
    <w:rsid w:val="009808E9"/>
    <w:rsid w:val="0098169C"/>
    <w:rsid w:val="00985001"/>
    <w:rsid w:val="00987971"/>
    <w:rsid w:val="0099428C"/>
    <w:rsid w:val="00996182"/>
    <w:rsid w:val="009B39D8"/>
    <w:rsid w:val="009C14C9"/>
    <w:rsid w:val="009C35BE"/>
    <w:rsid w:val="009C39D7"/>
    <w:rsid w:val="009C73E3"/>
    <w:rsid w:val="009D0D20"/>
    <w:rsid w:val="009F2279"/>
    <w:rsid w:val="00A039FC"/>
    <w:rsid w:val="00A13400"/>
    <w:rsid w:val="00A158A2"/>
    <w:rsid w:val="00A20833"/>
    <w:rsid w:val="00A21042"/>
    <w:rsid w:val="00A31295"/>
    <w:rsid w:val="00A4113B"/>
    <w:rsid w:val="00A418F0"/>
    <w:rsid w:val="00A568B0"/>
    <w:rsid w:val="00A64669"/>
    <w:rsid w:val="00A67E01"/>
    <w:rsid w:val="00A73D17"/>
    <w:rsid w:val="00A94F25"/>
    <w:rsid w:val="00A96C5C"/>
    <w:rsid w:val="00A979BF"/>
    <w:rsid w:val="00AA55B2"/>
    <w:rsid w:val="00AA66E3"/>
    <w:rsid w:val="00AB6160"/>
    <w:rsid w:val="00AC7451"/>
    <w:rsid w:val="00AD0028"/>
    <w:rsid w:val="00AD2FC2"/>
    <w:rsid w:val="00AF51D1"/>
    <w:rsid w:val="00AF5AFA"/>
    <w:rsid w:val="00AF7427"/>
    <w:rsid w:val="00B011CF"/>
    <w:rsid w:val="00B05AC4"/>
    <w:rsid w:val="00B16ECB"/>
    <w:rsid w:val="00B17AC7"/>
    <w:rsid w:val="00B3198E"/>
    <w:rsid w:val="00B36BC4"/>
    <w:rsid w:val="00B43A49"/>
    <w:rsid w:val="00B46107"/>
    <w:rsid w:val="00B5101E"/>
    <w:rsid w:val="00B63847"/>
    <w:rsid w:val="00B71720"/>
    <w:rsid w:val="00B8127C"/>
    <w:rsid w:val="00B85ECE"/>
    <w:rsid w:val="00B913C9"/>
    <w:rsid w:val="00BA114F"/>
    <w:rsid w:val="00BA6CBC"/>
    <w:rsid w:val="00BB2357"/>
    <w:rsid w:val="00BC2391"/>
    <w:rsid w:val="00BD3057"/>
    <w:rsid w:val="00BD7CD6"/>
    <w:rsid w:val="00BE4618"/>
    <w:rsid w:val="00BF0C35"/>
    <w:rsid w:val="00C03450"/>
    <w:rsid w:val="00C167D0"/>
    <w:rsid w:val="00C23799"/>
    <w:rsid w:val="00C25C11"/>
    <w:rsid w:val="00C26C61"/>
    <w:rsid w:val="00C32915"/>
    <w:rsid w:val="00C330F4"/>
    <w:rsid w:val="00C423C3"/>
    <w:rsid w:val="00C500F5"/>
    <w:rsid w:val="00C5330E"/>
    <w:rsid w:val="00C538C9"/>
    <w:rsid w:val="00C53EB6"/>
    <w:rsid w:val="00C53EFC"/>
    <w:rsid w:val="00C55355"/>
    <w:rsid w:val="00C751BE"/>
    <w:rsid w:val="00C8488D"/>
    <w:rsid w:val="00C91EA5"/>
    <w:rsid w:val="00C957F0"/>
    <w:rsid w:val="00CA0257"/>
    <w:rsid w:val="00CA1633"/>
    <w:rsid w:val="00CA195B"/>
    <w:rsid w:val="00CA4650"/>
    <w:rsid w:val="00CA54D0"/>
    <w:rsid w:val="00CC2B80"/>
    <w:rsid w:val="00CC4E98"/>
    <w:rsid w:val="00CC725C"/>
    <w:rsid w:val="00CD2CF8"/>
    <w:rsid w:val="00CD3342"/>
    <w:rsid w:val="00CD3679"/>
    <w:rsid w:val="00CE27E3"/>
    <w:rsid w:val="00D026A2"/>
    <w:rsid w:val="00D124CF"/>
    <w:rsid w:val="00D2219D"/>
    <w:rsid w:val="00D30A07"/>
    <w:rsid w:val="00D30ADB"/>
    <w:rsid w:val="00D4152C"/>
    <w:rsid w:val="00D41A71"/>
    <w:rsid w:val="00D56CE6"/>
    <w:rsid w:val="00D66405"/>
    <w:rsid w:val="00D75CA4"/>
    <w:rsid w:val="00D801C1"/>
    <w:rsid w:val="00D83D45"/>
    <w:rsid w:val="00D856F5"/>
    <w:rsid w:val="00D93610"/>
    <w:rsid w:val="00D95CA8"/>
    <w:rsid w:val="00DA0C09"/>
    <w:rsid w:val="00DA1511"/>
    <w:rsid w:val="00DA49F4"/>
    <w:rsid w:val="00DC138F"/>
    <w:rsid w:val="00DC7443"/>
    <w:rsid w:val="00DC7846"/>
    <w:rsid w:val="00DD1F83"/>
    <w:rsid w:val="00DD3479"/>
    <w:rsid w:val="00DE43A7"/>
    <w:rsid w:val="00DE4E31"/>
    <w:rsid w:val="00DF1A6E"/>
    <w:rsid w:val="00DF1E5E"/>
    <w:rsid w:val="00DF217B"/>
    <w:rsid w:val="00DF7D53"/>
    <w:rsid w:val="00E007EF"/>
    <w:rsid w:val="00E03937"/>
    <w:rsid w:val="00E060A0"/>
    <w:rsid w:val="00E07057"/>
    <w:rsid w:val="00E13394"/>
    <w:rsid w:val="00E2042D"/>
    <w:rsid w:val="00E337D6"/>
    <w:rsid w:val="00E41D98"/>
    <w:rsid w:val="00E422F6"/>
    <w:rsid w:val="00E513A8"/>
    <w:rsid w:val="00E53B14"/>
    <w:rsid w:val="00E55CBA"/>
    <w:rsid w:val="00E64252"/>
    <w:rsid w:val="00E64AE3"/>
    <w:rsid w:val="00E666A3"/>
    <w:rsid w:val="00E74696"/>
    <w:rsid w:val="00E81C1F"/>
    <w:rsid w:val="00E9279F"/>
    <w:rsid w:val="00E95B1C"/>
    <w:rsid w:val="00E96E17"/>
    <w:rsid w:val="00EA1CE6"/>
    <w:rsid w:val="00EA3778"/>
    <w:rsid w:val="00EA3BF0"/>
    <w:rsid w:val="00EA568B"/>
    <w:rsid w:val="00EA59EB"/>
    <w:rsid w:val="00EC500F"/>
    <w:rsid w:val="00EC582D"/>
    <w:rsid w:val="00EC6D78"/>
    <w:rsid w:val="00ED28DA"/>
    <w:rsid w:val="00ED29D7"/>
    <w:rsid w:val="00EE1956"/>
    <w:rsid w:val="00F03DB3"/>
    <w:rsid w:val="00F077FA"/>
    <w:rsid w:val="00F1227C"/>
    <w:rsid w:val="00F20802"/>
    <w:rsid w:val="00F30EC4"/>
    <w:rsid w:val="00F321E6"/>
    <w:rsid w:val="00F32C99"/>
    <w:rsid w:val="00F42E2B"/>
    <w:rsid w:val="00F4798C"/>
    <w:rsid w:val="00F47DAF"/>
    <w:rsid w:val="00F5652B"/>
    <w:rsid w:val="00F6191E"/>
    <w:rsid w:val="00F81EA0"/>
    <w:rsid w:val="00F84C65"/>
    <w:rsid w:val="00FA1627"/>
    <w:rsid w:val="00FA4F5E"/>
    <w:rsid w:val="00FC2080"/>
    <w:rsid w:val="00FC42B1"/>
    <w:rsid w:val="00FD2D2F"/>
    <w:rsid w:val="00FD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A51601"/>
  <w15:docId w15:val="{4BF5D2C0-8E35-436C-93DC-16B71DCF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1E"/>
    <w:pPr>
      <w:spacing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color w:val="FF0066"/>
    </w:rPr>
  </w:style>
  <w:style w:type="paragraph" w:styleId="Heading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Cs w:val="22"/>
    </w:rPr>
  </w:style>
  <w:style w:type="paragraph" w:styleId="Heading3">
    <w:name w:val="heading 3"/>
    <w:basedOn w:val="Normal"/>
    <w:next w:val="Normal"/>
    <w:qFormat/>
    <w:rsid w:val="003F4C8B"/>
    <w:pPr>
      <w:keepNext/>
      <w:outlineLvl w:val="2"/>
    </w:pPr>
  </w:style>
  <w:style w:type="paragraph" w:styleId="Heading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</w:style>
  <w:style w:type="paragraph" w:styleId="Heading6">
    <w:name w:val="heading 6"/>
    <w:basedOn w:val="Normal"/>
    <w:next w:val="Normal"/>
    <w:qFormat/>
    <w:rsid w:val="003F4C8B"/>
    <w:pPr>
      <w:keepNext/>
      <w:spacing w:before="100" w:after="100"/>
      <w:ind w:left="1416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5101E"/>
    <w:rPr>
      <w:rFonts w:cs="Tahoma"/>
      <w:bCs/>
      <w:szCs w:val="28"/>
    </w:rPr>
  </w:style>
  <w:style w:type="paragraph" w:styleId="BodyText">
    <w:name w:val="Body Text"/>
    <w:basedOn w:val="Normal"/>
    <w:semiHidden/>
    <w:rsid w:val="003F4C8B"/>
    <w:rPr>
      <w:rFonts w:ascii="Verdana" w:hAnsi="Verdana" w:cs="Tahoma"/>
      <w:color w:val="3333CC"/>
    </w:rPr>
  </w:style>
  <w:style w:type="paragraph" w:styleId="FootnoteText">
    <w:name w:val="footnote text"/>
    <w:basedOn w:val="Normal"/>
    <w:semiHidden/>
    <w:rsid w:val="003F4C8B"/>
  </w:style>
  <w:style w:type="character" w:styleId="FootnoteReference">
    <w:name w:val="footnote reference"/>
    <w:semiHidden/>
    <w:rsid w:val="003F4C8B"/>
    <w:rPr>
      <w:vertAlign w:val="superscript"/>
    </w:rPr>
  </w:style>
  <w:style w:type="paragraph" w:styleId="BodyText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Header">
    <w:name w:val="header"/>
    <w:basedOn w:val="Normal"/>
    <w:semiHidden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BodyTextIndent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BodyText3">
    <w:name w:val="Body Text 3"/>
    <w:basedOn w:val="Normal"/>
    <w:semiHidden/>
    <w:rsid w:val="003F4C8B"/>
    <w:rPr>
      <w:color w:val="0000FF"/>
    </w:rPr>
  </w:style>
  <w:style w:type="paragraph" w:styleId="Footer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3F4C8B"/>
  </w:style>
  <w:style w:type="character" w:styleId="Strong">
    <w:name w:val="Strong"/>
    <w:qFormat/>
    <w:rsid w:val="003F4C8B"/>
    <w:rPr>
      <w:b/>
      <w:bCs/>
    </w:rPr>
  </w:style>
  <w:style w:type="character" w:styleId="Hyperlink">
    <w:name w:val="Hyperlink"/>
    <w:semiHidden/>
    <w:rsid w:val="003F4C8B"/>
    <w:rPr>
      <w:color w:val="0000FF"/>
      <w:u w:val="single"/>
    </w:rPr>
  </w:style>
  <w:style w:type="paragraph" w:styleId="BodyTextIndent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styleId="ListParagraph">
    <w:name w:val="List Paragraph"/>
    <w:basedOn w:val="Normal"/>
    <w:uiPriority w:val="34"/>
    <w:qFormat/>
    <w:rsid w:val="000B12E9"/>
    <w:pPr>
      <w:ind w:left="720"/>
      <w:contextualSpacing/>
    </w:pPr>
  </w:style>
  <w:style w:type="table" w:styleId="TableGrid">
    <w:name w:val="Table Grid"/>
    <w:basedOn w:val="TableNormal"/>
    <w:uiPriority w:val="59"/>
    <w:rsid w:val="0012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0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LightShading">
    <w:name w:val="Light Shading"/>
    <w:basedOn w:val="TableNormal"/>
    <w:uiPriority w:val="60"/>
    <w:rsid w:val="00AF51D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CommentReference">
    <w:name w:val="annotation reference"/>
    <w:uiPriority w:val="99"/>
    <w:semiHidden/>
    <w:unhideWhenUsed/>
    <w:rsid w:val="002A1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25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2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25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1255"/>
    <w:rPr>
      <w:b/>
      <w:bCs/>
    </w:rPr>
  </w:style>
  <w:style w:type="paragraph" w:styleId="Revision">
    <w:name w:val="Revision"/>
    <w:hidden/>
    <w:uiPriority w:val="99"/>
    <w:semiHidden/>
    <w:rsid w:val="00141A55"/>
    <w:rPr>
      <w:sz w:val="24"/>
    </w:rPr>
  </w:style>
  <w:style w:type="table" w:styleId="LightGrid-Accent1">
    <w:name w:val="Light Grid Accent 1"/>
    <w:basedOn w:val="TableNormal"/>
    <w:uiPriority w:val="62"/>
    <w:rsid w:val="009C39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ntstyle01">
    <w:name w:val="fontstyle01"/>
    <w:basedOn w:val="DefaultParagraphFont"/>
    <w:rsid w:val="00C538C9"/>
    <w:rPr>
      <w:rFonts w:ascii="ArialMT2" w:hAnsi="ArialMT2" w:hint="default"/>
      <w:b w:val="0"/>
      <w:bCs w:val="0"/>
      <w:i w:val="0"/>
      <w:iCs w:val="0"/>
      <w:color w:val="242021"/>
      <w:sz w:val="22"/>
      <w:szCs w:val="22"/>
    </w:rPr>
  </w:style>
  <w:style w:type="table" w:styleId="LightShading-Accent1">
    <w:name w:val="Light Shading Accent 1"/>
    <w:basedOn w:val="TableNormal"/>
    <w:uiPriority w:val="60"/>
    <w:rsid w:val="0086337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6">
    <w:name w:val="Light List Accent 6"/>
    <w:basedOn w:val="TableNormal"/>
    <w:uiPriority w:val="61"/>
    <w:rsid w:val="00B43A4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B43A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B43A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sontreinamentos.com.br/seguranca/criptografia-cifra-de-vigenere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0A6CE-D970-46FC-BD15-728E7E2D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Artigo científico</vt:lpstr>
      <vt:lpstr>Artigo científico</vt:lpstr>
    </vt:vector>
  </TitlesOfParts>
  <Company>UFSC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científico</dc:title>
  <dc:creator>Laborin07</dc:creator>
  <cp:lastModifiedBy>Stundner, Gabriel</cp:lastModifiedBy>
  <cp:revision>3</cp:revision>
  <cp:lastPrinted>2012-04-12T21:55:00Z</cp:lastPrinted>
  <dcterms:created xsi:type="dcterms:W3CDTF">2023-04-13T13:28:00Z</dcterms:created>
  <dcterms:modified xsi:type="dcterms:W3CDTF">2023-04-13T14:03:00Z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2023-04-13T13:28:52Z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25637202-1f22-4051-aa78-e23a981bceb1</vt:lpwstr>
  </property>
  <property fmtid="{D5CDD505-2E9C-101B-9397-08002B2CF9AE}" pid="8" name="MSIP_Label_dad3be33-4108-4738-9e07-d8656a181486_ContentBits">
    <vt:lpwstr>0</vt:lpwstr>
  </property>
</Properties>
</file>