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2. Recherche Automatique des Routeurs</w:t>
        <w:br/>
        <w:br/>
        <w:t>## Objectif</w:t>
        <w:br/>
        <w:t>Détecter les routeurs disponibles dans le réseau local pour éviter les conflits d'adresses IP et configurer le Raspberry Pi en fonction de ces informations.</w:t>
        <w:br/>
        <w:br/>
        <w:t>### Recherche des routeurs avec `nmap` :</w:t>
        <w:br/>
        <w:t>sudo apt install nmap</w:t>
        <w:br/>
        <w:t>nmap -sn 192.168.1.0/24  # Scan des adresses IP du réseau local</w:t>
        <w:br/>
        <w:br/>
        <w:t>### Script Python pour automatiser la recherche :</w:t>
        <w:br/>
        <w:t>import nmap</w:t>
        <w:br/>
        <w:br/>
        <w:t>def scan_network():</w:t>
        <w:br/>
        <w:t xml:space="preserve">    nm = nmap.PortScanner()</w:t>
        <w:br/>
        <w:t xml:space="preserve">    nm.scan(hosts='192.168.1.0/24', arguments='-sn')</w:t>
        <w:br/>
        <w:t xml:space="preserve">    for host in nm.all_hosts():</w:t>
        <w:br/>
        <w:t xml:space="preserve">        if 'mac' in nm[host]['addresses']:</w:t>
        <w:br/>
        <w:t xml:space="preserve">            print(f"Host: {host} - MAC: {nm[host]['addresses']['mac']}")</w:t>
        <w:br/>
        <w:br/>
        <w:t>if __name__ == "__main__":</w:t>
        <w:br/>
        <w:t xml:space="preserve">    scan_network()</w:t>
        <w:br/>
        <w:br/>
        <w:t>### Commentaires :</w:t>
        <w:br/>
        <w:t>- Ce script détecte les routeurs et autres appareils connectés au réseau.</w:t>
        <w:br/>
        <w:t>- Utiliser pour déterminer si des routeurs non autorisés sont présents sur le réseau.</w:t>
        <w:br/>
        <w:br/>
        <w:t>**Importance** : 4/5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