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4. Bannissement d'Adresses IP et MAC</w:t>
        <w:br/>
        <w:br/>
        <w:t>## Objectif</w:t>
        <w:br/>
        <w:t>Bloquer les appareils non autorisés en utilisant les adresses IP et MAC via iptables.</w:t>
        <w:br/>
        <w:br/>
        <w:t>### Bloquer une adresse IP :</w:t>
        <w:br/>
        <w:t>sudo iptables -A INPUT -s 192.168.50.200 -j DROP</w:t>
        <w:br/>
        <w:br/>
        <w:t>### Bloquer une adresse MAC :</w:t>
        <w:br/>
        <w:t>sudo iptables -A INPUT -m mac --mac-source XX:XX:XX:XX:XX:XX -j DROP</w:t>
        <w:br/>
        <w:br/>
        <w:t>### Script Python pour automatiser le bannissement des MAC :</w:t>
        <w:br/>
        <w:t>import os</w:t>
        <w:br/>
        <w:br/>
        <w:t>def block_mac(mac_address):</w:t>
        <w:br/>
        <w:t xml:space="preserve">    os.system(f"sudo iptables -A INPUT -m mac --mac-source {mac_address} -j DROP")</w:t>
        <w:br/>
        <w:br/>
        <w:t>block_mac('XX:XX:XX:XX:XX:XX')</w:t>
        <w:br/>
        <w:br/>
        <w:t>### Commentaires :</w:t>
        <w:br/>
        <w:t>- Permet d'automatiser le bannissement des appareils non autorisés par leurs adresses MAC.</w:t>
        <w:br/>
        <w:t>- Compatible pour les connexions WiFi et Bluetooth.</w:t>
        <w:br/>
        <w:br/>
        <w:t>**Importance** 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