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5. Sécurisation avec un Pare-feu (iptables)</w:t>
        <w:br/>
        <w:br/>
        <w:t>## Objectif</w:t>
        <w:br/>
        <w:t>Configurer un pare-feu pour restreindre les connexions réseau non autorisées sur le Raspberry Pi.</w:t>
        <w:br/>
        <w:br/>
        <w:t>### Commandes pour la configuration du pare-feu :</w:t>
        <w:br/>
        <w:t>sudo iptables -F</w:t>
        <w:br/>
        <w:t>sudo iptables -P INPUT DROP</w:t>
        <w:br/>
        <w:t>sudo iptables -A INPUT -m conntrack --ctstate ESTABLISHED,RELATED -j ACCEPT</w:t>
        <w:br/>
        <w:t>sudo iptables -A INPUT -p tcp --dport 22 -j ACCEPT  # SSH</w:t>
        <w:br/>
        <w:t>sudo iptables -A INPUT -p tcp --dport 80 -j ACCEPT  # HTTP</w:t>
        <w:br/>
        <w:br/>
        <w:t>### Sauvegarder les règles iptables :</w:t>
        <w:br/>
        <w:t>sudo sh -c 'iptables-save &gt; /etc/iptables/rules.v4'</w:t>
        <w:br/>
        <w:br/>
        <w:t>### Commentaires :</w:t>
        <w:br/>
        <w:t>- Le pare-feu est essentiel pour restreindre les connexions non autorisées.</w:t>
        <w:br/>
        <w:t>- Il protège à la fois les accès SSH et HTTP.</w:t>
        <w:br/>
        <w:br/>
        <w:t>**Importance** 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