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164"/>
        <w:gridCol w:w="1208"/>
        <w:gridCol w:w="11072"/>
      </w:tblGrid>
      <w:tr w:rsidR="00537C24" w:rsidTr="00AF5529">
        <w:tc>
          <w:tcPr>
            <w:tcW w:w="504" w:type="dxa"/>
          </w:tcPr>
          <w:p w:rsidR="00537C24" w:rsidRDefault="00537C24">
            <w:r>
              <w:t>NO</w:t>
            </w:r>
          </w:p>
        </w:tc>
        <w:tc>
          <w:tcPr>
            <w:tcW w:w="1164" w:type="dxa"/>
          </w:tcPr>
          <w:p w:rsidR="00537C24" w:rsidRDefault="00537C24">
            <w:r>
              <w:t>Tgl Kejadian</w:t>
            </w:r>
          </w:p>
        </w:tc>
        <w:tc>
          <w:tcPr>
            <w:tcW w:w="1208" w:type="dxa"/>
          </w:tcPr>
          <w:p w:rsidR="00537C24" w:rsidRDefault="00537C24">
            <w:r>
              <w:t>Lokasi</w:t>
            </w:r>
          </w:p>
        </w:tc>
        <w:tc>
          <w:tcPr>
            <w:tcW w:w="11072" w:type="dxa"/>
          </w:tcPr>
          <w:p w:rsidR="00537C24" w:rsidRDefault="00537C24">
            <w:r>
              <w:t>Peristiwa</w:t>
            </w:r>
          </w:p>
        </w:tc>
      </w:tr>
      <w:tr w:rsidR="00537C24" w:rsidTr="00AF5529">
        <w:tc>
          <w:tcPr>
            <w:tcW w:w="504" w:type="dxa"/>
          </w:tcPr>
          <w:p w:rsidR="00537C24" w:rsidRDefault="00537C24">
            <w:r>
              <w:t>1</w:t>
            </w:r>
          </w:p>
        </w:tc>
        <w:tc>
          <w:tcPr>
            <w:tcW w:w="1164" w:type="dxa"/>
          </w:tcPr>
          <w:p w:rsidR="00537C24" w:rsidRDefault="00537C24">
            <w:r>
              <w:t>20/1/2016</w:t>
            </w:r>
          </w:p>
        </w:tc>
        <w:tc>
          <w:tcPr>
            <w:tcW w:w="1208" w:type="dxa"/>
          </w:tcPr>
          <w:p w:rsidR="00537C24" w:rsidRDefault="00537C24">
            <w:r>
              <w:t>Gatot Subroto, menabrak separator busway</w:t>
            </w:r>
          </w:p>
        </w:tc>
        <w:tc>
          <w:tcPr>
            <w:tcW w:w="11072" w:type="dxa"/>
          </w:tcPr>
          <w:p w:rsidR="00537C24" w:rsidRDefault="00537C24">
            <w:r w:rsidRPr="00537C24">
              <w:t>http://poskotanews.com/2016/01/21/pengemudi-gojek-tewas-kecelakaan/</w:t>
            </w:r>
          </w:p>
        </w:tc>
      </w:tr>
      <w:tr w:rsidR="00537C24" w:rsidTr="00AF5529">
        <w:tc>
          <w:tcPr>
            <w:tcW w:w="504" w:type="dxa"/>
          </w:tcPr>
          <w:p w:rsidR="00537C24" w:rsidRDefault="00D550F9">
            <w:r>
              <w:t>2</w:t>
            </w:r>
          </w:p>
        </w:tc>
        <w:tc>
          <w:tcPr>
            <w:tcW w:w="1164" w:type="dxa"/>
          </w:tcPr>
          <w:p w:rsidR="00537C24" w:rsidRDefault="00D550F9">
            <w:r>
              <w:t>19/9/2015</w:t>
            </w:r>
          </w:p>
        </w:tc>
        <w:tc>
          <w:tcPr>
            <w:tcW w:w="1208" w:type="dxa"/>
          </w:tcPr>
          <w:p w:rsidR="00537C24" w:rsidRDefault="00D550F9">
            <w:r>
              <w:t>Gambir, Menabrak trotoar</w:t>
            </w:r>
          </w:p>
        </w:tc>
        <w:tc>
          <w:tcPr>
            <w:tcW w:w="11072" w:type="dxa"/>
          </w:tcPr>
          <w:p w:rsidR="00537C24" w:rsidRDefault="00D550F9">
            <w:r w:rsidRPr="00D550F9">
              <w:t>http://megapolitan.kompas.com/read/2015/09/19/16272391/Kecelakaan.Tunggal.Pengemudi.GrabBike.Tewas.di.Gambir</w:t>
            </w:r>
          </w:p>
        </w:tc>
      </w:tr>
      <w:tr w:rsidR="00537C24" w:rsidTr="00AF5529">
        <w:tc>
          <w:tcPr>
            <w:tcW w:w="504" w:type="dxa"/>
          </w:tcPr>
          <w:p w:rsidR="00537C24" w:rsidRDefault="00D550F9">
            <w:r>
              <w:t>3</w:t>
            </w:r>
          </w:p>
        </w:tc>
        <w:tc>
          <w:tcPr>
            <w:tcW w:w="1164" w:type="dxa"/>
          </w:tcPr>
          <w:p w:rsidR="00537C24" w:rsidRDefault="00D550F9">
            <w:r>
              <w:t>25/8/2016</w:t>
            </w:r>
          </w:p>
        </w:tc>
        <w:tc>
          <w:tcPr>
            <w:tcW w:w="1208" w:type="dxa"/>
          </w:tcPr>
          <w:p w:rsidR="00537C24" w:rsidRDefault="00D550F9">
            <w:r>
              <w:t xml:space="preserve">Surabaya, kecelakaan tunggal </w:t>
            </w:r>
          </w:p>
        </w:tc>
        <w:tc>
          <w:tcPr>
            <w:tcW w:w="11072" w:type="dxa"/>
          </w:tcPr>
          <w:p w:rsidR="00537C24" w:rsidRDefault="00AF5529">
            <w:hyperlink r:id="rId4" w:history="1">
              <w:r w:rsidRPr="00A95D50">
                <w:rPr>
                  <w:rStyle w:val="Hyperlink"/>
                </w:rPr>
                <w:t>https://plus.google.com/117895810096910931526/posts/Bq1da1mfDHD</w:t>
              </w:r>
            </w:hyperlink>
          </w:p>
          <w:p w:rsidR="00AF5529" w:rsidRDefault="00AF5529">
            <w:r>
              <w:rPr>
                <w:noProof/>
              </w:rPr>
              <w:drawing>
                <wp:inline distT="0" distB="0" distL="0" distR="0" wp14:anchorId="71EADDA9" wp14:editId="7314AB49">
                  <wp:extent cx="2276190" cy="302857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0" cy="3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C24" w:rsidTr="00AF5529">
        <w:tc>
          <w:tcPr>
            <w:tcW w:w="504" w:type="dxa"/>
          </w:tcPr>
          <w:p w:rsidR="00537C24" w:rsidRDefault="00537C24"/>
        </w:tc>
        <w:tc>
          <w:tcPr>
            <w:tcW w:w="1164" w:type="dxa"/>
          </w:tcPr>
          <w:p w:rsidR="00537C24" w:rsidRDefault="00537C24"/>
        </w:tc>
        <w:tc>
          <w:tcPr>
            <w:tcW w:w="1208" w:type="dxa"/>
          </w:tcPr>
          <w:p w:rsidR="00537C24" w:rsidRDefault="00537C24"/>
        </w:tc>
        <w:tc>
          <w:tcPr>
            <w:tcW w:w="11072" w:type="dxa"/>
          </w:tcPr>
          <w:p w:rsidR="00537C24" w:rsidRDefault="00537C24"/>
        </w:tc>
      </w:tr>
      <w:tr w:rsidR="00537C24" w:rsidTr="00AF5529">
        <w:tc>
          <w:tcPr>
            <w:tcW w:w="504" w:type="dxa"/>
          </w:tcPr>
          <w:p w:rsidR="00537C24" w:rsidRDefault="00537C24"/>
        </w:tc>
        <w:tc>
          <w:tcPr>
            <w:tcW w:w="1164" w:type="dxa"/>
          </w:tcPr>
          <w:p w:rsidR="00537C24" w:rsidRDefault="00537C24"/>
        </w:tc>
        <w:tc>
          <w:tcPr>
            <w:tcW w:w="1208" w:type="dxa"/>
          </w:tcPr>
          <w:p w:rsidR="00537C24" w:rsidRDefault="00537C24"/>
        </w:tc>
        <w:tc>
          <w:tcPr>
            <w:tcW w:w="11072" w:type="dxa"/>
          </w:tcPr>
          <w:p w:rsidR="00537C24" w:rsidRDefault="00537C24"/>
        </w:tc>
      </w:tr>
      <w:tr w:rsidR="00537C24" w:rsidTr="00AF5529">
        <w:tc>
          <w:tcPr>
            <w:tcW w:w="504" w:type="dxa"/>
          </w:tcPr>
          <w:p w:rsidR="00537C24" w:rsidRDefault="00537C24"/>
        </w:tc>
        <w:tc>
          <w:tcPr>
            <w:tcW w:w="1164" w:type="dxa"/>
          </w:tcPr>
          <w:p w:rsidR="00537C24" w:rsidRDefault="00537C24"/>
        </w:tc>
        <w:tc>
          <w:tcPr>
            <w:tcW w:w="1208" w:type="dxa"/>
          </w:tcPr>
          <w:p w:rsidR="00537C24" w:rsidRDefault="00537C24"/>
        </w:tc>
        <w:tc>
          <w:tcPr>
            <w:tcW w:w="11072" w:type="dxa"/>
          </w:tcPr>
          <w:p w:rsidR="00537C24" w:rsidRDefault="00537C24"/>
        </w:tc>
      </w:tr>
      <w:tr w:rsidR="00537C24" w:rsidTr="00AF5529">
        <w:tc>
          <w:tcPr>
            <w:tcW w:w="504" w:type="dxa"/>
          </w:tcPr>
          <w:p w:rsidR="00537C24" w:rsidRDefault="00537C24"/>
        </w:tc>
        <w:tc>
          <w:tcPr>
            <w:tcW w:w="1164" w:type="dxa"/>
          </w:tcPr>
          <w:p w:rsidR="00537C24" w:rsidRDefault="00537C24"/>
        </w:tc>
        <w:tc>
          <w:tcPr>
            <w:tcW w:w="1208" w:type="dxa"/>
          </w:tcPr>
          <w:p w:rsidR="00537C24" w:rsidRDefault="00537C24"/>
        </w:tc>
        <w:tc>
          <w:tcPr>
            <w:tcW w:w="11072" w:type="dxa"/>
          </w:tcPr>
          <w:p w:rsidR="00537C24" w:rsidRDefault="00537C24"/>
        </w:tc>
      </w:tr>
    </w:tbl>
    <w:p w:rsidR="001F482F" w:rsidRDefault="00AF5529">
      <w:hyperlink r:id="rId6" w:history="1">
        <w:r w:rsidRPr="00A95D50">
          <w:rPr>
            <w:rStyle w:val="Hyperlink"/>
          </w:rPr>
          <w:t>http://sains.kompas.com/read/2016/03/17/162000830/Gawat.Angka.Kecelakaan.di.Indonesia.Makin.Mengkhawatirkan</w:t>
        </w:r>
      </w:hyperlink>
      <w:r w:rsidRPr="00AF552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885"/>
        <w:gridCol w:w="4650"/>
      </w:tblGrid>
      <w:tr w:rsidR="00AF5529" w:rsidTr="00AF5529">
        <w:tc>
          <w:tcPr>
            <w:tcW w:w="1413" w:type="dxa"/>
          </w:tcPr>
          <w:p w:rsidR="00AF5529" w:rsidRDefault="00AF5529">
            <w:r>
              <w:t>2014</w:t>
            </w:r>
          </w:p>
        </w:tc>
        <w:tc>
          <w:tcPr>
            <w:tcW w:w="7885" w:type="dxa"/>
          </w:tcPr>
          <w:p w:rsidR="00AF5529" w:rsidRDefault="004822F1"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77.439</w:t>
            </w:r>
          </w:p>
        </w:tc>
        <w:tc>
          <w:tcPr>
            <w:tcW w:w="4650" w:type="dxa"/>
          </w:tcPr>
          <w:p w:rsidR="00AF5529" w:rsidRDefault="00537934">
            <w:proofErr w:type="gramStart"/>
            <w:r>
              <w:rPr>
                <w:rFonts w:ascii="Helvetica" w:hAnsi="Helvetica"/>
                <w:color w:val="4B4B4B"/>
                <w:shd w:val="clear" w:color="auto" w:fill="FFFFFF"/>
              </w:rPr>
              <w:t>26.623</w:t>
            </w:r>
            <w:r>
              <w:rPr>
                <w:rStyle w:val="apple-converted-space"/>
                <w:rFonts w:ascii="Helvetica" w:hAnsi="Helvetica"/>
                <w:color w:val="4B4B4B"/>
                <w:shd w:val="clear" w:color="auto" w:fill="FFFFFF"/>
              </w:rPr>
              <w:t> </w:t>
            </w:r>
            <w:r>
              <w:rPr>
                <w:rStyle w:val="apple-converted-space"/>
                <w:rFonts w:ascii="Helvetica" w:hAnsi="Helvetica"/>
                <w:color w:val="4B4B4B"/>
                <w:shd w:val="clear" w:color="auto" w:fill="FFFFFF"/>
              </w:rPr>
              <w:t xml:space="preserve"> meninggal</w:t>
            </w:r>
            <w:proofErr w:type="gramEnd"/>
          </w:p>
        </w:tc>
      </w:tr>
      <w:tr w:rsidR="00AF5529" w:rsidTr="00AF5529">
        <w:tc>
          <w:tcPr>
            <w:tcW w:w="1413" w:type="dxa"/>
          </w:tcPr>
          <w:p w:rsidR="00AF5529" w:rsidRDefault="00AF5529">
            <w:r>
              <w:t>2015</w:t>
            </w:r>
          </w:p>
        </w:tc>
        <w:tc>
          <w:tcPr>
            <w:tcW w:w="7885" w:type="dxa"/>
          </w:tcPr>
          <w:p w:rsidR="00AF5529" w:rsidRDefault="004822F1"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84.099</w:t>
            </w:r>
          </w:p>
        </w:tc>
        <w:tc>
          <w:tcPr>
            <w:tcW w:w="4650" w:type="dxa"/>
          </w:tcPr>
          <w:p w:rsidR="00AF5529" w:rsidRDefault="00AF5529"/>
        </w:tc>
      </w:tr>
      <w:tr w:rsidR="00AF5529" w:rsidTr="00AF5529">
        <w:tc>
          <w:tcPr>
            <w:tcW w:w="1413" w:type="dxa"/>
          </w:tcPr>
          <w:p w:rsidR="00AF5529" w:rsidRDefault="00AF5529">
            <w:r>
              <w:t>2016</w:t>
            </w:r>
          </w:p>
        </w:tc>
        <w:tc>
          <w:tcPr>
            <w:tcW w:w="7885" w:type="dxa"/>
          </w:tcPr>
          <w:p w:rsidR="00AF5529" w:rsidRDefault="004822F1">
            <w:r>
              <w:rPr>
                <w:rStyle w:val="apple-converted-space"/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71.616</w:t>
            </w:r>
            <w:r>
              <w:rPr>
                <w:rStyle w:val="apple-converted-space"/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4650" w:type="dxa"/>
          </w:tcPr>
          <w:p w:rsidR="00AF5529" w:rsidRDefault="00AF5529"/>
        </w:tc>
      </w:tr>
      <w:tr w:rsidR="00AF5529" w:rsidTr="00AF5529">
        <w:tc>
          <w:tcPr>
            <w:tcW w:w="1413" w:type="dxa"/>
          </w:tcPr>
          <w:p w:rsidR="00AF5529" w:rsidRDefault="00AF5529"/>
        </w:tc>
        <w:tc>
          <w:tcPr>
            <w:tcW w:w="7885" w:type="dxa"/>
          </w:tcPr>
          <w:p w:rsidR="00AF5529" w:rsidRDefault="00AF5529"/>
        </w:tc>
        <w:tc>
          <w:tcPr>
            <w:tcW w:w="4650" w:type="dxa"/>
          </w:tcPr>
          <w:p w:rsidR="00AF5529" w:rsidRDefault="00AF5529"/>
        </w:tc>
      </w:tr>
    </w:tbl>
    <w:p w:rsidR="00AF5529" w:rsidRDefault="00AF5529"/>
    <w:p w:rsidR="004822F1" w:rsidRDefault="004822F1">
      <w:pPr>
        <w:rPr>
          <w:rStyle w:val="apple-converted-space"/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t xml:space="preserve">Adu </w:t>
      </w:r>
      <w:proofErr w:type="gramStart"/>
      <w:r>
        <w:t>banteng :</w:t>
      </w:r>
      <w:proofErr w:type="gramEnd"/>
      <w:r>
        <w:t xml:space="preserve">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20.000</w:t>
      </w:r>
      <w:r>
        <w:rPr>
          <w:rStyle w:val="apple-converted-space"/>
          <w:rFonts w:ascii="Arial" w:hAnsi="Arial" w:cs="Arial"/>
          <w:color w:val="4A4A4A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4A4A4A"/>
          <w:sz w:val="21"/>
          <w:szCs w:val="21"/>
          <w:shd w:val="clear" w:color="auto" w:fill="FFFFFF"/>
        </w:rPr>
        <w:t>leih</w:t>
      </w:r>
    </w:p>
    <w:p w:rsidR="004822F1" w:rsidRDefault="004822F1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Depan </w:t>
      </w:r>
      <w:proofErr w:type="gramStart"/>
      <w:r>
        <w:rPr>
          <w:rStyle w:val="apple-converted-space"/>
          <w:rFonts w:ascii="Arial" w:hAnsi="Arial" w:cs="Arial"/>
          <w:color w:val="4A4A4A"/>
          <w:sz w:val="21"/>
          <w:szCs w:val="21"/>
          <w:shd w:val="clear" w:color="auto" w:fill="FFFFFF"/>
        </w:rPr>
        <w:t>belakang :</w:t>
      </w:r>
      <w:proofErr w:type="gramEnd"/>
      <w:r>
        <w:rPr>
          <w:rStyle w:val="apple-converted-space"/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16.767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:rsidR="004822F1" w:rsidRDefault="004822F1">
      <w:pPr>
        <w:rPr>
          <w:rStyle w:val="apple-converted-space"/>
          <w:rFonts w:ascii="Arial" w:hAnsi="Arial" w:cs="Arial"/>
          <w:b/>
          <w:color w:val="4A4A4A"/>
          <w:sz w:val="21"/>
          <w:szCs w:val="21"/>
          <w:shd w:val="clear" w:color="auto" w:fill="FFFFFF"/>
        </w:rPr>
      </w:pPr>
      <w:r w:rsidRPr="004822F1">
        <w:rPr>
          <w:rFonts w:ascii="Arial" w:hAnsi="Arial" w:cs="Arial"/>
          <w:b/>
          <w:color w:val="4A4A4A"/>
          <w:sz w:val="21"/>
          <w:szCs w:val="21"/>
          <w:shd w:val="clear" w:color="auto" w:fill="FFFFFF"/>
        </w:rPr>
        <w:t xml:space="preserve">Hilang </w:t>
      </w:r>
      <w:proofErr w:type="gramStart"/>
      <w:r w:rsidRPr="004822F1">
        <w:rPr>
          <w:rFonts w:ascii="Arial" w:hAnsi="Arial" w:cs="Arial"/>
          <w:b/>
          <w:color w:val="4A4A4A"/>
          <w:sz w:val="21"/>
          <w:szCs w:val="21"/>
          <w:shd w:val="clear" w:color="auto" w:fill="FFFFFF"/>
        </w:rPr>
        <w:t>fokus :</w:t>
      </w:r>
      <w:proofErr w:type="gramEnd"/>
      <w:r w:rsidRPr="004822F1">
        <w:rPr>
          <w:rFonts w:ascii="Arial" w:hAnsi="Arial" w:cs="Arial"/>
          <w:b/>
          <w:color w:val="4A4A4A"/>
          <w:sz w:val="21"/>
          <w:szCs w:val="21"/>
          <w:shd w:val="clear" w:color="auto" w:fill="FFFFFF"/>
        </w:rPr>
        <w:t xml:space="preserve"> </w:t>
      </w:r>
      <w:r w:rsidRPr="004822F1">
        <w:rPr>
          <w:rFonts w:ascii="Arial" w:hAnsi="Arial" w:cs="Arial"/>
          <w:b/>
          <w:color w:val="4A4A4A"/>
          <w:sz w:val="21"/>
          <w:szCs w:val="21"/>
          <w:shd w:val="clear" w:color="auto" w:fill="FFFFFF"/>
        </w:rPr>
        <w:t>14.255</w:t>
      </w:r>
      <w:r w:rsidRPr="004822F1">
        <w:rPr>
          <w:rStyle w:val="apple-converted-space"/>
          <w:rFonts w:ascii="Arial" w:hAnsi="Arial" w:cs="Arial"/>
          <w:b/>
          <w:color w:val="4A4A4A"/>
          <w:sz w:val="21"/>
          <w:szCs w:val="21"/>
          <w:shd w:val="clear" w:color="auto" w:fill="FFFFFF"/>
        </w:rPr>
        <w:t> </w:t>
      </w:r>
    </w:p>
    <w:p w:rsidR="00833F32" w:rsidRDefault="00833F32">
      <w:pPr>
        <w:rPr>
          <w:rStyle w:val="apple-converted-space"/>
          <w:rFonts w:ascii="Arial" w:hAnsi="Arial" w:cs="Arial"/>
          <w:b/>
          <w:color w:val="4A4A4A"/>
          <w:sz w:val="21"/>
          <w:szCs w:val="21"/>
          <w:shd w:val="clear" w:color="auto" w:fill="FFFFFF"/>
        </w:rPr>
      </w:pPr>
    </w:p>
    <w:p w:rsidR="00833F32" w:rsidRPr="004822F1" w:rsidRDefault="00833F32">
      <w:pPr>
        <w:rPr>
          <w:b/>
        </w:rPr>
      </w:pPr>
      <w:r>
        <w:rPr>
          <w:noProof/>
        </w:rPr>
        <w:drawing>
          <wp:inline distT="0" distB="0" distL="0" distR="0">
            <wp:extent cx="5207000" cy="274955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22F1" w:rsidRDefault="004822F1"/>
    <w:p w:rsidR="002E1B88" w:rsidRDefault="002E1B88"/>
    <w:p w:rsidR="002E1B88" w:rsidRDefault="002E1B88">
      <w:hyperlink r:id="rId8" w:history="1">
        <w:r w:rsidRPr="00A95D50">
          <w:rPr>
            <w:rStyle w:val="Hyperlink"/>
          </w:rPr>
          <w:t>http://otomotif.liputan6.com/read/2631169/inilah-penyebab-utama-kecelakaan-sepeda-motor-di-indonesia</w:t>
        </w:r>
      </w:hyperlink>
    </w:p>
    <w:p w:rsidR="002E1B88" w:rsidRDefault="002E1B88"/>
    <w:p w:rsidR="002E1B88" w:rsidRDefault="002E1B88"/>
    <w:sectPr w:rsidR="002E1B88" w:rsidSect="00D550F9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24"/>
    <w:rsid w:val="002E1B88"/>
    <w:rsid w:val="004822F1"/>
    <w:rsid w:val="00521646"/>
    <w:rsid w:val="00537934"/>
    <w:rsid w:val="00537C24"/>
    <w:rsid w:val="00833F32"/>
    <w:rsid w:val="00AA1881"/>
    <w:rsid w:val="00AF5529"/>
    <w:rsid w:val="00CA6DEF"/>
    <w:rsid w:val="00CD5589"/>
    <w:rsid w:val="00D5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5F1C"/>
  <w15:chartTrackingRefBased/>
  <w15:docId w15:val="{54FD119B-EE77-46C9-80B0-379C9EAB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552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8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omotif.liputan6.com/read/2631169/inilah-penyebab-utama-kecelakaan-sepeda-motor-di-indonesi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ins.kompas.com/read/2016/03/17/162000830/Gawat.Angka.Kecelakaan.di.Indonesia.Makin.Mengkhawatirka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lus.google.com/117895810096910931526/posts/Bq1da1mfDH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 ual</dc:creator>
  <cp:keywords/>
  <dc:description/>
  <cp:lastModifiedBy>viz ual</cp:lastModifiedBy>
  <cp:revision>6</cp:revision>
  <dcterms:created xsi:type="dcterms:W3CDTF">2017-03-25T19:14:00Z</dcterms:created>
  <dcterms:modified xsi:type="dcterms:W3CDTF">2017-03-25T19:34:00Z</dcterms:modified>
</cp:coreProperties>
</file>