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2D8" w:rsidRPr="00FB542D" w:rsidRDefault="008F72D8" w:rsidP="006E3663">
      <w:pPr>
        <w:spacing w:after="0" w:line="240" w:lineRule="auto"/>
        <w:jc w:val="both"/>
        <w:rPr>
          <w:rFonts w:ascii="Calibri" w:hAnsi="Calibri" w:cs="Calibri"/>
          <w:b/>
          <w:iCs/>
          <w:sz w:val="24"/>
          <w:szCs w:val="24"/>
        </w:rPr>
      </w:pPr>
      <w:r w:rsidRPr="00FB542D">
        <w:rPr>
          <w:rFonts w:ascii="Calibri" w:hAnsi="Calibri" w:cs="Calibri"/>
          <w:b/>
          <w:iCs/>
          <w:sz w:val="24"/>
          <w:szCs w:val="24"/>
        </w:rPr>
        <w:t>Begrüßung</w:t>
      </w:r>
      <w:r w:rsidR="00E50300" w:rsidRPr="00FB542D">
        <w:rPr>
          <w:rFonts w:ascii="Calibri" w:hAnsi="Calibri" w:cs="Calibri"/>
          <w:b/>
          <w:iCs/>
          <w:sz w:val="24"/>
          <w:szCs w:val="24"/>
        </w:rPr>
        <w:t xml:space="preserve"> und Datenabgleich</w:t>
      </w:r>
    </w:p>
    <w:p w:rsidR="00487150" w:rsidRPr="00FB542D" w:rsidRDefault="00487150" w:rsidP="006E3663">
      <w:pPr>
        <w:spacing w:after="0" w:line="240" w:lineRule="auto"/>
        <w:jc w:val="both"/>
        <w:rPr>
          <w:rFonts w:ascii="Calibri" w:hAnsi="Calibri" w:cs="Calibri"/>
          <w:b/>
          <w:sz w:val="24"/>
          <w:szCs w:val="24"/>
        </w:rPr>
      </w:pPr>
    </w:p>
    <w:p w:rsidR="00C756A1" w:rsidRPr="00FB542D" w:rsidRDefault="007C3719" w:rsidP="006E3663">
      <w:pPr>
        <w:spacing w:after="0" w:line="240" w:lineRule="auto"/>
        <w:jc w:val="both"/>
        <w:rPr>
          <w:rFonts w:ascii="Calibri" w:hAnsi="Calibri" w:cs="Calibri"/>
          <w:sz w:val="24"/>
          <w:szCs w:val="24"/>
        </w:rPr>
      </w:pPr>
      <w:r w:rsidRPr="00FB542D">
        <w:rPr>
          <w:rFonts w:ascii="Calibri" w:hAnsi="Calibri" w:cs="Calibri"/>
          <w:sz w:val="24"/>
          <w:szCs w:val="24"/>
        </w:rPr>
        <w:t>Guten Tag, mein</w:t>
      </w:r>
      <w:r w:rsidR="008F72D8" w:rsidRPr="00FB542D">
        <w:rPr>
          <w:rFonts w:ascii="Calibri" w:hAnsi="Calibri" w:cs="Calibri"/>
          <w:sz w:val="24"/>
          <w:szCs w:val="24"/>
        </w:rPr>
        <w:t xml:space="preserve"> Name ist</w:t>
      </w:r>
      <w:r w:rsidR="007144B8" w:rsidRPr="00FB542D">
        <w:rPr>
          <w:rFonts w:ascii="Calibri" w:hAnsi="Calibri" w:cs="Calibri"/>
          <w:sz w:val="24"/>
          <w:szCs w:val="24"/>
        </w:rPr>
        <w:t xml:space="preserve"> </w:t>
      </w:r>
      <w:r w:rsidR="00E1056F" w:rsidRPr="00FB542D">
        <w:rPr>
          <w:rFonts w:ascii="Calibri" w:hAnsi="Calibri" w:cs="Calibri"/>
          <w:color w:val="FF0000"/>
          <w:sz w:val="24"/>
          <w:szCs w:val="24"/>
        </w:rPr>
        <w:t>Agentenname</w:t>
      </w:r>
      <w:r w:rsidR="008F72D8" w:rsidRPr="00FB542D">
        <w:rPr>
          <w:rFonts w:ascii="Calibri" w:hAnsi="Calibri" w:cs="Calibri"/>
          <w:color w:val="FF0000"/>
          <w:sz w:val="24"/>
          <w:szCs w:val="24"/>
        </w:rPr>
        <w:t xml:space="preserve"> </w:t>
      </w:r>
      <w:r w:rsidR="008F72D8" w:rsidRPr="00FB542D">
        <w:rPr>
          <w:rFonts w:ascii="Calibri" w:hAnsi="Calibri" w:cs="Calibri"/>
          <w:sz w:val="24"/>
          <w:szCs w:val="24"/>
        </w:rPr>
        <w:t xml:space="preserve">von </w:t>
      </w:r>
      <w:r w:rsidR="000E63B6" w:rsidRPr="00FB542D">
        <w:rPr>
          <w:rFonts w:ascii="Calibri" w:hAnsi="Calibri" w:cs="Calibri"/>
          <w:sz w:val="24"/>
          <w:szCs w:val="24"/>
        </w:rPr>
        <w:t xml:space="preserve">Ihrer </w:t>
      </w:r>
      <w:r w:rsidR="00577F48" w:rsidRPr="00FB542D">
        <w:rPr>
          <w:rFonts w:ascii="Calibri" w:hAnsi="Calibri" w:cs="Calibri"/>
          <w:sz w:val="24"/>
          <w:szCs w:val="24"/>
        </w:rPr>
        <w:t>Bank Santander</w:t>
      </w:r>
      <w:r w:rsidR="007144B8" w:rsidRPr="00FB542D">
        <w:rPr>
          <w:rFonts w:ascii="Calibri" w:hAnsi="Calibri" w:cs="Calibri"/>
          <w:sz w:val="24"/>
          <w:szCs w:val="24"/>
        </w:rPr>
        <w:t xml:space="preserve">. </w:t>
      </w:r>
      <w:r w:rsidR="002F7FB3" w:rsidRPr="00FB542D">
        <w:rPr>
          <w:rFonts w:ascii="Calibri" w:hAnsi="Calibri" w:cs="Calibri"/>
          <w:sz w:val="24"/>
          <w:szCs w:val="24"/>
        </w:rPr>
        <w:t xml:space="preserve"> </w:t>
      </w:r>
      <w:r w:rsidR="002F7FB3" w:rsidRPr="00FB542D">
        <w:rPr>
          <w:rFonts w:ascii="Calibri" w:hAnsi="Calibri" w:cs="Calibri"/>
          <w:i/>
          <w:sz w:val="24"/>
          <w:szCs w:val="24"/>
        </w:rPr>
        <w:t>(kurze Pause)</w:t>
      </w:r>
    </w:p>
    <w:p w:rsidR="00FB542D" w:rsidRDefault="007144B8" w:rsidP="006E3663">
      <w:pPr>
        <w:spacing w:after="0" w:line="240" w:lineRule="auto"/>
        <w:jc w:val="both"/>
        <w:rPr>
          <w:rFonts w:ascii="Calibri" w:hAnsi="Calibri"/>
          <w:b/>
          <w:color w:val="00B0F0"/>
          <w:sz w:val="24"/>
          <w:szCs w:val="24"/>
        </w:rPr>
      </w:pPr>
      <w:r w:rsidRPr="00FB542D">
        <w:rPr>
          <w:rFonts w:ascii="Calibri" w:hAnsi="Calibri" w:cs="Calibri"/>
          <w:sz w:val="24"/>
          <w:szCs w:val="24"/>
        </w:rPr>
        <w:t xml:space="preserve">Als Bank zeichnen wir zur Qualitätssicherung </w:t>
      </w:r>
      <w:r w:rsidR="008B7685" w:rsidRPr="00FB542D">
        <w:rPr>
          <w:rFonts w:ascii="Calibri" w:hAnsi="Calibri" w:cs="Calibri"/>
          <w:sz w:val="24"/>
          <w:szCs w:val="24"/>
        </w:rPr>
        <w:t xml:space="preserve">und </w:t>
      </w:r>
      <w:r w:rsidRPr="00FB542D">
        <w:rPr>
          <w:rFonts w:ascii="Calibri" w:hAnsi="Calibri" w:cs="Calibri"/>
          <w:sz w:val="24"/>
          <w:szCs w:val="24"/>
        </w:rPr>
        <w:t>zum Schutz unserer Kunden alle Gespräche auf. Ich denke</w:t>
      </w:r>
      <w:r w:rsidR="00577F48" w:rsidRPr="00FB542D">
        <w:rPr>
          <w:rFonts w:ascii="Calibri" w:hAnsi="Calibri" w:cs="Calibri"/>
          <w:sz w:val="24"/>
          <w:szCs w:val="24"/>
        </w:rPr>
        <w:t xml:space="preserve"> </w:t>
      </w:r>
      <w:r w:rsidR="002B1C9B" w:rsidRPr="00FB542D">
        <w:rPr>
          <w:rFonts w:ascii="Calibri" w:hAnsi="Calibri" w:cs="Calibri"/>
          <w:sz w:val="24"/>
          <w:szCs w:val="24"/>
        </w:rPr>
        <w:t>aber das</w:t>
      </w:r>
      <w:r w:rsidRPr="00FB542D">
        <w:rPr>
          <w:rFonts w:ascii="Calibri" w:hAnsi="Calibri" w:cs="Calibri"/>
          <w:sz w:val="24"/>
          <w:szCs w:val="24"/>
        </w:rPr>
        <w:t xml:space="preserve"> geht in Ordnung</w:t>
      </w:r>
      <w:r w:rsidR="00577F48" w:rsidRPr="00FB542D">
        <w:rPr>
          <w:rFonts w:ascii="Calibri" w:hAnsi="Calibri" w:cs="Calibri"/>
          <w:sz w:val="24"/>
          <w:szCs w:val="24"/>
        </w:rPr>
        <w:t xml:space="preserve"> für Sie</w:t>
      </w:r>
      <w:r w:rsidRPr="00FB542D">
        <w:rPr>
          <w:rFonts w:ascii="Calibri" w:hAnsi="Calibri" w:cs="Calibri"/>
          <w:sz w:val="24"/>
          <w:szCs w:val="24"/>
        </w:rPr>
        <w:t>, Herr/Frau</w:t>
      </w:r>
      <w:r w:rsidR="00E1056F" w:rsidRPr="00FB542D">
        <w:rPr>
          <w:rFonts w:ascii="Calibri" w:hAnsi="Calibri" w:cs="Calibri"/>
          <w:sz w:val="24"/>
          <w:szCs w:val="24"/>
        </w:rPr>
        <w:t xml:space="preserve"> </w:t>
      </w:r>
      <w:r w:rsidR="00E1056F" w:rsidRPr="00FB542D">
        <w:rPr>
          <w:rFonts w:ascii="Calibri" w:hAnsi="Calibri" w:cs="Calibri"/>
          <w:color w:val="FF0000"/>
          <w:sz w:val="24"/>
          <w:szCs w:val="24"/>
        </w:rPr>
        <w:t>Kundenname</w:t>
      </w:r>
      <w:r w:rsidR="002B1C9B" w:rsidRPr="00FB542D">
        <w:rPr>
          <w:rFonts w:ascii="Calibri" w:hAnsi="Calibri" w:cs="Calibri"/>
          <w:color w:val="FF0000"/>
          <w:sz w:val="24"/>
          <w:szCs w:val="24"/>
        </w:rPr>
        <w:t>.</w:t>
      </w:r>
      <w:r w:rsidR="00E40D6B" w:rsidRPr="00FB542D">
        <w:rPr>
          <w:rFonts w:ascii="Calibri" w:hAnsi="Calibri" w:cs="Calibri"/>
          <w:color w:val="FF0000"/>
          <w:sz w:val="24"/>
          <w:szCs w:val="24"/>
        </w:rPr>
        <w:t xml:space="preserve"> </w:t>
      </w:r>
      <w:r w:rsidR="00A65C6B" w:rsidRPr="00912348">
        <w:rPr>
          <w:rFonts w:ascii="Calibri" w:hAnsi="Calibri"/>
          <w:b/>
          <w:color w:val="00B0F0"/>
          <w:sz w:val="24"/>
          <w:szCs w:val="24"/>
        </w:rPr>
        <w:t>&lt;- klares „JA“ erforderlich!</w:t>
      </w:r>
    </w:p>
    <w:p w:rsidR="005719A1" w:rsidRDefault="005719A1" w:rsidP="006E3663">
      <w:pPr>
        <w:spacing w:after="0" w:line="240" w:lineRule="auto"/>
        <w:jc w:val="both"/>
        <w:rPr>
          <w:rFonts w:ascii="Calibri" w:hAnsi="Calibri"/>
          <w:b/>
          <w:color w:val="00B0F0"/>
          <w:sz w:val="24"/>
          <w:szCs w:val="24"/>
        </w:rPr>
      </w:pPr>
    </w:p>
    <w:p w:rsidR="005719A1" w:rsidRPr="00FB542D" w:rsidRDefault="005719A1" w:rsidP="005719A1">
      <w:pPr>
        <w:spacing w:after="0" w:line="240" w:lineRule="auto"/>
        <w:jc w:val="both"/>
        <w:rPr>
          <w:rFonts w:ascii="Calibri" w:hAnsi="Calibri" w:cs="Calibri"/>
          <w:sz w:val="24"/>
          <w:szCs w:val="24"/>
        </w:rPr>
      </w:pPr>
      <w:r w:rsidRPr="00FB542D">
        <w:rPr>
          <w:rFonts w:ascii="Calibri" w:hAnsi="Calibri" w:cs="Calibri"/>
          <w:sz w:val="24"/>
          <w:szCs w:val="24"/>
        </w:rPr>
        <w:t xml:space="preserve">Spreche ich mit Herrn/Frau </w:t>
      </w:r>
      <w:r w:rsidRPr="00FB542D">
        <w:rPr>
          <w:rFonts w:ascii="Calibri" w:hAnsi="Calibri" w:cs="Calibri"/>
          <w:color w:val="FF0000"/>
          <w:sz w:val="24"/>
          <w:szCs w:val="24"/>
        </w:rPr>
        <w:t>Kundenname</w:t>
      </w:r>
      <w:r w:rsidRPr="00FB542D">
        <w:rPr>
          <w:rFonts w:ascii="Calibri" w:hAnsi="Calibri" w:cs="Calibri"/>
          <w:sz w:val="24"/>
          <w:szCs w:val="24"/>
        </w:rPr>
        <w:t xml:space="preserve">? Prima / Klasse </w:t>
      </w:r>
    </w:p>
    <w:p w:rsidR="005719A1" w:rsidRPr="00912348" w:rsidRDefault="005719A1" w:rsidP="006E3663">
      <w:pPr>
        <w:spacing w:after="0" w:line="240" w:lineRule="auto"/>
        <w:jc w:val="both"/>
        <w:rPr>
          <w:rFonts w:ascii="Calibri" w:hAnsi="Calibri"/>
          <w:b/>
          <w:color w:val="00B0F0"/>
          <w:sz w:val="24"/>
          <w:szCs w:val="24"/>
        </w:rPr>
      </w:pPr>
    </w:p>
    <w:p w:rsidR="00A65C6B" w:rsidRPr="00FB542D" w:rsidRDefault="00A65C6B" w:rsidP="006E3663">
      <w:pPr>
        <w:spacing w:after="0" w:line="240" w:lineRule="auto"/>
        <w:jc w:val="both"/>
        <w:rPr>
          <w:rFonts w:ascii="Calibri" w:hAnsi="Calibri" w:cs="Calibri"/>
          <w:sz w:val="24"/>
          <w:szCs w:val="24"/>
        </w:rPr>
      </w:pPr>
    </w:p>
    <w:p w:rsidR="00577F48" w:rsidRPr="00FB542D" w:rsidRDefault="00D41D1C" w:rsidP="006E3663">
      <w:pPr>
        <w:spacing w:after="0" w:line="240" w:lineRule="auto"/>
        <w:jc w:val="both"/>
        <w:rPr>
          <w:rFonts w:ascii="Calibri" w:hAnsi="Calibri" w:cs="Calibri"/>
          <w:b/>
          <w:iCs/>
          <w:sz w:val="24"/>
          <w:szCs w:val="24"/>
        </w:rPr>
      </w:pPr>
      <w:r w:rsidRPr="00FB542D">
        <w:rPr>
          <w:rFonts w:ascii="Calibri" w:hAnsi="Calibri" w:cs="Calibri"/>
          <w:b/>
          <w:iCs/>
          <w:sz w:val="24"/>
          <w:szCs w:val="24"/>
        </w:rPr>
        <w:t>Einstieg</w:t>
      </w:r>
    </w:p>
    <w:p w:rsidR="00487150" w:rsidRPr="00FB542D" w:rsidRDefault="00487150" w:rsidP="006E3663">
      <w:pPr>
        <w:spacing w:after="0" w:line="240" w:lineRule="auto"/>
        <w:jc w:val="both"/>
        <w:rPr>
          <w:rFonts w:ascii="Calibri" w:hAnsi="Calibri" w:cs="Calibri"/>
          <w:b/>
          <w:iCs/>
          <w:sz w:val="24"/>
          <w:szCs w:val="24"/>
          <w:u w:val="single"/>
        </w:rPr>
      </w:pPr>
    </w:p>
    <w:p w:rsidR="007208D8" w:rsidRPr="00FB542D" w:rsidRDefault="00DD3CB6" w:rsidP="006E3663">
      <w:pPr>
        <w:spacing w:after="0" w:line="240" w:lineRule="auto"/>
        <w:jc w:val="both"/>
        <w:rPr>
          <w:rFonts w:ascii="Calibri" w:hAnsi="Calibri" w:cs="Calibri"/>
          <w:sz w:val="24"/>
          <w:szCs w:val="24"/>
        </w:rPr>
      </w:pPr>
      <w:r w:rsidRPr="00FB542D">
        <w:rPr>
          <w:rFonts w:ascii="Calibri" w:hAnsi="Calibri"/>
          <w:color w:val="FF0000"/>
          <w:sz w:val="24"/>
          <w:szCs w:val="24"/>
        </w:rPr>
        <w:t>Waren</w:t>
      </w:r>
      <w:r w:rsidR="001235AE" w:rsidRPr="00FB542D">
        <w:rPr>
          <w:rFonts w:ascii="Calibri" w:hAnsi="Calibri"/>
          <w:color w:val="FF0000"/>
          <w:sz w:val="24"/>
          <w:szCs w:val="24"/>
        </w:rPr>
        <w:t>/Direkt/KFZ</w:t>
      </w:r>
      <w:r w:rsidRPr="00FB542D">
        <w:rPr>
          <w:rFonts w:ascii="Calibri" w:hAnsi="Calibri"/>
          <w:color w:val="FF0000"/>
          <w:sz w:val="24"/>
          <w:szCs w:val="24"/>
        </w:rPr>
        <w:t xml:space="preserve"> Kunden:</w:t>
      </w:r>
      <w:r w:rsidRPr="00FB542D">
        <w:rPr>
          <w:rFonts w:ascii="Calibri" w:hAnsi="Calibri"/>
          <w:sz w:val="24"/>
          <w:szCs w:val="24"/>
        </w:rPr>
        <w:t xml:space="preserve"> </w:t>
      </w:r>
      <w:r w:rsidR="005719A1">
        <w:rPr>
          <w:rFonts w:ascii="Calibri" w:hAnsi="Calibri"/>
          <w:sz w:val="24"/>
          <w:szCs w:val="24"/>
        </w:rPr>
        <w:t>Herr/Frau XXXX .</w:t>
      </w:r>
      <w:r w:rsidRPr="00FB542D">
        <w:rPr>
          <w:rFonts w:ascii="Calibri" w:hAnsi="Calibri"/>
          <w:sz w:val="24"/>
          <w:szCs w:val="24"/>
        </w:rPr>
        <w:t xml:space="preserve">Sie Sind ja </w:t>
      </w:r>
      <w:r w:rsidR="00577F48" w:rsidRPr="00FB542D">
        <w:rPr>
          <w:rFonts w:ascii="Calibri" w:hAnsi="Calibri"/>
          <w:sz w:val="24"/>
          <w:szCs w:val="24"/>
        </w:rPr>
        <w:t xml:space="preserve">am </w:t>
      </w:r>
      <w:proofErr w:type="spellStart"/>
      <w:r w:rsidR="00577F48" w:rsidRPr="00FB542D">
        <w:rPr>
          <w:rFonts w:ascii="Calibri" w:hAnsi="Calibri"/>
          <w:sz w:val="24"/>
          <w:szCs w:val="24"/>
        </w:rPr>
        <w:t>xx.xx.xxxx</w:t>
      </w:r>
      <w:proofErr w:type="spellEnd"/>
      <w:r w:rsidR="007208D8" w:rsidRPr="00FB542D">
        <w:rPr>
          <w:rFonts w:ascii="Calibri" w:hAnsi="Calibri"/>
          <w:sz w:val="24"/>
          <w:szCs w:val="24"/>
        </w:rPr>
        <w:t xml:space="preserve"> Kunde bei uns geworden über eine </w:t>
      </w:r>
      <w:r w:rsidR="007208D8" w:rsidRPr="00FB542D">
        <w:rPr>
          <w:rFonts w:ascii="Calibri" w:hAnsi="Calibri"/>
          <w:i/>
          <w:sz w:val="24"/>
          <w:szCs w:val="24"/>
        </w:rPr>
        <w:t>Warenfinanzierung oder ein Darlehen</w:t>
      </w:r>
      <w:r w:rsidR="007208D8" w:rsidRPr="00FB542D">
        <w:rPr>
          <w:rFonts w:ascii="Calibri" w:hAnsi="Calibri"/>
          <w:sz w:val="24"/>
          <w:szCs w:val="24"/>
        </w:rPr>
        <w:t xml:space="preserve">. Es ist soweit alles in Ordnung und die 1. Rate </w:t>
      </w:r>
      <w:r w:rsidR="006E3663" w:rsidRPr="00FB542D">
        <w:rPr>
          <w:rFonts w:ascii="Calibri" w:hAnsi="Calibri"/>
          <w:sz w:val="24"/>
          <w:szCs w:val="24"/>
        </w:rPr>
        <w:t xml:space="preserve">wird am </w:t>
      </w:r>
      <w:proofErr w:type="spellStart"/>
      <w:r w:rsidR="006E3663" w:rsidRPr="00FB542D">
        <w:rPr>
          <w:rFonts w:ascii="Calibri" w:hAnsi="Calibri"/>
          <w:sz w:val="24"/>
          <w:szCs w:val="24"/>
        </w:rPr>
        <w:t>xx.xx</w:t>
      </w:r>
      <w:proofErr w:type="spellEnd"/>
      <w:r w:rsidR="006E3663" w:rsidRPr="00FB542D">
        <w:rPr>
          <w:rFonts w:ascii="Calibri" w:hAnsi="Calibri"/>
          <w:sz w:val="24"/>
          <w:szCs w:val="24"/>
        </w:rPr>
        <w:t>. abgebucht.</w:t>
      </w:r>
      <w:r w:rsidR="007208D8" w:rsidRPr="00FB542D">
        <w:rPr>
          <w:rFonts w:ascii="Calibri" w:hAnsi="Calibri"/>
          <w:sz w:val="24"/>
          <w:szCs w:val="24"/>
        </w:rPr>
        <w:t xml:space="preserve"> Es geht heute aber nicht um Ihre Finanzierung sondern um etwas ganz anderes.</w:t>
      </w:r>
    </w:p>
    <w:p w:rsidR="00A65C6B" w:rsidRPr="00FB542D" w:rsidRDefault="00A65C6B" w:rsidP="006E3663">
      <w:pPr>
        <w:spacing w:after="0" w:line="240" w:lineRule="auto"/>
        <w:jc w:val="both"/>
        <w:rPr>
          <w:rFonts w:ascii="Calibri" w:hAnsi="Calibri" w:cs="Calibri"/>
          <w:sz w:val="24"/>
          <w:szCs w:val="24"/>
        </w:rPr>
      </w:pPr>
    </w:p>
    <w:p w:rsidR="00487150" w:rsidRPr="00FB542D" w:rsidRDefault="009C6916" w:rsidP="006E3663">
      <w:pPr>
        <w:spacing w:after="0" w:line="240" w:lineRule="auto"/>
        <w:jc w:val="both"/>
        <w:rPr>
          <w:rFonts w:ascii="Calibri" w:hAnsi="Calibri" w:cs="Calibri"/>
          <w:b/>
          <w:sz w:val="24"/>
          <w:szCs w:val="24"/>
        </w:rPr>
      </w:pPr>
      <w:r w:rsidRPr="00FB542D">
        <w:rPr>
          <w:rFonts w:ascii="Calibri" w:hAnsi="Calibri" w:cs="Calibri"/>
          <w:b/>
          <w:sz w:val="24"/>
          <w:szCs w:val="24"/>
        </w:rPr>
        <w:t>Interessewecker</w:t>
      </w:r>
    </w:p>
    <w:p w:rsidR="005E3877" w:rsidRPr="00FB542D" w:rsidRDefault="005E3877" w:rsidP="006E3663">
      <w:pPr>
        <w:spacing w:after="0" w:line="240" w:lineRule="auto"/>
        <w:jc w:val="both"/>
        <w:rPr>
          <w:rFonts w:ascii="Calibri" w:hAnsi="Calibri" w:cs="Calibri"/>
          <w:b/>
          <w:sz w:val="24"/>
          <w:szCs w:val="24"/>
        </w:rPr>
      </w:pPr>
    </w:p>
    <w:p w:rsidR="00577F48" w:rsidRPr="00FB542D" w:rsidRDefault="006E3663" w:rsidP="006E3663">
      <w:pPr>
        <w:spacing w:after="0" w:line="240" w:lineRule="auto"/>
        <w:jc w:val="both"/>
        <w:rPr>
          <w:rFonts w:ascii="Calibri" w:hAnsi="Calibri" w:cs="Calibri"/>
          <w:i/>
          <w:sz w:val="24"/>
          <w:szCs w:val="24"/>
        </w:rPr>
      </w:pPr>
      <w:r w:rsidRPr="00FB542D">
        <w:rPr>
          <w:rFonts w:ascii="Calibri" w:hAnsi="Calibri" w:cs="Calibri"/>
          <w:sz w:val="24"/>
          <w:szCs w:val="24"/>
        </w:rPr>
        <w:t xml:space="preserve">Herr/Frau .. </w:t>
      </w:r>
      <w:r w:rsidR="0004490C" w:rsidRPr="00FB542D">
        <w:rPr>
          <w:rFonts w:ascii="Calibri" w:hAnsi="Calibri" w:cs="Calibri"/>
          <w:sz w:val="24"/>
          <w:szCs w:val="24"/>
        </w:rPr>
        <w:t>ich möchte Sie darüber informieren, dass wir seit einiger Zeit in der Lage sind das Einkommen unserer Kunden abzusichern.</w:t>
      </w:r>
      <w:r w:rsidR="006244B0" w:rsidRPr="00FB542D">
        <w:rPr>
          <w:rFonts w:ascii="Calibri" w:hAnsi="Calibri" w:cs="Calibri"/>
          <w:sz w:val="24"/>
          <w:szCs w:val="24"/>
        </w:rPr>
        <w:t xml:space="preserve"> Aus Ihren Unterlagen kann ich nicht erkennen, ob schon eine solche Absicherung für Sie besteht.</w:t>
      </w:r>
      <w:r w:rsidR="0004490C" w:rsidRPr="00FB542D">
        <w:rPr>
          <w:rFonts w:ascii="Calibri" w:hAnsi="Calibri" w:cs="Calibri"/>
          <w:sz w:val="24"/>
          <w:szCs w:val="24"/>
        </w:rPr>
        <w:t xml:space="preserve"> Diese Absicherung wurde bislang </w:t>
      </w:r>
      <w:r w:rsidR="006244B0" w:rsidRPr="00FB542D">
        <w:rPr>
          <w:rFonts w:ascii="Calibri" w:hAnsi="Calibri" w:cs="Calibri"/>
          <w:sz w:val="24"/>
          <w:szCs w:val="24"/>
        </w:rPr>
        <w:t xml:space="preserve">allerdings </w:t>
      </w:r>
      <w:r w:rsidR="0004490C" w:rsidRPr="00FB542D">
        <w:rPr>
          <w:rFonts w:ascii="Calibri" w:hAnsi="Calibri" w:cs="Calibri"/>
          <w:sz w:val="24"/>
          <w:szCs w:val="24"/>
        </w:rPr>
        <w:t xml:space="preserve">schon von </w:t>
      </w:r>
      <w:r w:rsidR="00251DD2" w:rsidRPr="00FB542D">
        <w:rPr>
          <w:rFonts w:ascii="Calibri" w:hAnsi="Calibri" w:cs="Calibri"/>
          <w:sz w:val="24"/>
          <w:szCs w:val="24"/>
        </w:rPr>
        <w:t>sehr vielen unserer Kunden in Anspruch genommen. Die</w:t>
      </w:r>
      <w:r w:rsidR="009B66D3" w:rsidRPr="00FB542D">
        <w:rPr>
          <w:rFonts w:ascii="Calibri" w:hAnsi="Calibri" w:cs="Calibri"/>
          <w:sz w:val="24"/>
          <w:szCs w:val="24"/>
        </w:rPr>
        <w:t xml:space="preserve"> Kunden scheinen begriffen zu haben,</w:t>
      </w:r>
      <w:r w:rsidR="00251DD2" w:rsidRPr="00FB542D">
        <w:rPr>
          <w:rFonts w:ascii="Calibri" w:hAnsi="Calibri" w:cs="Calibri"/>
          <w:sz w:val="24"/>
          <w:szCs w:val="24"/>
        </w:rPr>
        <w:t xml:space="preserve"> wie wichtig dieses Thema ist. Kennen Sie si</w:t>
      </w:r>
      <w:r w:rsidR="003E5CF2" w:rsidRPr="00FB542D">
        <w:rPr>
          <w:rFonts w:ascii="Calibri" w:hAnsi="Calibri" w:cs="Calibri"/>
          <w:sz w:val="24"/>
          <w:szCs w:val="24"/>
        </w:rPr>
        <w:t xml:space="preserve">ch aus mit dem Thema? </w:t>
      </w:r>
      <w:r w:rsidR="003E5CF2" w:rsidRPr="00FB542D">
        <w:rPr>
          <w:rFonts w:ascii="Calibri" w:hAnsi="Calibri" w:cs="Calibri"/>
          <w:i/>
          <w:sz w:val="24"/>
          <w:szCs w:val="24"/>
        </w:rPr>
        <w:t>(Spreu vom</w:t>
      </w:r>
      <w:r w:rsidR="00251DD2" w:rsidRPr="00FB542D">
        <w:rPr>
          <w:rFonts w:ascii="Calibri" w:hAnsi="Calibri" w:cs="Calibri"/>
          <w:i/>
          <w:sz w:val="24"/>
          <w:szCs w:val="24"/>
        </w:rPr>
        <w:t xml:space="preserve"> Weizen trennen</w:t>
      </w:r>
      <w:r w:rsidRPr="00FB542D">
        <w:rPr>
          <w:rFonts w:ascii="Calibri" w:hAnsi="Calibri" w:cs="Calibri"/>
          <w:i/>
          <w:sz w:val="24"/>
          <w:szCs w:val="24"/>
        </w:rPr>
        <w:t xml:space="preserve"> – wer hat wirklich Interesse bzw. bei wem ist es verschenkte Zeit</w:t>
      </w:r>
      <w:r w:rsidR="00251DD2" w:rsidRPr="00FB542D">
        <w:rPr>
          <w:rFonts w:ascii="Calibri" w:hAnsi="Calibri" w:cs="Calibri"/>
          <w:i/>
          <w:sz w:val="24"/>
          <w:szCs w:val="24"/>
        </w:rPr>
        <w:t>)</w:t>
      </w:r>
    </w:p>
    <w:p w:rsidR="00251DD2" w:rsidRPr="00FB542D" w:rsidRDefault="00251DD2" w:rsidP="006E3663">
      <w:pPr>
        <w:spacing w:after="0" w:line="240" w:lineRule="auto"/>
        <w:rPr>
          <w:rFonts w:ascii="Calibri" w:hAnsi="Calibri"/>
          <w:sz w:val="24"/>
          <w:szCs w:val="24"/>
        </w:rPr>
      </w:pPr>
    </w:p>
    <w:p w:rsidR="00251DD2" w:rsidRPr="00912348" w:rsidRDefault="006E3663" w:rsidP="006E3663">
      <w:pPr>
        <w:spacing w:after="0" w:line="240" w:lineRule="auto"/>
        <w:rPr>
          <w:rFonts w:ascii="Calibri" w:hAnsi="Calibri"/>
          <w:b/>
          <w:color w:val="00B0F0"/>
          <w:sz w:val="24"/>
          <w:szCs w:val="24"/>
        </w:rPr>
      </w:pPr>
      <w:r w:rsidRPr="00FB542D">
        <w:rPr>
          <w:rFonts w:ascii="Calibri" w:hAnsi="Calibri"/>
          <w:sz w:val="24"/>
          <w:szCs w:val="24"/>
        </w:rPr>
        <w:t>Sind</w:t>
      </w:r>
      <w:r w:rsidR="00251DD2" w:rsidRPr="00FB542D">
        <w:rPr>
          <w:rFonts w:ascii="Calibri" w:hAnsi="Calibri"/>
          <w:sz w:val="24"/>
          <w:szCs w:val="24"/>
        </w:rPr>
        <w:t xml:space="preserve"> Sie denn sozialversicherungspflichtig angestellt?</w:t>
      </w:r>
      <w:r w:rsidR="00E40D6B" w:rsidRPr="00FB542D">
        <w:rPr>
          <w:rFonts w:ascii="Calibri" w:hAnsi="Calibri"/>
          <w:sz w:val="24"/>
          <w:szCs w:val="24"/>
        </w:rPr>
        <w:t xml:space="preserve"> </w:t>
      </w:r>
      <w:r w:rsidR="00E40D6B" w:rsidRPr="00912348">
        <w:rPr>
          <w:rFonts w:ascii="Calibri" w:hAnsi="Calibri"/>
          <w:b/>
          <w:color w:val="00B0F0"/>
          <w:sz w:val="24"/>
          <w:szCs w:val="24"/>
        </w:rPr>
        <w:t>&lt;- klares „JA“ erforderlich!</w:t>
      </w:r>
    </w:p>
    <w:p w:rsidR="00251DD2" w:rsidRPr="00FB542D" w:rsidRDefault="00251DD2" w:rsidP="006E3663">
      <w:pPr>
        <w:spacing w:after="0" w:line="240" w:lineRule="auto"/>
        <w:rPr>
          <w:rFonts w:ascii="Calibri" w:hAnsi="Calibri"/>
          <w:sz w:val="24"/>
          <w:szCs w:val="24"/>
        </w:rPr>
      </w:pPr>
      <w:r w:rsidRPr="00FB542D">
        <w:rPr>
          <w:rFonts w:ascii="Calibri" w:hAnsi="Calibri"/>
          <w:sz w:val="24"/>
          <w:szCs w:val="24"/>
        </w:rPr>
        <w:t>Wunderbar, dann passt das doch.</w:t>
      </w:r>
    </w:p>
    <w:p w:rsidR="00411C55" w:rsidRPr="00FB542D" w:rsidRDefault="00411C55" w:rsidP="006E3663">
      <w:pPr>
        <w:spacing w:after="0" w:line="240" w:lineRule="auto"/>
        <w:jc w:val="both"/>
        <w:rPr>
          <w:rFonts w:ascii="Calibri" w:hAnsi="Calibri" w:cs="Calibri"/>
          <w:sz w:val="24"/>
          <w:szCs w:val="24"/>
        </w:rPr>
      </w:pPr>
    </w:p>
    <w:p w:rsidR="007076A9" w:rsidRPr="00FB542D" w:rsidRDefault="007076A9" w:rsidP="006E3663">
      <w:pPr>
        <w:spacing w:after="0" w:line="240" w:lineRule="auto"/>
        <w:jc w:val="center"/>
        <w:rPr>
          <w:rFonts w:ascii="Calibri" w:hAnsi="Calibri" w:cs="Calibri"/>
          <w:b/>
          <w:bCs/>
          <w:sz w:val="24"/>
          <w:szCs w:val="24"/>
        </w:rPr>
      </w:pPr>
      <w:r w:rsidRPr="00FB542D">
        <w:rPr>
          <w:rFonts w:ascii="Calibri" w:hAnsi="Calibri" w:cs="Calibri"/>
          <w:b/>
          <w:bCs/>
          <w:color w:val="00B050"/>
          <w:sz w:val="24"/>
          <w:szCs w:val="24"/>
        </w:rPr>
        <w:t>------- kurze Pause und Reaktion des Kunden abwarten -------</w:t>
      </w:r>
    </w:p>
    <w:p w:rsidR="00FB542D" w:rsidRPr="00FB542D" w:rsidRDefault="00FB542D" w:rsidP="006E3663">
      <w:pPr>
        <w:spacing w:after="0" w:line="240" w:lineRule="auto"/>
        <w:rPr>
          <w:rFonts w:ascii="Calibri" w:hAnsi="Calibri" w:cs="Calibri"/>
          <w:b/>
          <w:bCs/>
          <w:sz w:val="24"/>
          <w:szCs w:val="24"/>
        </w:rPr>
      </w:pPr>
    </w:p>
    <w:p w:rsidR="007076A9" w:rsidRPr="00FB542D" w:rsidRDefault="00251DD2" w:rsidP="006E3663">
      <w:pPr>
        <w:spacing w:after="0" w:line="240" w:lineRule="auto"/>
        <w:rPr>
          <w:rFonts w:ascii="Calibri" w:hAnsi="Calibri" w:cs="Calibri"/>
          <w:b/>
          <w:bCs/>
          <w:sz w:val="24"/>
          <w:szCs w:val="24"/>
        </w:rPr>
      </w:pPr>
      <w:r w:rsidRPr="00FB542D">
        <w:rPr>
          <w:rFonts w:ascii="Calibri" w:hAnsi="Calibri" w:cs="Calibri"/>
          <w:b/>
          <w:bCs/>
          <w:sz w:val="24"/>
          <w:szCs w:val="24"/>
        </w:rPr>
        <w:t>Vorteil – Nutzen Story aus Banksicht</w:t>
      </w:r>
      <w:r w:rsidR="009C6916" w:rsidRPr="00FB542D">
        <w:rPr>
          <w:rFonts w:ascii="Calibri" w:hAnsi="Calibri" w:cs="Calibri"/>
          <w:b/>
          <w:bCs/>
          <w:sz w:val="24"/>
          <w:szCs w:val="24"/>
        </w:rPr>
        <w:t xml:space="preserve"> (Drama)</w:t>
      </w:r>
    </w:p>
    <w:p w:rsidR="006E3663" w:rsidRPr="00FB542D" w:rsidRDefault="006E3663" w:rsidP="006E3663">
      <w:pPr>
        <w:spacing w:after="0" w:line="240" w:lineRule="auto"/>
        <w:rPr>
          <w:rFonts w:ascii="Calibri" w:hAnsi="Calibri" w:cs="Calibri"/>
          <w:b/>
          <w:bCs/>
          <w:sz w:val="24"/>
          <w:szCs w:val="24"/>
          <w:u w:val="single"/>
        </w:rPr>
      </w:pPr>
    </w:p>
    <w:p w:rsidR="00251DD2" w:rsidRPr="00FB542D" w:rsidRDefault="00251DD2" w:rsidP="006E3663">
      <w:pPr>
        <w:spacing w:after="0" w:line="240" w:lineRule="auto"/>
        <w:rPr>
          <w:rFonts w:ascii="Calibri" w:hAnsi="Calibri" w:cs="Calibri"/>
          <w:color w:val="FF0000"/>
          <w:sz w:val="24"/>
          <w:szCs w:val="24"/>
        </w:rPr>
      </w:pPr>
      <w:r w:rsidRPr="00FB542D">
        <w:rPr>
          <w:rFonts w:ascii="Calibri" w:hAnsi="Calibri"/>
          <w:sz w:val="24"/>
          <w:szCs w:val="24"/>
        </w:rPr>
        <w:t>Ich hole</w:t>
      </w:r>
      <w:r w:rsidR="006E3663" w:rsidRPr="00FB542D">
        <w:rPr>
          <w:rFonts w:ascii="Calibri" w:hAnsi="Calibri"/>
          <w:sz w:val="24"/>
          <w:szCs w:val="24"/>
        </w:rPr>
        <w:t xml:space="preserve"> mal kurz aus Herr/Frau </w:t>
      </w:r>
      <w:r w:rsidR="006E3663" w:rsidRPr="00FB542D">
        <w:rPr>
          <w:rFonts w:ascii="Calibri" w:hAnsi="Calibri" w:cs="Calibri"/>
          <w:color w:val="FF0000"/>
          <w:sz w:val="24"/>
          <w:szCs w:val="24"/>
        </w:rPr>
        <w:t>Kundenname</w:t>
      </w:r>
      <w:r w:rsidR="005E3877" w:rsidRPr="00FB542D">
        <w:rPr>
          <w:rFonts w:ascii="Calibri" w:hAnsi="Calibri" w:cs="Calibri"/>
          <w:color w:val="FF0000"/>
          <w:sz w:val="24"/>
          <w:szCs w:val="24"/>
        </w:rPr>
        <w:t>.</w:t>
      </w:r>
    </w:p>
    <w:p w:rsidR="005E3877" w:rsidRPr="00FB542D" w:rsidRDefault="005E3877" w:rsidP="006E3663">
      <w:pPr>
        <w:spacing w:after="0" w:line="240" w:lineRule="auto"/>
        <w:rPr>
          <w:rFonts w:ascii="Calibri" w:hAnsi="Calibri"/>
          <w:sz w:val="24"/>
          <w:szCs w:val="24"/>
        </w:rPr>
      </w:pPr>
    </w:p>
    <w:p w:rsidR="005719A1" w:rsidRDefault="005719A1" w:rsidP="006E3663">
      <w:pPr>
        <w:spacing w:after="0" w:line="240" w:lineRule="auto"/>
        <w:rPr>
          <w:rFonts w:ascii="Calibri" w:hAnsi="Calibri"/>
          <w:sz w:val="24"/>
          <w:szCs w:val="24"/>
        </w:rPr>
      </w:pPr>
      <w:r>
        <w:rPr>
          <w:rFonts w:ascii="Calibri" w:hAnsi="Calibri"/>
          <w:sz w:val="24"/>
          <w:szCs w:val="24"/>
        </w:rPr>
        <w:t>Wir als Bank haben leider vermehrt feststellen müssen, dass unsere Kunden finanziell in Schieflage geraten.</w:t>
      </w:r>
    </w:p>
    <w:p w:rsidR="005719A1" w:rsidRPr="00FB542D" w:rsidRDefault="005719A1" w:rsidP="005719A1">
      <w:pPr>
        <w:spacing w:after="0" w:line="240" w:lineRule="auto"/>
        <w:rPr>
          <w:rFonts w:ascii="Calibri" w:hAnsi="Calibri"/>
          <w:sz w:val="24"/>
          <w:szCs w:val="24"/>
        </w:rPr>
      </w:pPr>
      <w:r>
        <w:rPr>
          <w:rFonts w:ascii="Calibri" w:hAnsi="Calibri"/>
          <w:sz w:val="24"/>
          <w:szCs w:val="24"/>
        </w:rPr>
        <w:t>Warum ist das so? Weil die Ausgaben gleich bleiben und die Einnahmen heruntergehen.</w:t>
      </w:r>
    </w:p>
    <w:p w:rsidR="00322732" w:rsidRPr="00FB542D" w:rsidRDefault="005719A1" w:rsidP="006E3663">
      <w:pPr>
        <w:spacing w:after="0" w:line="240" w:lineRule="auto"/>
        <w:rPr>
          <w:rFonts w:ascii="Calibri" w:hAnsi="Calibri"/>
          <w:sz w:val="24"/>
          <w:szCs w:val="24"/>
        </w:rPr>
      </w:pPr>
      <w:r>
        <w:rPr>
          <w:rFonts w:ascii="Calibri" w:hAnsi="Calibri"/>
          <w:sz w:val="24"/>
          <w:szCs w:val="24"/>
        </w:rPr>
        <w:t>D</w:t>
      </w:r>
      <w:r w:rsidR="00322732" w:rsidRPr="00FB542D">
        <w:rPr>
          <w:rFonts w:ascii="Calibri" w:hAnsi="Calibri"/>
          <w:sz w:val="24"/>
          <w:szCs w:val="24"/>
        </w:rPr>
        <w:t>a muss man kein Mathematiker sein, um zu merken: Das geht gar nicht lange gut.</w:t>
      </w:r>
      <w:r w:rsidR="006E3663" w:rsidRPr="00FB542D">
        <w:rPr>
          <w:rFonts w:ascii="Calibri" w:hAnsi="Calibri"/>
          <w:sz w:val="24"/>
          <w:szCs w:val="24"/>
        </w:rPr>
        <w:t xml:space="preserve"> </w:t>
      </w:r>
      <w:r w:rsidR="00322732" w:rsidRPr="00FB542D">
        <w:rPr>
          <w:rFonts w:ascii="Calibri" w:hAnsi="Calibri"/>
          <w:sz w:val="24"/>
          <w:szCs w:val="24"/>
        </w:rPr>
        <w:t>Wir haben fes</w:t>
      </w:r>
      <w:r w:rsidR="003E5CF2" w:rsidRPr="00FB542D">
        <w:rPr>
          <w:rFonts w:ascii="Calibri" w:hAnsi="Calibri"/>
          <w:sz w:val="24"/>
          <w:szCs w:val="24"/>
        </w:rPr>
        <w:t>t</w:t>
      </w:r>
      <w:r w:rsidR="00322732" w:rsidRPr="00FB542D">
        <w:rPr>
          <w:rFonts w:ascii="Calibri" w:hAnsi="Calibri"/>
          <w:sz w:val="24"/>
          <w:szCs w:val="24"/>
        </w:rPr>
        <w:t xml:space="preserve">gestellt: Meistens ist der Grund für diese Misere einen länger andauernde Krankheit. Das sind meistens keine dramatischen Dinge, sondern eher beispielsweise Kunden die beim Fahrradfahren </w:t>
      </w:r>
      <w:r w:rsidR="006E3663" w:rsidRPr="00FB542D">
        <w:rPr>
          <w:rFonts w:ascii="Calibri" w:hAnsi="Calibri"/>
          <w:sz w:val="24"/>
          <w:szCs w:val="24"/>
        </w:rPr>
        <w:t xml:space="preserve">oder im Haushalt </w:t>
      </w:r>
      <w:r w:rsidR="00322732" w:rsidRPr="00FB542D">
        <w:rPr>
          <w:rFonts w:ascii="Calibri" w:hAnsi="Calibri"/>
          <w:sz w:val="24"/>
          <w:szCs w:val="24"/>
        </w:rPr>
        <w:t>stürzen und sich Knochen brechen.</w:t>
      </w:r>
      <w:r w:rsidR="006E3663" w:rsidRPr="00FB542D">
        <w:rPr>
          <w:rFonts w:ascii="Calibri" w:hAnsi="Calibri"/>
          <w:sz w:val="24"/>
          <w:szCs w:val="24"/>
        </w:rPr>
        <w:t xml:space="preserve"> </w:t>
      </w:r>
      <w:r w:rsidR="00322732" w:rsidRPr="00FB542D">
        <w:rPr>
          <w:rFonts w:ascii="Calibri" w:hAnsi="Calibri"/>
          <w:sz w:val="24"/>
          <w:szCs w:val="24"/>
        </w:rPr>
        <w:t>Die Krankenkasse übernimmt nur ca</w:t>
      </w:r>
      <w:r w:rsidR="006244B0" w:rsidRPr="00FB542D">
        <w:rPr>
          <w:rFonts w:ascii="Calibri" w:hAnsi="Calibri"/>
          <w:sz w:val="24"/>
          <w:szCs w:val="24"/>
        </w:rPr>
        <w:t>. 70</w:t>
      </w:r>
      <w:r w:rsidR="00322732" w:rsidRPr="00FB542D">
        <w:rPr>
          <w:rFonts w:ascii="Calibri" w:hAnsi="Calibri"/>
          <w:sz w:val="24"/>
          <w:szCs w:val="24"/>
        </w:rPr>
        <w:t xml:space="preserve"> – </w:t>
      </w:r>
      <w:r w:rsidR="006244B0" w:rsidRPr="00FB542D">
        <w:rPr>
          <w:rFonts w:ascii="Calibri" w:hAnsi="Calibri"/>
          <w:sz w:val="24"/>
          <w:szCs w:val="24"/>
        </w:rPr>
        <w:t>8</w:t>
      </w:r>
      <w:r w:rsidR="00322732" w:rsidRPr="00FB542D">
        <w:rPr>
          <w:rFonts w:ascii="Calibri" w:hAnsi="Calibri"/>
          <w:sz w:val="24"/>
          <w:szCs w:val="24"/>
        </w:rPr>
        <w:t>0 % von Ihrem Nettolohn.</w:t>
      </w:r>
    </w:p>
    <w:p w:rsidR="006E3663" w:rsidRPr="00FB542D" w:rsidRDefault="006E3663" w:rsidP="006E3663">
      <w:pPr>
        <w:spacing w:after="0" w:line="240" w:lineRule="auto"/>
        <w:rPr>
          <w:rFonts w:ascii="Calibri" w:hAnsi="Calibri"/>
          <w:sz w:val="24"/>
          <w:szCs w:val="24"/>
        </w:rPr>
      </w:pPr>
    </w:p>
    <w:p w:rsidR="00912348" w:rsidRDefault="00912348" w:rsidP="006E3663">
      <w:pPr>
        <w:spacing w:after="0" w:line="240" w:lineRule="auto"/>
        <w:rPr>
          <w:rFonts w:ascii="Calibri" w:hAnsi="Calibri"/>
          <w:sz w:val="24"/>
          <w:szCs w:val="24"/>
        </w:rPr>
      </w:pPr>
    </w:p>
    <w:p w:rsidR="006E3663" w:rsidRDefault="00322732" w:rsidP="006E3663">
      <w:pPr>
        <w:spacing w:after="0" w:line="240" w:lineRule="auto"/>
        <w:rPr>
          <w:rFonts w:ascii="Calibri" w:hAnsi="Calibri"/>
          <w:sz w:val="24"/>
          <w:szCs w:val="24"/>
        </w:rPr>
      </w:pPr>
      <w:r w:rsidRPr="00FB542D">
        <w:rPr>
          <w:rFonts w:ascii="Calibri" w:hAnsi="Calibri"/>
          <w:sz w:val="24"/>
          <w:szCs w:val="24"/>
        </w:rPr>
        <w:t>Santander hat sich Gedanken gem</w:t>
      </w:r>
      <w:r w:rsidR="006E3663" w:rsidRPr="00FB542D">
        <w:rPr>
          <w:rFonts w:ascii="Calibri" w:hAnsi="Calibri"/>
          <w:sz w:val="24"/>
          <w:szCs w:val="24"/>
        </w:rPr>
        <w:t xml:space="preserve">acht und eine Lösung entwickelt: </w:t>
      </w:r>
    </w:p>
    <w:p w:rsidR="00FB542D" w:rsidRPr="00FB542D" w:rsidRDefault="00FB542D" w:rsidP="006E3663">
      <w:pPr>
        <w:spacing w:after="0" w:line="240" w:lineRule="auto"/>
        <w:rPr>
          <w:rFonts w:ascii="Calibri" w:hAnsi="Calibri"/>
          <w:sz w:val="24"/>
          <w:szCs w:val="24"/>
        </w:rPr>
      </w:pPr>
    </w:p>
    <w:p w:rsidR="00322732" w:rsidRPr="00FB542D" w:rsidRDefault="006E3663" w:rsidP="006E3663">
      <w:pPr>
        <w:spacing w:after="0" w:line="240" w:lineRule="auto"/>
        <w:rPr>
          <w:rFonts w:ascii="Calibri" w:hAnsi="Calibri"/>
          <w:sz w:val="24"/>
          <w:szCs w:val="24"/>
        </w:rPr>
      </w:pPr>
      <w:r w:rsidRPr="00FB542D">
        <w:rPr>
          <w:rFonts w:ascii="Calibri" w:hAnsi="Calibri"/>
          <w:sz w:val="24"/>
          <w:szCs w:val="24"/>
        </w:rPr>
        <w:lastRenderedPageBreak/>
        <w:t>SANTANDER PROTECT – die Einkommensschutzversicherung</w:t>
      </w:r>
    </w:p>
    <w:p w:rsidR="00322732" w:rsidRPr="00FB542D" w:rsidRDefault="00322732" w:rsidP="006E3663">
      <w:pPr>
        <w:spacing w:after="0" w:line="240" w:lineRule="auto"/>
        <w:rPr>
          <w:rFonts w:ascii="Calibri" w:hAnsi="Calibri"/>
          <w:sz w:val="24"/>
          <w:szCs w:val="24"/>
        </w:rPr>
      </w:pPr>
    </w:p>
    <w:p w:rsidR="00322732" w:rsidRPr="00FB542D" w:rsidRDefault="00322732" w:rsidP="006E3663">
      <w:pPr>
        <w:spacing w:after="0" w:line="240" w:lineRule="auto"/>
        <w:rPr>
          <w:rFonts w:ascii="Calibri" w:hAnsi="Calibri"/>
          <w:sz w:val="24"/>
          <w:szCs w:val="24"/>
        </w:rPr>
      </w:pPr>
      <w:r w:rsidRPr="00FB542D">
        <w:rPr>
          <w:rFonts w:ascii="Calibri" w:hAnsi="Calibri"/>
          <w:sz w:val="24"/>
          <w:szCs w:val="24"/>
        </w:rPr>
        <w:t xml:space="preserve">Santander </w:t>
      </w:r>
      <w:proofErr w:type="spellStart"/>
      <w:r w:rsidRPr="00FB542D">
        <w:rPr>
          <w:rFonts w:ascii="Calibri" w:hAnsi="Calibri"/>
          <w:sz w:val="24"/>
          <w:szCs w:val="24"/>
        </w:rPr>
        <w:t>Protect</w:t>
      </w:r>
      <w:proofErr w:type="spellEnd"/>
      <w:r w:rsidRPr="00FB542D">
        <w:rPr>
          <w:rFonts w:ascii="Calibri" w:hAnsi="Calibri"/>
          <w:sz w:val="24"/>
          <w:szCs w:val="24"/>
        </w:rPr>
        <w:t xml:space="preserve"> überweist Ihnen </w:t>
      </w:r>
      <w:r w:rsidR="006E3663" w:rsidRPr="00FB542D">
        <w:rPr>
          <w:rFonts w:ascii="Calibri" w:hAnsi="Calibri"/>
          <w:sz w:val="24"/>
          <w:szCs w:val="24"/>
        </w:rPr>
        <w:t xml:space="preserve">im Falle der vorrübergehenden Arbeitsunfähigkeit </w:t>
      </w:r>
      <w:r w:rsidRPr="00FB542D">
        <w:rPr>
          <w:rFonts w:ascii="Calibri" w:hAnsi="Calibri"/>
          <w:sz w:val="24"/>
          <w:szCs w:val="24"/>
        </w:rPr>
        <w:t>Mona</w:t>
      </w:r>
      <w:r w:rsidR="009C6916" w:rsidRPr="00FB542D">
        <w:rPr>
          <w:rFonts w:ascii="Calibri" w:hAnsi="Calibri"/>
          <w:sz w:val="24"/>
          <w:szCs w:val="24"/>
        </w:rPr>
        <w:t xml:space="preserve">t </w:t>
      </w:r>
      <w:r w:rsidR="006E3663" w:rsidRPr="00FB542D">
        <w:rPr>
          <w:rFonts w:ascii="Calibri" w:hAnsi="Calibri"/>
          <w:sz w:val="24"/>
          <w:szCs w:val="24"/>
        </w:rPr>
        <w:t xml:space="preserve">für Monat </w:t>
      </w:r>
      <w:r w:rsidR="006E3663" w:rsidRPr="00FB542D">
        <w:rPr>
          <w:rFonts w:ascii="Calibri" w:hAnsi="Calibri"/>
          <w:i/>
          <w:sz w:val="24"/>
          <w:szCs w:val="24"/>
        </w:rPr>
        <w:t>(Leistung AU gemäß Tarif)</w:t>
      </w:r>
      <w:r w:rsidR="009C6916" w:rsidRPr="00FB542D">
        <w:rPr>
          <w:rFonts w:ascii="Calibri" w:hAnsi="Calibri"/>
          <w:sz w:val="24"/>
          <w:szCs w:val="24"/>
        </w:rPr>
        <w:t xml:space="preserve"> EUR auf Ihr Konto.</w:t>
      </w:r>
    </w:p>
    <w:p w:rsidR="005E3877" w:rsidRPr="00FB542D" w:rsidRDefault="005E3877" w:rsidP="005E3877">
      <w:pPr>
        <w:spacing w:after="0" w:line="240" w:lineRule="auto"/>
        <w:rPr>
          <w:rFonts w:ascii="Calibri" w:hAnsi="Calibri"/>
          <w:sz w:val="24"/>
          <w:szCs w:val="24"/>
        </w:rPr>
      </w:pPr>
    </w:p>
    <w:p w:rsidR="00FB542D" w:rsidRPr="00FB542D" w:rsidRDefault="009C6916" w:rsidP="00E10CD0">
      <w:pPr>
        <w:pStyle w:val="Listenabsatz"/>
        <w:numPr>
          <w:ilvl w:val="0"/>
          <w:numId w:val="6"/>
        </w:numPr>
        <w:spacing w:after="0" w:line="240" w:lineRule="auto"/>
        <w:rPr>
          <w:rFonts w:ascii="Calibri" w:hAnsi="Calibri"/>
          <w:sz w:val="24"/>
          <w:szCs w:val="24"/>
        </w:rPr>
      </w:pPr>
      <w:r w:rsidRPr="00FB542D">
        <w:rPr>
          <w:rFonts w:ascii="Calibri" w:hAnsi="Calibri"/>
          <w:sz w:val="24"/>
          <w:szCs w:val="24"/>
        </w:rPr>
        <w:t>Steuerfrei</w:t>
      </w:r>
    </w:p>
    <w:p w:rsidR="00FB542D" w:rsidRPr="00FB542D" w:rsidRDefault="009C6916" w:rsidP="00E10CD0">
      <w:pPr>
        <w:pStyle w:val="Listenabsatz"/>
        <w:numPr>
          <w:ilvl w:val="0"/>
          <w:numId w:val="6"/>
        </w:numPr>
        <w:spacing w:after="0" w:line="240" w:lineRule="auto"/>
        <w:rPr>
          <w:rFonts w:ascii="Calibri" w:hAnsi="Calibri"/>
          <w:sz w:val="24"/>
          <w:szCs w:val="24"/>
        </w:rPr>
      </w:pPr>
      <w:r w:rsidRPr="00FB542D">
        <w:rPr>
          <w:rFonts w:ascii="Calibri" w:hAnsi="Calibri"/>
          <w:sz w:val="24"/>
          <w:szCs w:val="24"/>
        </w:rPr>
        <w:t>Zur freien Verfügung</w:t>
      </w:r>
    </w:p>
    <w:p w:rsidR="00FB542D" w:rsidRPr="00FB542D" w:rsidRDefault="009C6916" w:rsidP="00E10CD0">
      <w:pPr>
        <w:pStyle w:val="Listenabsatz"/>
        <w:numPr>
          <w:ilvl w:val="0"/>
          <w:numId w:val="6"/>
        </w:numPr>
        <w:spacing w:after="0" w:line="240" w:lineRule="auto"/>
        <w:rPr>
          <w:rFonts w:ascii="Calibri" w:hAnsi="Calibri"/>
          <w:sz w:val="24"/>
          <w:szCs w:val="24"/>
        </w:rPr>
      </w:pPr>
      <w:r w:rsidRPr="00FB542D">
        <w:rPr>
          <w:rFonts w:ascii="Calibri" w:hAnsi="Calibri"/>
          <w:sz w:val="24"/>
          <w:szCs w:val="24"/>
        </w:rPr>
        <w:t>Pünktlich</w:t>
      </w:r>
    </w:p>
    <w:p w:rsidR="00FB542D" w:rsidRPr="00FB542D" w:rsidRDefault="009C6916" w:rsidP="00E10CD0">
      <w:pPr>
        <w:pStyle w:val="Listenabsatz"/>
        <w:numPr>
          <w:ilvl w:val="0"/>
          <w:numId w:val="6"/>
        </w:numPr>
        <w:spacing w:after="0" w:line="240" w:lineRule="auto"/>
        <w:rPr>
          <w:rFonts w:ascii="Calibri" w:hAnsi="Calibri"/>
          <w:sz w:val="24"/>
          <w:szCs w:val="24"/>
        </w:rPr>
      </w:pPr>
      <w:r w:rsidRPr="00FB542D">
        <w:rPr>
          <w:rFonts w:ascii="Calibri" w:hAnsi="Calibri"/>
          <w:sz w:val="24"/>
          <w:szCs w:val="24"/>
        </w:rPr>
        <w:t>Wird nicht angerechnet</w:t>
      </w:r>
    </w:p>
    <w:p w:rsidR="009C6916" w:rsidRPr="00FB542D" w:rsidRDefault="009C6916" w:rsidP="00E10CD0">
      <w:pPr>
        <w:pStyle w:val="Listenabsatz"/>
        <w:numPr>
          <w:ilvl w:val="0"/>
          <w:numId w:val="6"/>
        </w:numPr>
        <w:spacing w:after="0" w:line="240" w:lineRule="auto"/>
        <w:rPr>
          <w:rFonts w:ascii="Calibri" w:hAnsi="Calibri"/>
          <w:sz w:val="24"/>
          <w:szCs w:val="24"/>
        </w:rPr>
      </w:pPr>
      <w:r w:rsidRPr="00FB542D">
        <w:rPr>
          <w:rFonts w:ascii="Calibri" w:hAnsi="Calibri"/>
          <w:sz w:val="24"/>
          <w:szCs w:val="24"/>
        </w:rPr>
        <w:t>Muss nicht zurückgezahlt werden</w:t>
      </w:r>
    </w:p>
    <w:p w:rsidR="009C6916" w:rsidRPr="00FB542D" w:rsidRDefault="009C6916" w:rsidP="006E3663">
      <w:pPr>
        <w:spacing w:after="0" w:line="240" w:lineRule="auto"/>
        <w:rPr>
          <w:rFonts w:ascii="Calibri" w:hAnsi="Calibri"/>
          <w:sz w:val="24"/>
          <w:szCs w:val="24"/>
        </w:rPr>
      </w:pPr>
    </w:p>
    <w:p w:rsidR="009C6916" w:rsidRPr="00FB542D" w:rsidRDefault="009C6916" w:rsidP="006E3663">
      <w:pPr>
        <w:spacing w:after="0" w:line="240" w:lineRule="auto"/>
        <w:rPr>
          <w:rFonts w:ascii="Calibri" w:hAnsi="Calibri"/>
          <w:sz w:val="24"/>
          <w:szCs w:val="24"/>
        </w:rPr>
      </w:pPr>
      <w:r w:rsidRPr="00FB542D">
        <w:rPr>
          <w:rFonts w:ascii="Calibri" w:hAnsi="Calibri"/>
          <w:sz w:val="24"/>
          <w:szCs w:val="24"/>
        </w:rPr>
        <w:t>Lediglich in den ersten 3</w:t>
      </w:r>
      <w:r w:rsidR="006E3663" w:rsidRPr="00FB542D">
        <w:rPr>
          <w:rFonts w:ascii="Calibri" w:hAnsi="Calibri"/>
          <w:sz w:val="24"/>
          <w:szCs w:val="24"/>
        </w:rPr>
        <w:t xml:space="preserve"> Monaten darf Nichts passieren, denn erst nach Ablauf der 3 monatigen Wartezeit beginnt der Versicherungsschutz. Dies liegt daran, dass wir keinerlei Gesundheitsfragen stellen, es keine Risikozuschläge gibt und es auch nur wenige Ausschlüsse wie z.B. psychische Erkrankungen oder Schwangerschaften gibt.</w:t>
      </w:r>
    </w:p>
    <w:p w:rsidR="006E3663" w:rsidRPr="00FB542D" w:rsidRDefault="006E3663" w:rsidP="006E3663">
      <w:pPr>
        <w:spacing w:after="0" w:line="240" w:lineRule="auto"/>
        <w:rPr>
          <w:rFonts w:ascii="Calibri" w:hAnsi="Calibri"/>
          <w:sz w:val="24"/>
          <w:szCs w:val="24"/>
        </w:rPr>
      </w:pPr>
    </w:p>
    <w:p w:rsidR="006E3663" w:rsidRPr="00FB542D" w:rsidRDefault="006244B0" w:rsidP="006E3663">
      <w:pPr>
        <w:spacing w:after="0" w:line="240" w:lineRule="auto"/>
        <w:rPr>
          <w:rFonts w:ascii="Calibri" w:hAnsi="Calibri"/>
          <w:sz w:val="24"/>
          <w:szCs w:val="24"/>
        </w:rPr>
      </w:pPr>
      <w:r w:rsidRPr="00FB542D">
        <w:rPr>
          <w:rFonts w:ascii="Calibri" w:hAnsi="Calibri"/>
          <w:sz w:val="24"/>
          <w:szCs w:val="24"/>
        </w:rPr>
        <w:t xml:space="preserve">Das alles für nur </w:t>
      </w:r>
      <w:r w:rsidR="006E3663" w:rsidRPr="00FB542D">
        <w:rPr>
          <w:rFonts w:ascii="Calibri" w:hAnsi="Calibri"/>
          <w:i/>
          <w:color w:val="FF0000"/>
          <w:sz w:val="24"/>
          <w:szCs w:val="24"/>
        </w:rPr>
        <w:t>(</w:t>
      </w:r>
      <w:proofErr w:type="spellStart"/>
      <w:r w:rsidR="006E3663" w:rsidRPr="00FB542D">
        <w:rPr>
          <w:rFonts w:ascii="Calibri" w:hAnsi="Calibri"/>
          <w:i/>
          <w:color w:val="FF0000"/>
          <w:sz w:val="24"/>
          <w:szCs w:val="24"/>
        </w:rPr>
        <w:t>monatl</w:t>
      </w:r>
      <w:proofErr w:type="spellEnd"/>
      <w:r w:rsidR="006E3663" w:rsidRPr="00FB542D">
        <w:rPr>
          <w:rFonts w:ascii="Calibri" w:hAnsi="Calibri"/>
          <w:i/>
          <w:color w:val="FF0000"/>
          <w:sz w:val="24"/>
          <w:szCs w:val="24"/>
        </w:rPr>
        <w:t>. Prämie gemäß Tarif)</w:t>
      </w:r>
      <w:r w:rsidRPr="00FB542D">
        <w:rPr>
          <w:rFonts w:ascii="Calibri" w:hAnsi="Calibri"/>
          <w:color w:val="FF0000"/>
          <w:sz w:val="24"/>
          <w:szCs w:val="24"/>
        </w:rPr>
        <w:t xml:space="preserve"> </w:t>
      </w:r>
      <w:r w:rsidRPr="00FB542D">
        <w:rPr>
          <w:rFonts w:ascii="Calibri" w:hAnsi="Calibri"/>
          <w:sz w:val="24"/>
          <w:szCs w:val="24"/>
        </w:rPr>
        <w:t xml:space="preserve">EUR im Monat. Wie klingt das für Sie? </w:t>
      </w:r>
    </w:p>
    <w:p w:rsidR="006E3663" w:rsidRPr="00FB542D" w:rsidRDefault="006E3663" w:rsidP="006E3663">
      <w:pPr>
        <w:spacing w:after="0" w:line="240" w:lineRule="auto"/>
        <w:rPr>
          <w:rFonts w:ascii="Calibri" w:hAnsi="Calibri"/>
          <w:sz w:val="24"/>
          <w:szCs w:val="24"/>
        </w:rPr>
      </w:pPr>
    </w:p>
    <w:p w:rsidR="006244B0" w:rsidRPr="00FB542D" w:rsidRDefault="005E3877" w:rsidP="005E3877">
      <w:pPr>
        <w:spacing w:after="0" w:line="240" w:lineRule="auto"/>
        <w:jc w:val="center"/>
        <w:rPr>
          <w:rFonts w:ascii="Calibri" w:hAnsi="Calibri" w:cs="Calibri"/>
          <w:b/>
          <w:bCs/>
          <w:color w:val="00B050"/>
          <w:sz w:val="24"/>
          <w:szCs w:val="24"/>
        </w:rPr>
      </w:pPr>
      <w:r w:rsidRPr="00FB542D">
        <w:rPr>
          <w:rFonts w:ascii="Calibri" w:hAnsi="Calibri" w:cs="Calibri"/>
          <w:b/>
          <w:bCs/>
          <w:color w:val="00B050"/>
          <w:sz w:val="24"/>
          <w:szCs w:val="24"/>
        </w:rPr>
        <w:t xml:space="preserve">------- </w:t>
      </w:r>
      <w:r w:rsidR="006244B0" w:rsidRPr="00FB542D">
        <w:rPr>
          <w:rFonts w:ascii="Calibri" w:hAnsi="Calibri" w:cs="Calibri"/>
          <w:b/>
          <w:bCs/>
          <w:color w:val="00B050"/>
          <w:sz w:val="24"/>
          <w:szCs w:val="24"/>
        </w:rPr>
        <w:t>Reaktion des K</w:t>
      </w:r>
      <w:r w:rsidRPr="00FB542D">
        <w:rPr>
          <w:rFonts w:ascii="Calibri" w:hAnsi="Calibri" w:cs="Calibri"/>
          <w:b/>
          <w:bCs/>
          <w:color w:val="00B050"/>
          <w:sz w:val="24"/>
          <w:szCs w:val="24"/>
        </w:rPr>
        <w:t>unden</w:t>
      </w:r>
      <w:r w:rsidR="006244B0" w:rsidRPr="00FB542D">
        <w:rPr>
          <w:rFonts w:ascii="Calibri" w:hAnsi="Calibri" w:cs="Calibri"/>
          <w:b/>
          <w:bCs/>
          <w:color w:val="00B050"/>
          <w:sz w:val="24"/>
          <w:szCs w:val="24"/>
        </w:rPr>
        <w:t xml:space="preserve"> ab</w:t>
      </w:r>
      <w:r w:rsidRPr="00FB542D">
        <w:rPr>
          <w:rFonts w:ascii="Calibri" w:hAnsi="Calibri" w:cs="Calibri"/>
          <w:b/>
          <w:bCs/>
          <w:color w:val="00B050"/>
          <w:sz w:val="24"/>
          <w:szCs w:val="24"/>
        </w:rPr>
        <w:t>warten – ggf. Einwand behandeln -------</w:t>
      </w:r>
    </w:p>
    <w:p w:rsidR="006E3663" w:rsidRPr="00FB542D" w:rsidRDefault="006E3663" w:rsidP="006E3663">
      <w:pPr>
        <w:spacing w:after="0" w:line="240" w:lineRule="auto"/>
        <w:rPr>
          <w:rFonts w:ascii="Calibri" w:hAnsi="Calibri"/>
          <w:sz w:val="24"/>
          <w:szCs w:val="24"/>
        </w:rPr>
      </w:pPr>
    </w:p>
    <w:p w:rsidR="006E3663" w:rsidRDefault="006244B0" w:rsidP="006E3663">
      <w:pPr>
        <w:spacing w:after="0" w:line="240" w:lineRule="auto"/>
        <w:rPr>
          <w:rFonts w:ascii="Calibri" w:hAnsi="Calibri"/>
          <w:sz w:val="24"/>
          <w:szCs w:val="24"/>
        </w:rPr>
      </w:pPr>
      <w:r w:rsidRPr="00FB542D">
        <w:rPr>
          <w:rFonts w:ascii="Calibri" w:hAnsi="Calibri"/>
          <w:sz w:val="24"/>
          <w:szCs w:val="24"/>
        </w:rPr>
        <w:t xml:space="preserve">Es wird sogar noch besser, denn es kann ja </w:t>
      </w:r>
      <w:r w:rsidR="006E3663" w:rsidRPr="00FB542D">
        <w:rPr>
          <w:rFonts w:ascii="Calibri" w:hAnsi="Calibri"/>
          <w:sz w:val="24"/>
          <w:szCs w:val="24"/>
        </w:rPr>
        <w:t>auch</w:t>
      </w:r>
      <w:r w:rsidRPr="00FB542D">
        <w:rPr>
          <w:rFonts w:ascii="Calibri" w:hAnsi="Calibri"/>
          <w:sz w:val="24"/>
          <w:szCs w:val="24"/>
        </w:rPr>
        <w:t xml:space="preserve"> passieren, dass Sie unverschuldet arbeitslos werden. In dem Moment zahlen wir Ihnen</w:t>
      </w:r>
      <w:r w:rsidR="00B8535A">
        <w:rPr>
          <w:rFonts w:ascii="Calibri" w:hAnsi="Calibri"/>
          <w:sz w:val="24"/>
          <w:szCs w:val="24"/>
        </w:rPr>
        <w:t>, nach Ende der Karenzzeit von 8 Wochen</w:t>
      </w:r>
      <w:r w:rsidRPr="00FB542D">
        <w:rPr>
          <w:rFonts w:ascii="Calibri" w:hAnsi="Calibri"/>
          <w:sz w:val="24"/>
          <w:szCs w:val="24"/>
        </w:rPr>
        <w:t xml:space="preserve"> </w:t>
      </w:r>
      <w:r w:rsidR="006E3663" w:rsidRPr="00FB542D">
        <w:rPr>
          <w:rFonts w:ascii="Calibri" w:hAnsi="Calibri"/>
          <w:i/>
          <w:color w:val="FF0000"/>
          <w:sz w:val="24"/>
          <w:szCs w:val="24"/>
        </w:rPr>
        <w:t>(Leistung ALO gemäß Tarif)</w:t>
      </w:r>
      <w:r w:rsidR="006E3663" w:rsidRPr="00FB542D">
        <w:rPr>
          <w:rFonts w:ascii="Calibri" w:hAnsi="Calibri"/>
          <w:color w:val="FF0000"/>
          <w:sz w:val="24"/>
          <w:szCs w:val="24"/>
        </w:rPr>
        <w:t xml:space="preserve"> </w:t>
      </w:r>
      <w:r w:rsidRPr="00FB542D">
        <w:rPr>
          <w:rFonts w:ascii="Calibri" w:hAnsi="Calibri"/>
          <w:sz w:val="24"/>
          <w:szCs w:val="24"/>
        </w:rPr>
        <w:t xml:space="preserve">EUR </w:t>
      </w:r>
      <w:r w:rsidR="006E3663" w:rsidRPr="00FB542D">
        <w:rPr>
          <w:rFonts w:ascii="Calibri" w:hAnsi="Calibri"/>
          <w:sz w:val="24"/>
          <w:szCs w:val="24"/>
        </w:rPr>
        <w:t>jeden Monat</w:t>
      </w:r>
      <w:r w:rsidR="00843610">
        <w:rPr>
          <w:rFonts w:ascii="Calibri" w:hAnsi="Calibri"/>
          <w:sz w:val="24"/>
          <w:szCs w:val="24"/>
        </w:rPr>
        <w:t xml:space="preserve">, </w:t>
      </w:r>
      <w:r w:rsidR="00B8535A">
        <w:rPr>
          <w:rFonts w:ascii="Calibri" w:hAnsi="Calibri"/>
          <w:sz w:val="24"/>
          <w:szCs w:val="24"/>
        </w:rPr>
        <w:t>also</w:t>
      </w:r>
      <w:r w:rsidR="00307A02" w:rsidRPr="00FB542D">
        <w:rPr>
          <w:rFonts w:ascii="Calibri" w:hAnsi="Calibri"/>
          <w:sz w:val="24"/>
          <w:szCs w:val="24"/>
        </w:rPr>
        <w:t xml:space="preserve"> die doppelte Leistung</w:t>
      </w:r>
      <w:r w:rsidR="006E3663" w:rsidRPr="00FB542D">
        <w:rPr>
          <w:rFonts w:ascii="Calibri" w:hAnsi="Calibri"/>
          <w:sz w:val="24"/>
          <w:szCs w:val="24"/>
        </w:rPr>
        <w:t xml:space="preserve"> auf Ihr Konto.</w:t>
      </w:r>
      <w:r w:rsidRPr="00FB542D">
        <w:rPr>
          <w:rFonts w:ascii="Calibri" w:hAnsi="Calibri"/>
          <w:sz w:val="24"/>
          <w:szCs w:val="24"/>
        </w:rPr>
        <w:t xml:space="preserve"> </w:t>
      </w:r>
    </w:p>
    <w:p w:rsidR="00B8535A" w:rsidRPr="00FB542D" w:rsidRDefault="00B8535A" w:rsidP="006E3663">
      <w:pPr>
        <w:spacing w:after="0" w:line="240" w:lineRule="auto"/>
        <w:rPr>
          <w:rFonts w:ascii="Calibri" w:hAnsi="Calibri"/>
          <w:sz w:val="24"/>
          <w:szCs w:val="24"/>
        </w:rPr>
      </w:pPr>
      <w:r>
        <w:rPr>
          <w:rFonts w:ascii="Calibri" w:hAnsi="Calibri"/>
          <w:sz w:val="24"/>
          <w:szCs w:val="24"/>
        </w:rPr>
        <w:t>Natürlich gilt hier, wie bei der Arbeitsunfähigkeit, eine Wartezeit von 3 Monaten.</w:t>
      </w:r>
    </w:p>
    <w:p w:rsidR="006E3663" w:rsidRPr="00FB542D" w:rsidRDefault="006E3663" w:rsidP="006E3663">
      <w:pPr>
        <w:spacing w:after="0" w:line="240" w:lineRule="auto"/>
        <w:rPr>
          <w:rFonts w:ascii="Calibri" w:hAnsi="Calibri"/>
          <w:sz w:val="24"/>
          <w:szCs w:val="24"/>
        </w:rPr>
      </w:pPr>
    </w:p>
    <w:p w:rsidR="005E3877" w:rsidRPr="00FB542D" w:rsidRDefault="006244B0" w:rsidP="006E3663">
      <w:pPr>
        <w:spacing w:after="0" w:line="240" w:lineRule="auto"/>
        <w:rPr>
          <w:rFonts w:ascii="Calibri" w:hAnsi="Calibri"/>
          <w:sz w:val="24"/>
          <w:szCs w:val="24"/>
        </w:rPr>
      </w:pPr>
      <w:r w:rsidRPr="00FB542D">
        <w:rPr>
          <w:rFonts w:ascii="Calibri" w:hAnsi="Calibri"/>
          <w:sz w:val="24"/>
          <w:szCs w:val="24"/>
        </w:rPr>
        <w:t xml:space="preserve">Diese einzigartige Einkommensabsicherung bei uns hat, wie bereits erwähnt, nur einen Eigenbeitrag von </w:t>
      </w:r>
      <w:r w:rsidR="006E3663" w:rsidRPr="00FB542D">
        <w:rPr>
          <w:rFonts w:ascii="Calibri" w:hAnsi="Calibri"/>
          <w:i/>
          <w:color w:val="FF0000"/>
          <w:sz w:val="24"/>
          <w:szCs w:val="24"/>
        </w:rPr>
        <w:t>(</w:t>
      </w:r>
      <w:proofErr w:type="spellStart"/>
      <w:r w:rsidR="006E3663" w:rsidRPr="00FB542D">
        <w:rPr>
          <w:rFonts w:ascii="Calibri" w:hAnsi="Calibri"/>
          <w:i/>
          <w:color w:val="FF0000"/>
          <w:sz w:val="24"/>
          <w:szCs w:val="24"/>
        </w:rPr>
        <w:t>monatl</w:t>
      </w:r>
      <w:proofErr w:type="spellEnd"/>
      <w:r w:rsidR="006E3663" w:rsidRPr="00FB542D">
        <w:rPr>
          <w:rFonts w:ascii="Calibri" w:hAnsi="Calibri"/>
          <w:i/>
          <w:color w:val="FF0000"/>
          <w:sz w:val="24"/>
          <w:szCs w:val="24"/>
        </w:rPr>
        <w:t>. Prämie gemäß Tarif)</w:t>
      </w:r>
      <w:r w:rsidR="006E3663" w:rsidRPr="00FB542D">
        <w:rPr>
          <w:rFonts w:ascii="Calibri" w:hAnsi="Calibri"/>
          <w:color w:val="FF0000"/>
          <w:sz w:val="24"/>
          <w:szCs w:val="24"/>
        </w:rPr>
        <w:t xml:space="preserve"> </w:t>
      </w:r>
      <w:r w:rsidRPr="00FB542D">
        <w:rPr>
          <w:rFonts w:ascii="Calibri" w:hAnsi="Calibri"/>
          <w:sz w:val="24"/>
          <w:szCs w:val="24"/>
        </w:rPr>
        <w:t>EUR pro Monat.</w:t>
      </w:r>
      <w:r w:rsidR="00307A02" w:rsidRPr="00FB542D">
        <w:rPr>
          <w:rFonts w:ascii="Calibri" w:hAnsi="Calibri"/>
          <w:sz w:val="24"/>
          <w:szCs w:val="24"/>
        </w:rPr>
        <w:t xml:space="preserve"> </w:t>
      </w:r>
    </w:p>
    <w:p w:rsidR="005E3877" w:rsidRPr="00FB542D" w:rsidRDefault="005E3877" w:rsidP="006E3663">
      <w:pPr>
        <w:spacing w:after="0" w:line="240" w:lineRule="auto"/>
        <w:rPr>
          <w:rFonts w:ascii="Calibri" w:hAnsi="Calibri"/>
          <w:sz w:val="24"/>
          <w:szCs w:val="24"/>
        </w:rPr>
      </w:pPr>
    </w:p>
    <w:p w:rsidR="006244B0" w:rsidRPr="00FB542D" w:rsidRDefault="00C762B8" w:rsidP="006E3663">
      <w:pPr>
        <w:spacing w:after="0" w:line="240" w:lineRule="auto"/>
        <w:rPr>
          <w:rFonts w:ascii="Calibri" w:hAnsi="Calibri"/>
          <w:sz w:val="24"/>
          <w:szCs w:val="24"/>
        </w:rPr>
      </w:pPr>
      <w:r w:rsidRPr="00FB542D">
        <w:rPr>
          <w:rFonts w:ascii="Calibri" w:hAnsi="Calibri"/>
          <w:sz w:val="24"/>
          <w:szCs w:val="24"/>
        </w:rPr>
        <w:t xml:space="preserve">Sollen wir das für Sie fertig machen? </w:t>
      </w:r>
      <w:r w:rsidRPr="00912348">
        <w:rPr>
          <w:rFonts w:ascii="Calibri" w:hAnsi="Calibri"/>
          <w:b/>
          <w:color w:val="00B0F0"/>
          <w:sz w:val="24"/>
          <w:szCs w:val="24"/>
        </w:rPr>
        <w:t>&lt;- klares „JA“ erforderlich!</w:t>
      </w:r>
    </w:p>
    <w:p w:rsidR="00307A02" w:rsidRPr="00FB542D" w:rsidRDefault="00307A02" w:rsidP="006E3663">
      <w:pPr>
        <w:spacing w:after="0" w:line="240" w:lineRule="auto"/>
        <w:rPr>
          <w:rFonts w:ascii="Calibri" w:hAnsi="Calibri"/>
          <w:sz w:val="24"/>
          <w:szCs w:val="24"/>
        </w:rPr>
      </w:pPr>
    </w:p>
    <w:p w:rsidR="005E3877" w:rsidRPr="00FB542D" w:rsidRDefault="005E3877" w:rsidP="006E3663">
      <w:pPr>
        <w:spacing w:after="0" w:line="240" w:lineRule="auto"/>
        <w:rPr>
          <w:rFonts w:ascii="Calibri" w:hAnsi="Calibri"/>
          <w:sz w:val="24"/>
          <w:szCs w:val="24"/>
        </w:rPr>
      </w:pPr>
    </w:p>
    <w:p w:rsidR="006244B0" w:rsidRPr="00FB542D" w:rsidRDefault="006244B0" w:rsidP="006E3663">
      <w:pPr>
        <w:spacing w:after="0" w:line="240" w:lineRule="auto"/>
        <w:rPr>
          <w:rFonts w:ascii="Calibri" w:hAnsi="Calibri"/>
          <w:sz w:val="24"/>
          <w:szCs w:val="24"/>
        </w:rPr>
      </w:pPr>
      <w:r w:rsidRPr="00FB542D">
        <w:rPr>
          <w:rFonts w:ascii="Calibri" w:hAnsi="Calibri"/>
          <w:sz w:val="24"/>
          <w:szCs w:val="24"/>
        </w:rPr>
        <w:t>-------------------------------------</w:t>
      </w:r>
    </w:p>
    <w:p w:rsidR="005E3877" w:rsidRPr="00FB542D" w:rsidRDefault="005E3877" w:rsidP="006E3663">
      <w:pPr>
        <w:spacing w:after="0" w:line="240" w:lineRule="auto"/>
        <w:rPr>
          <w:rFonts w:ascii="Calibri" w:hAnsi="Calibri"/>
          <w:sz w:val="24"/>
          <w:szCs w:val="24"/>
        </w:rPr>
      </w:pPr>
    </w:p>
    <w:p w:rsidR="00FB542D" w:rsidRPr="00FB542D" w:rsidRDefault="00FB542D" w:rsidP="006E3663">
      <w:pPr>
        <w:spacing w:after="0" w:line="240" w:lineRule="auto"/>
        <w:rPr>
          <w:rFonts w:ascii="Calibri" w:hAnsi="Calibri"/>
          <w:sz w:val="24"/>
          <w:szCs w:val="24"/>
        </w:rPr>
      </w:pPr>
    </w:p>
    <w:p w:rsidR="009C6916" w:rsidRPr="00FB542D" w:rsidRDefault="009C6916" w:rsidP="006E3663">
      <w:pPr>
        <w:spacing w:after="0" w:line="240" w:lineRule="auto"/>
        <w:rPr>
          <w:rFonts w:ascii="Calibri" w:hAnsi="Calibri"/>
          <w:b/>
          <w:sz w:val="24"/>
          <w:szCs w:val="24"/>
        </w:rPr>
      </w:pPr>
      <w:r w:rsidRPr="00FB542D">
        <w:rPr>
          <w:rFonts w:ascii="Calibri" w:hAnsi="Calibri"/>
          <w:b/>
          <w:sz w:val="24"/>
          <w:szCs w:val="24"/>
        </w:rPr>
        <w:t xml:space="preserve">Bei </w:t>
      </w:r>
      <w:r w:rsidR="005E3877" w:rsidRPr="00FB542D">
        <w:rPr>
          <w:rFonts w:ascii="Calibri" w:hAnsi="Calibri"/>
          <w:b/>
          <w:sz w:val="24"/>
          <w:szCs w:val="24"/>
        </w:rPr>
        <w:t>Nein</w:t>
      </w:r>
    </w:p>
    <w:p w:rsidR="00307A02" w:rsidRPr="00FB542D" w:rsidRDefault="00307A02" w:rsidP="006E3663">
      <w:pPr>
        <w:spacing w:after="0" w:line="240" w:lineRule="auto"/>
        <w:rPr>
          <w:rFonts w:ascii="Calibri" w:hAnsi="Calibri"/>
          <w:sz w:val="24"/>
          <w:szCs w:val="24"/>
        </w:rPr>
      </w:pPr>
    </w:p>
    <w:p w:rsidR="00307A02" w:rsidRPr="00FB542D" w:rsidRDefault="00307A02" w:rsidP="006E3663">
      <w:pPr>
        <w:spacing w:after="0" w:line="240" w:lineRule="auto"/>
        <w:rPr>
          <w:rFonts w:ascii="Calibri" w:hAnsi="Calibri"/>
          <w:sz w:val="24"/>
          <w:szCs w:val="24"/>
        </w:rPr>
      </w:pPr>
      <w:r w:rsidRPr="00FB542D">
        <w:rPr>
          <w:rFonts w:ascii="Calibri" w:hAnsi="Calibri"/>
          <w:sz w:val="24"/>
          <w:szCs w:val="24"/>
        </w:rPr>
        <w:t>Warum?</w:t>
      </w:r>
      <w:r w:rsidR="002D79EB" w:rsidRPr="00FB542D">
        <w:rPr>
          <w:rFonts w:ascii="Calibri" w:hAnsi="Calibri"/>
          <w:sz w:val="24"/>
          <w:szCs w:val="24"/>
        </w:rPr>
        <w:t xml:space="preserve"> Erstaunt sein, weil man doch zuvor so ein überzeugendes Gespräch geführt hat. A</w:t>
      </w:r>
      <w:r w:rsidR="009C6916" w:rsidRPr="00FB542D">
        <w:rPr>
          <w:rFonts w:ascii="Calibri" w:hAnsi="Calibri"/>
          <w:sz w:val="24"/>
          <w:szCs w:val="24"/>
        </w:rPr>
        <w:t>uf Einwände eingehen</w:t>
      </w:r>
      <w:r w:rsidR="00B73320" w:rsidRPr="00FB542D">
        <w:rPr>
          <w:rFonts w:ascii="Calibri" w:hAnsi="Calibri"/>
          <w:sz w:val="24"/>
          <w:szCs w:val="24"/>
        </w:rPr>
        <w:t xml:space="preserve"> b</w:t>
      </w:r>
      <w:r w:rsidR="00D65000" w:rsidRPr="00FB542D">
        <w:rPr>
          <w:rFonts w:ascii="Calibri" w:hAnsi="Calibri"/>
          <w:sz w:val="24"/>
          <w:szCs w:val="24"/>
        </w:rPr>
        <w:t>zw. auf zweiten Fall ALO eingehen</w:t>
      </w:r>
      <w:r w:rsidRPr="00FB542D">
        <w:rPr>
          <w:rFonts w:ascii="Calibri" w:hAnsi="Calibri"/>
          <w:sz w:val="24"/>
          <w:szCs w:val="24"/>
        </w:rPr>
        <w:t xml:space="preserve">. </w:t>
      </w:r>
      <w:r w:rsidR="00D65000" w:rsidRPr="00FB542D">
        <w:rPr>
          <w:rFonts w:ascii="Calibri" w:hAnsi="Calibri"/>
          <w:sz w:val="24"/>
          <w:szCs w:val="24"/>
        </w:rPr>
        <w:t xml:space="preserve">Bei der zweiten Gefahr im Arbeitsleben, der unverschuldeten Arbeitslosigkeit zahlen wir Ihnen sogar </w:t>
      </w:r>
      <w:r w:rsidRPr="00FB542D">
        <w:rPr>
          <w:rFonts w:ascii="Calibri" w:hAnsi="Calibri"/>
          <w:sz w:val="24"/>
          <w:szCs w:val="24"/>
        </w:rPr>
        <w:t>die doppelte Leistung.</w:t>
      </w:r>
    </w:p>
    <w:p w:rsidR="00D65000" w:rsidRPr="00FB542D" w:rsidRDefault="00D65000" w:rsidP="006E3663">
      <w:pPr>
        <w:spacing w:after="0" w:line="240" w:lineRule="auto"/>
        <w:rPr>
          <w:rFonts w:ascii="Calibri" w:hAnsi="Calibri"/>
          <w:sz w:val="24"/>
          <w:szCs w:val="24"/>
        </w:rPr>
      </w:pPr>
      <w:r w:rsidRPr="00FB542D">
        <w:rPr>
          <w:rFonts w:ascii="Calibri" w:hAnsi="Calibri"/>
          <w:color w:val="FF0000"/>
          <w:sz w:val="24"/>
          <w:szCs w:val="24"/>
        </w:rPr>
        <w:t xml:space="preserve"> </w:t>
      </w:r>
      <w:r w:rsidRPr="00FB542D">
        <w:rPr>
          <w:rFonts w:ascii="Calibri" w:hAnsi="Calibri"/>
          <w:sz w:val="24"/>
          <w:szCs w:val="24"/>
        </w:rPr>
        <w:t xml:space="preserve"> </w:t>
      </w:r>
    </w:p>
    <w:p w:rsidR="009C6916" w:rsidRDefault="009C6916" w:rsidP="006E3663">
      <w:pPr>
        <w:spacing w:after="0" w:line="240" w:lineRule="auto"/>
        <w:rPr>
          <w:rFonts w:ascii="Calibri" w:hAnsi="Calibri"/>
          <w:sz w:val="24"/>
          <w:szCs w:val="24"/>
        </w:rPr>
      </w:pPr>
      <w:r w:rsidRPr="00FB542D">
        <w:rPr>
          <w:rFonts w:ascii="Calibri" w:hAnsi="Calibri"/>
          <w:sz w:val="24"/>
          <w:szCs w:val="24"/>
        </w:rPr>
        <w:t xml:space="preserve">Dann </w:t>
      </w:r>
      <w:proofErr w:type="spellStart"/>
      <w:r w:rsidRPr="00FB542D">
        <w:rPr>
          <w:rFonts w:ascii="Calibri" w:hAnsi="Calibri"/>
          <w:sz w:val="24"/>
          <w:szCs w:val="24"/>
        </w:rPr>
        <w:t>EWB’s</w:t>
      </w:r>
      <w:proofErr w:type="spellEnd"/>
      <w:r w:rsidRPr="00FB542D">
        <w:rPr>
          <w:rFonts w:ascii="Calibri" w:hAnsi="Calibri"/>
          <w:sz w:val="24"/>
          <w:szCs w:val="24"/>
        </w:rPr>
        <w:t xml:space="preserve"> nach Tabelle</w:t>
      </w:r>
    </w:p>
    <w:p w:rsidR="00C76BFF" w:rsidRDefault="00C76BFF" w:rsidP="006E3663">
      <w:pPr>
        <w:spacing w:after="0" w:line="240" w:lineRule="auto"/>
        <w:rPr>
          <w:rFonts w:ascii="Calibri" w:hAnsi="Calibri"/>
          <w:sz w:val="24"/>
          <w:szCs w:val="24"/>
        </w:rPr>
      </w:pPr>
    </w:p>
    <w:p w:rsidR="00C76BFF" w:rsidRDefault="00C76BFF" w:rsidP="006E3663">
      <w:pPr>
        <w:spacing w:after="0" w:line="240" w:lineRule="auto"/>
        <w:rPr>
          <w:rFonts w:ascii="Calibri" w:hAnsi="Calibri"/>
          <w:sz w:val="24"/>
          <w:szCs w:val="24"/>
        </w:rPr>
      </w:pPr>
    </w:p>
    <w:p w:rsidR="00C76BFF" w:rsidRDefault="00C76BFF" w:rsidP="006E3663">
      <w:pPr>
        <w:spacing w:after="0" w:line="240" w:lineRule="auto"/>
        <w:rPr>
          <w:rFonts w:ascii="Calibri" w:hAnsi="Calibri"/>
          <w:sz w:val="24"/>
          <w:szCs w:val="24"/>
        </w:rPr>
      </w:pPr>
    </w:p>
    <w:p w:rsidR="00C76BFF" w:rsidRDefault="00C76BFF" w:rsidP="00C76BFF"/>
    <w:p w:rsidR="00C76BFF" w:rsidRPr="00C76BFF" w:rsidRDefault="00C76BFF" w:rsidP="00C76BFF">
      <w:pPr>
        <w:spacing w:after="0" w:line="240" w:lineRule="auto"/>
        <w:rPr>
          <w:rFonts w:ascii="Calibri" w:hAnsi="Calibri"/>
          <w:b/>
          <w:sz w:val="24"/>
          <w:szCs w:val="24"/>
        </w:rPr>
      </w:pPr>
      <w:r w:rsidRPr="00FB542D">
        <w:rPr>
          <w:rFonts w:ascii="Calibri" w:hAnsi="Calibri"/>
          <w:b/>
          <w:sz w:val="24"/>
          <w:szCs w:val="24"/>
        </w:rPr>
        <w:lastRenderedPageBreak/>
        <w:t xml:space="preserve">Bei </w:t>
      </w:r>
      <w:r>
        <w:rPr>
          <w:rFonts w:ascii="Calibri" w:hAnsi="Calibri"/>
          <w:b/>
          <w:sz w:val="24"/>
          <w:szCs w:val="24"/>
        </w:rPr>
        <w:t>Ja</w:t>
      </w:r>
    </w:p>
    <w:p w:rsidR="00C76BFF" w:rsidRDefault="00C76BFF" w:rsidP="00C76BFF"/>
    <w:p w:rsidR="00C76BFF" w:rsidRDefault="00C76BFF" w:rsidP="00C76BFF">
      <w:r>
        <w:t xml:space="preserve">Zu Ihrer Sicherheit und damit Sie bereits ab Morgen abgesichert sind, fasse ich für Sie nun unser Gespräch und die Leistungen unseres Einkommensschutzes in den wichtigsten Punkten zusammen und bitte Sie um Ihre Bestätigung in Form eines jeweils deutlichen „JA“ auf einige Fragen: </w:t>
      </w:r>
    </w:p>
    <w:p w:rsidR="00C76BFF" w:rsidRDefault="00C76BFF" w:rsidP="00C76BFF">
      <w:pPr>
        <w:rPr>
          <w:b/>
          <w:u w:val="single"/>
        </w:rPr>
      </w:pPr>
      <w:r>
        <w:rPr>
          <w:noProof/>
          <w:lang w:eastAsia="de-DE"/>
        </w:rPr>
        <mc:AlternateContent>
          <mc:Choice Requires="wps">
            <w:drawing>
              <wp:anchor distT="0" distB="0" distL="114300" distR="114300" simplePos="0" relativeHeight="251659264" behindDoc="0" locked="0" layoutInCell="1" allowOverlap="1">
                <wp:simplePos x="0" y="0"/>
                <wp:positionH relativeFrom="column">
                  <wp:posOffset>-137795</wp:posOffset>
                </wp:positionH>
                <wp:positionV relativeFrom="paragraph">
                  <wp:posOffset>53340</wp:posOffset>
                </wp:positionV>
                <wp:extent cx="6197600" cy="8407400"/>
                <wp:effectExtent l="0" t="0" r="12700" b="12700"/>
                <wp:wrapNone/>
                <wp:docPr id="2" name="Rechteck 2"/>
                <wp:cNvGraphicFramePr/>
                <a:graphic xmlns:a="http://schemas.openxmlformats.org/drawingml/2006/main">
                  <a:graphicData uri="http://schemas.microsoft.com/office/word/2010/wordprocessingShape">
                    <wps:wsp>
                      <wps:cNvSpPr/>
                      <wps:spPr>
                        <a:xfrm>
                          <a:off x="0" y="0"/>
                          <a:ext cx="6100445" cy="82759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5953AA" id="Rechteck 2" o:spid="_x0000_s1026" style="position:absolute;margin-left:-10.85pt;margin-top:4.2pt;width:488pt;height:6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" filled="f" strokecolor="black [3213]" strokeweight="1pt"/>
            </w:pict>
          </mc:Fallback>
        </mc:AlternateContent>
      </w:r>
      <w:r>
        <w:rPr>
          <w:b/>
          <w:sz w:val="16"/>
          <w:szCs w:val="16"/>
          <w:u w:val="single"/>
        </w:rPr>
        <w:br/>
      </w:r>
      <w:r>
        <w:rPr>
          <w:b/>
          <w:u w:val="single"/>
        </w:rPr>
        <w:t>Legal-Part</w:t>
      </w:r>
    </w:p>
    <w:p w:rsidR="00C76BFF" w:rsidRDefault="00C76BFF" w:rsidP="00C76BFF">
      <w:pPr>
        <w:rPr>
          <w:sz w:val="20"/>
          <w:szCs w:val="20"/>
        </w:rPr>
      </w:pPr>
      <w:r>
        <w:rPr>
          <w:sz w:val="20"/>
          <w:szCs w:val="20"/>
        </w:rPr>
        <w:t xml:space="preserve">Herr/Frau </w:t>
      </w:r>
      <w:r>
        <w:rPr>
          <w:color w:val="00B0F0"/>
          <w:sz w:val="20"/>
          <w:szCs w:val="20"/>
        </w:rPr>
        <w:t>&lt;Kundenname&gt;</w:t>
      </w:r>
      <w:r>
        <w:rPr>
          <w:sz w:val="20"/>
          <w:szCs w:val="20"/>
        </w:rPr>
        <w:t xml:space="preserve">, wir erheben nun im Folgenden Ihre personenbezogenen Daten, um diese an den Versicherer CNP Santander Insurance Europe weiterzuleiten. </w:t>
      </w:r>
      <w:r>
        <w:rPr>
          <w:sz w:val="20"/>
          <w:szCs w:val="20"/>
        </w:rPr>
        <w:br/>
        <w:t xml:space="preserve">Sind Sie damit einverstanden?  </w:t>
      </w:r>
      <w:r>
        <w:rPr>
          <w:b/>
          <w:sz w:val="20"/>
          <w:szCs w:val="20"/>
        </w:rPr>
        <w:t>&lt;-</w:t>
      </w:r>
      <w:r>
        <w:rPr>
          <w:sz w:val="20"/>
          <w:szCs w:val="20"/>
        </w:rPr>
        <w:t xml:space="preserve"> </w:t>
      </w:r>
      <w:r>
        <w:rPr>
          <w:b/>
          <w:sz w:val="20"/>
          <w:szCs w:val="20"/>
        </w:rPr>
        <w:t>Klares „</w:t>
      </w:r>
      <w:r>
        <w:rPr>
          <w:b/>
          <w:color w:val="00B050"/>
          <w:sz w:val="20"/>
          <w:szCs w:val="20"/>
        </w:rPr>
        <w:t>JA</w:t>
      </w:r>
      <w:r>
        <w:rPr>
          <w:b/>
          <w:sz w:val="20"/>
          <w:szCs w:val="20"/>
        </w:rPr>
        <w:t>“ erforderlich</w:t>
      </w:r>
    </w:p>
    <w:p w:rsidR="00C76BFF" w:rsidRDefault="00C76BFF" w:rsidP="00C76BFF">
      <w:pPr>
        <w:rPr>
          <w:sz w:val="16"/>
          <w:szCs w:val="16"/>
        </w:rPr>
      </w:pPr>
      <w:r>
        <w:rPr>
          <w:sz w:val="20"/>
          <w:szCs w:val="20"/>
        </w:rPr>
        <w:t>Dann gleichen wir jetzt nun kurz Ihre Daten ab:</w:t>
      </w:r>
      <w:r>
        <w:rPr>
          <w:sz w:val="20"/>
          <w:szCs w:val="20"/>
        </w:rPr>
        <w:br/>
      </w:r>
      <w:r>
        <w:rPr>
          <w:sz w:val="16"/>
          <w:szCs w:val="16"/>
        </w:rPr>
        <w:t xml:space="preserve">• Ihr vollständiger Name lautet </w:t>
      </w:r>
      <w:r>
        <w:rPr>
          <w:b/>
          <w:color w:val="00B0F0"/>
          <w:sz w:val="16"/>
          <w:szCs w:val="16"/>
        </w:rPr>
        <w:t>&lt;Vor- und Zuname des Kunden&gt;</w:t>
      </w:r>
      <w:r>
        <w:rPr>
          <w:sz w:val="16"/>
          <w:szCs w:val="16"/>
        </w:rPr>
        <w:t xml:space="preserve"> </w:t>
      </w:r>
      <w:r>
        <w:rPr>
          <w:sz w:val="16"/>
          <w:szCs w:val="16"/>
        </w:rPr>
        <w:br/>
        <w:t xml:space="preserve">• Sie wohnen in der </w:t>
      </w:r>
      <w:r>
        <w:rPr>
          <w:b/>
          <w:color w:val="00B0F0"/>
          <w:sz w:val="16"/>
          <w:szCs w:val="16"/>
        </w:rPr>
        <w:t>&lt;Straße und Hausnummer&gt;</w:t>
      </w:r>
      <w:r>
        <w:rPr>
          <w:sz w:val="16"/>
          <w:szCs w:val="16"/>
        </w:rPr>
        <w:t xml:space="preserve"> in </w:t>
      </w:r>
      <w:r>
        <w:rPr>
          <w:color w:val="00B0F0"/>
          <w:sz w:val="16"/>
          <w:szCs w:val="16"/>
        </w:rPr>
        <w:t>&lt;</w:t>
      </w:r>
      <w:r>
        <w:rPr>
          <w:b/>
          <w:color w:val="00B0F0"/>
          <w:sz w:val="16"/>
          <w:szCs w:val="16"/>
        </w:rPr>
        <w:t>PLZ und Ort</w:t>
      </w:r>
      <w:r>
        <w:rPr>
          <w:color w:val="00B0F0"/>
          <w:sz w:val="16"/>
          <w:szCs w:val="16"/>
        </w:rPr>
        <w:t>&gt;</w:t>
      </w:r>
      <w:r>
        <w:rPr>
          <w:sz w:val="16"/>
          <w:szCs w:val="16"/>
        </w:rPr>
        <w:t xml:space="preserve"> </w:t>
      </w:r>
      <w:r>
        <w:rPr>
          <w:sz w:val="16"/>
          <w:szCs w:val="16"/>
        </w:rPr>
        <w:br/>
        <w:t xml:space="preserve">• Sie sind geboren am </w:t>
      </w:r>
      <w:r>
        <w:rPr>
          <w:color w:val="00B0F0"/>
          <w:sz w:val="16"/>
          <w:szCs w:val="16"/>
        </w:rPr>
        <w:t>&lt;</w:t>
      </w:r>
      <w:r>
        <w:rPr>
          <w:b/>
          <w:color w:val="00B0F0"/>
          <w:sz w:val="16"/>
          <w:szCs w:val="16"/>
        </w:rPr>
        <w:t>Geburtsdatum</w:t>
      </w:r>
      <w:r>
        <w:rPr>
          <w:color w:val="00B0F0"/>
          <w:sz w:val="16"/>
          <w:szCs w:val="16"/>
        </w:rPr>
        <w:t>&gt;</w:t>
      </w:r>
    </w:p>
    <w:p w:rsidR="00C76BFF" w:rsidRDefault="00C76BFF" w:rsidP="00C76BFF">
      <w:pPr>
        <w:spacing w:after="120" w:line="240" w:lineRule="auto"/>
        <w:rPr>
          <w:sz w:val="20"/>
          <w:szCs w:val="20"/>
        </w:rPr>
      </w:pPr>
      <w:r>
        <w:rPr>
          <w:sz w:val="20"/>
          <w:szCs w:val="20"/>
        </w:rPr>
        <w:t>Damit Ihnen unser Versicherer CNPSI alle Unterlagen zuschicken kann, benötige ich Ihr Einverständnis, dass wir Ihre bereits abgeglichenen Daten sowie Ihre Bankverbindung zusammen mit der Aufnahme dieses Gesprächs an den Versicherer CNPSI weiterleiten dürfen. Bitte beachten Sie, dass ihre personenbezogenen Daten verarbeitet (erhoben, gespeichert oder anderweitig genutzt) werden, soweit dies zur Antragsbearbeitung sowie zur Begründung, Durchführung oder Beendigung der Rechtsverhältnisse erforderlich ist.</w:t>
      </w:r>
      <w:r>
        <w:rPr>
          <w:sz w:val="20"/>
          <w:szCs w:val="20"/>
        </w:rPr>
        <w:br/>
        <w:t xml:space="preserve">Sind Sie damit einverstanden?  </w:t>
      </w:r>
      <w:r>
        <w:rPr>
          <w:b/>
          <w:sz w:val="20"/>
          <w:szCs w:val="20"/>
        </w:rPr>
        <w:t>&lt;- klares „</w:t>
      </w:r>
      <w:r>
        <w:rPr>
          <w:b/>
          <w:color w:val="00B050"/>
          <w:sz w:val="20"/>
          <w:szCs w:val="20"/>
        </w:rPr>
        <w:t>JA</w:t>
      </w:r>
      <w:r>
        <w:rPr>
          <w:b/>
          <w:sz w:val="20"/>
          <w:szCs w:val="20"/>
        </w:rPr>
        <w:t>“ erforderlich</w:t>
      </w:r>
    </w:p>
    <w:p w:rsidR="00C76BFF" w:rsidRDefault="00C76BFF" w:rsidP="00C76BFF">
      <w:pPr>
        <w:spacing w:after="120" w:line="240" w:lineRule="auto"/>
        <w:rPr>
          <w:b/>
          <w:sz w:val="20"/>
          <w:szCs w:val="20"/>
        </w:rPr>
      </w:pPr>
      <w:r>
        <w:rPr>
          <w:sz w:val="20"/>
          <w:szCs w:val="20"/>
        </w:rPr>
        <w:t xml:space="preserve">Bitte bestätigen Sie, dass Sie einwilligen, dass der Versicherer CNP Ihre personenbezogenen Daten an andere Gesellschaften innerhalb der CNP Santander Gruppe, ihre Gesellschafter CNP </w:t>
      </w:r>
      <w:proofErr w:type="spellStart"/>
      <w:r>
        <w:rPr>
          <w:sz w:val="20"/>
          <w:szCs w:val="20"/>
        </w:rPr>
        <w:t>Assurances</w:t>
      </w:r>
      <w:proofErr w:type="spellEnd"/>
      <w:r>
        <w:rPr>
          <w:sz w:val="20"/>
          <w:szCs w:val="20"/>
        </w:rPr>
        <w:t xml:space="preserve"> S.A. und </w:t>
      </w:r>
      <w:proofErr w:type="spellStart"/>
      <w:r>
        <w:rPr>
          <w:sz w:val="20"/>
          <w:szCs w:val="20"/>
        </w:rPr>
        <w:t>Banco</w:t>
      </w:r>
      <w:proofErr w:type="spellEnd"/>
      <w:r>
        <w:rPr>
          <w:sz w:val="20"/>
          <w:szCs w:val="20"/>
        </w:rPr>
        <w:t xml:space="preserve"> Santander S.A., oder andere Stellen sowie an den Rückversicherer weitergegeben werden dürfen, welche die personenbezogenen Daten dort im gleichen Umfang erheben, verarbeiten und nutzen, wie der Versicherer dies tun dürfte und erteilen zudem Ihre </w:t>
      </w:r>
      <w:proofErr w:type="spellStart"/>
      <w:r>
        <w:rPr>
          <w:sz w:val="20"/>
          <w:szCs w:val="20"/>
        </w:rPr>
        <w:t>Schweigepflichtsentbindungs</w:t>
      </w:r>
      <w:proofErr w:type="spellEnd"/>
      <w:r>
        <w:rPr>
          <w:sz w:val="20"/>
          <w:szCs w:val="20"/>
        </w:rPr>
        <w:t>-erklärung im Hinblick auf die nach § 203 StGB geschützten Daten.</w:t>
      </w:r>
      <w:r>
        <w:rPr>
          <w:sz w:val="20"/>
          <w:szCs w:val="20"/>
        </w:rPr>
        <w:br/>
        <w:t xml:space="preserve">Sind Sie damit einverstanden? </w:t>
      </w:r>
      <w:r>
        <w:rPr>
          <w:b/>
          <w:sz w:val="20"/>
          <w:szCs w:val="20"/>
        </w:rPr>
        <w:t>&lt;-</w:t>
      </w:r>
      <w:r>
        <w:rPr>
          <w:sz w:val="20"/>
          <w:szCs w:val="20"/>
        </w:rPr>
        <w:t xml:space="preserve"> </w:t>
      </w:r>
      <w:r>
        <w:rPr>
          <w:b/>
          <w:sz w:val="20"/>
          <w:szCs w:val="20"/>
        </w:rPr>
        <w:t>Klares „</w:t>
      </w:r>
      <w:r>
        <w:rPr>
          <w:b/>
          <w:color w:val="00B050"/>
          <w:sz w:val="20"/>
          <w:szCs w:val="20"/>
        </w:rPr>
        <w:t>JA</w:t>
      </w:r>
      <w:r>
        <w:rPr>
          <w:b/>
          <w:sz w:val="20"/>
          <w:szCs w:val="20"/>
        </w:rPr>
        <w:t>“ erforderlich</w:t>
      </w:r>
    </w:p>
    <w:p w:rsidR="00C76BFF" w:rsidRDefault="00C76BFF" w:rsidP="00C76BFF">
      <w:pPr>
        <w:spacing w:after="120" w:line="240" w:lineRule="auto"/>
        <w:rPr>
          <w:sz w:val="20"/>
          <w:szCs w:val="20"/>
        </w:rPr>
      </w:pPr>
      <w:r>
        <w:rPr>
          <w:sz w:val="20"/>
          <w:szCs w:val="20"/>
        </w:rPr>
        <w:t>Somit sind Sie bereits ab heute Nacht (Datum des morgigen Tages nennen) 00:01 Uhr abgesichert.</w:t>
      </w:r>
      <w:r>
        <w:rPr>
          <w:sz w:val="20"/>
          <w:szCs w:val="20"/>
        </w:rPr>
        <w:br/>
        <w:t>Nach 3 Monaten stehen Ihnen unsere Leistungen im Rahmen der Versicherungsbedingungen im Versicherungsfall in vollem Umfang zu. Die vollständigen (allgemeinen) Versicherungsbedingungen, zusammen mit allen relevanten Informationen, bestehend aus: detaillierten Produktinformationen, Ihrer Versicherungspolice und den Versicherungsbedingungen sowie den Hinweisen zum Datenschutz werden wir Ihnen umgehend per Post zuschicken. Sie können Ihre Vertragserklärung innerhalb einer Frist von 30 Tagen ohne Angabe von Gründen in Textform widerrufen. Die Frist beginnt nach Erhalt der Versicherungsunterlagen und der  ordnungsgemäßen Widerrufsbelehrung in Textform.</w:t>
      </w:r>
    </w:p>
    <w:p w:rsidR="00C76BFF" w:rsidRDefault="00C76BFF" w:rsidP="00C76BFF">
      <w:pPr>
        <w:spacing w:after="120" w:line="240" w:lineRule="auto"/>
        <w:rPr>
          <w:sz w:val="20"/>
          <w:szCs w:val="20"/>
        </w:rPr>
      </w:pPr>
      <w:r>
        <w:rPr>
          <w:sz w:val="20"/>
          <w:szCs w:val="20"/>
        </w:rPr>
        <w:t xml:space="preserve">Herr/Frau </w:t>
      </w:r>
      <w:r>
        <w:rPr>
          <w:color w:val="00B0F0"/>
          <w:sz w:val="20"/>
          <w:szCs w:val="20"/>
        </w:rPr>
        <w:t>&lt;Kundenname&gt;</w:t>
      </w:r>
      <w:r>
        <w:rPr>
          <w:sz w:val="20"/>
          <w:szCs w:val="20"/>
        </w:rPr>
        <w:t xml:space="preserve">, nach den ganzen rechtlichen Anmerkungen jetzt das Wichtigste für Sie zusammengefasst: Sie erhalten eine Absicherung Ihres Einkommens in Höhe von monatlich € </w:t>
      </w:r>
      <w:r>
        <w:rPr>
          <w:color w:val="00B0F0"/>
          <w:sz w:val="20"/>
          <w:szCs w:val="20"/>
        </w:rPr>
        <w:t>&lt;ALO-Leistung zum Tarif&gt;</w:t>
      </w:r>
      <w:r>
        <w:rPr>
          <w:sz w:val="20"/>
          <w:szCs w:val="20"/>
        </w:rPr>
        <w:t xml:space="preserve"> für den Fall von Arbeitslosigkeit und € </w:t>
      </w:r>
      <w:r>
        <w:rPr>
          <w:color w:val="00B0F0"/>
          <w:sz w:val="20"/>
          <w:szCs w:val="20"/>
        </w:rPr>
        <w:t>&lt;AU-Leistung zum Tarif&gt;</w:t>
      </w:r>
      <w:r>
        <w:rPr>
          <w:sz w:val="20"/>
          <w:szCs w:val="20"/>
        </w:rPr>
        <w:t xml:space="preserve"> bei Arbeitsunfähigkeit. Eine Vielzahl von Zusatzleistungen greift Ihnen tatkräftig unter die Arme, wenn Sie unverhofft krank werden oder Ihre Arbeit verlieren. Die umfangreichen Zusatzleistungen entnehmen Sie bitte den schriftlichen Unterlagen, die wir Ihnen umgehend zusenden.</w:t>
      </w:r>
    </w:p>
    <w:p w:rsidR="00C76BFF" w:rsidRDefault="00C76BFF" w:rsidP="00C76BFF">
      <w:pPr>
        <w:spacing w:after="120" w:line="240" w:lineRule="auto"/>
        <w:rPr>
          <w:sz w:val="20"/>
          <w:szCs w:val="20"/>
        </w:rPr>
      </w:pPr>
      <w:r>
        <w:rPr>
          <w:sz w:val="20"/>
          <w:szCs w:val="20"/>
        </w:rPr>
        <w:t xml:space="preserve">Der erste Versicherungsbeitrag wird 14 Tage nach Versicherungsbeginn per Lastschrifteinzugsverfahren vom hinterlegten Referenzkonto eingezogen. Alle folgenden Beiträge werden jeweils zum </w:t>
      </w:r>
      <w:r>
        <w:rPr>
          <w:color w:val="00B0F0"/>
          <w:sz w:val="20"/>
          <w:szCs w:val="20"/>
        </w:rPr>
        <w:t xml:space="preserve">&lt;morgiger Kalendertag&gt; </w:t>
      </w:r>
      <w:r>
        <w:rPr>
          <w:sz w:val="20"/>
          <w:szCs w:val="20"/>
        </w:rPr>
        <w:t>.</w:t>
      </w:r>
      <w:proofErr w:type="spellStart"/>
      <w:r>
        <w:rPr>
          <w:sz w:val="20"/>
          <w:szCs w:val="20"/>
        </w:rPr>
        <w:t>ten</w:t>
      </w:r>
      <w:proofErr w:type="spellEnd"/>
      <w:r>
        <w:rPr>
          <w:color w:val="00B0F0"/>
          <w:sz w:val="20"/>
          <w:szCs w:val="20"/>
        </w:rPr>
        <w:t xml:space="preserve"> </w:t>
      </w:r>
      <w:r>
        <w:rPr>
          <w:sz w:val="20"/>
          <w:szCs w:val="20"/>
        </w:rPr>
        <w:t>eines Kalendermonats abgebucht. Um die korrekte Bankverbindung nutzen zu können, möchte ich eben Ihre Kontodaten abgleichen:</w:t>
      </w:r>
    </w:p>
    <w:p w:rsidR="00C76BFF" w:rsidRDefault="00C76BFF" w:rsidP="00C76BFF">
      <w:pPr>
        <w:rPr>
          <w:b/>
          <w:sz w:val="20"/>
          <w:szCs w:val="20"/>
        </w:rPr>
      </w:pPr>
      <w:r>
        <w:rPr>
          <w:sz w:val="20"/>
          <w:szCs w:val="20"/>
        </w:rPr>
        <w:t xml:space="preserve">Bitte nennen Sie mir </w:t>
      </w:r>
      <w:r>
        <w:rPr>
          <w:b/>
          <w:sz w:val="20"/>
          <w:szCs w:val="20"/>
        </w:rPr>
        <w:t>die letzten 4 Ziffern Ihrer IBAN</w:t>
      </w:r>
      <w:r>
        <w:rPr>
          <w:sz w:val="20"/>
          <w:szCs w:val="20"/>
        </w:rPr>
        <w:t xml:space="preserve">:             </w:t>
      </w:r>
      <w:r>
        <w:rPr>
          <w:b/>
          <w:sz w:val="20"/>
          <w:szCs w:val="20"/>
        </w:rPr>
        <w:sym w:font="Wingdings" w:char="F0DF"/>
      </w:r>
      <w:r>
        <w:rPr>
          <w:b/>
          <w:sz w:val="20"/>
          <w:szCs w:val="20"/>
        </w:rPr>
        <w:t xml:space="preserve"> Abgleich mit Kundendaten</w:t>
      </w:r>
      <w:r>
        <w:rPr>
          <w:b/>
          <w:sz w:val="20"/>
          <w:szCs w:val="20"/>
        </w:rPr>
        <w:br/>
      </w:r>
      <w:r>
        <w:rPr>
          <w:sz w:val="20"/>
          <w:szCs w:val="20"/>
        </w:rPr>
        <w:t>Sind Sie damit einverstanden, dass von unserem Versicherer, der CNPSI, die monatlichen Beiträge von</w:t>
      </w:r>
      <w:r>
        <w:rPr>
          <w:sz w:val="20"/>
          <w:szCs w:val="20"/>
        </w:rPr>
        <w:br/>
        <w:t>€</w:t>
      </w:r>
      <w:r>
        <w:rPr>
          <w:color w:val="00B0F0"/>
          <w:sz w:val="20"/>
          <w:szCs w:val="20"/>
        </w:rPr>
        <w:t xml:space="preserve"> &lt;</w:t>
      </w:r>
      <w:proofErr w:type="spellStart"/>
      <w:r>
        <w:rPr>
          <w:color w:val="00B0F0"/>
          <w:sz w:val="20"/>
          <w:szCs w:val="20"/>
        </w:rPr>
        <w:t>monatl</w:t>
      </w:r>
      <w:proofErr w:type="spellEnd"/>
      <w:r>
        <w:rPr>
          <w:color w:val="00B0F0"/>
          <w:sz w:val="20"/>
          <w:szCs w:val="20"/>
        </w:rPr>
        <w:t>. Prämie gemäß Tarif&gt;</w:t>
      </w:r>
      <w:r>
        <w:rPr>
          <w:sz w:val="20"/>
          <w:szCs w:val="20"/>
        </w:rPr>
        <w:t xml:space="preserve"> von diesem Konto eingezogen und von Ihrer Bank eingelöst werden dürfen?</w:t>
      </w:r>
      <w:r>
        <w:rPr>
          <w:sz w:val="20"/>
          <w:szCs w:val="20"/>
        </w:rPr>
        <w:br/>
      </w:r>
      <w:r>
        <w:rPr>
          <w:b/>
          <w:sz w:val="20"/>
          <w:szCs w:val="20"/>
        </w:rPr>
        <w:t>&lt;-</w:t>
      </w:r>
      <w:r>
        <w:rPr>
          <w:sz w:val="20"/>
          <w:szCs w:val="20"/>
        </w:rPr>
        <w:t xml:space="preserve"> </w:t>
      </w:r>
      <w:r>
        <w:rPr>
          <w:b/>
          <w:sz w:val="20"/>
          <w:szCs w:val="20"/>
        </w:rPr>
        <w:t>Klares „</w:t>
      </w:r>
      <w:r>
        <w:rPr>
          <w:b/>
          <w:color w:val="00B050"/>
          <w:sz w:val="20"/>
          <w:szCs w:val="20"/>
        </w:rPr>
        <w:t>JA</w:t>
      </w:r>
      <w:r>
        <w:rPr>
          <w:b/>
          <w:sz w:val="20"/>
          <w:szCs w:val="20"/>
        </w:rPr>
        <w:t>“ erforderlich</w:t>
      </w:r>
    </w:p>
    <w:p w:rsidR="00C76BFF" w:rsidRDefault="00C76BFF" w:rsidP="00C76BFF">
      <w:pPr>
        <w:rPr>
          <w:sz w:val="20"/>
          <w:szCs w:val="20"/>
        </w:rPr>
      </w:pPr>
      <w:r>
        <w:rPr>
          <w:sz w:val="20"/>
          <w:szCs w:val="20"/>
        </w:rPr>
        <w:lastRenderedPageBreak/>
        <w:t xml:space="preserve">Herr/Frau </w:t>
      </w:r>
      <w:r>
        <w:rPr>
          <w:color w:val="00B0F0"/>
          <w:sz w:val="20"/>
          <w:szCs w:val="20"/>
        </w:rPr>
        <w:t>&lt;…..&gt;</w:t>
      </w:r>
      <w:r>
        <w:rPr>
          <w:sz w:val="20"/>
          <w:szCs w:val="20"/>
        </w:rPr>
        <w:t xml:space="preserve"> ist es für Sie ausreichend, wenn wir Ihnen unsere allgemeinen Datenschutzhinweise gemeinsam mit Ihren Unterlagen postalisch zusenden? Oder wünschen Sie, dass ich Ihnen diese bereits jetzt vorlese? Dies würde ca. 2 Minuten in Anspruch nehmen.</w:t>
      </w:r>
    </w:p>
    <w:p w:rsidR="00C76BFF" w:rsidRDefault="00C76BFF" w:rsidP="00C76BFF">
      <w:pPr>
        <w:ind w:left="2520"/>
        <w:rPr>
          <w:sz w:val="20"/>
          <w:szCs w:val="20"/>
        </w:rPr>
      </w:pPr>
      <w:r>
        <w:rPr>
          <w:sz w:val="20"/>
          <w:szCs w:val="20"/>
        </w:rPr>
        <w:t xml:space="preserve">-&gt; sofern Kunde das Vorlesen wünscht </w:t>
      </w:r>
      <w:r>
        <w:rPr>
          <w:b/>
          <w:sz w:val="20"/>
          <w:szCs w:val="20"/>
        </w:rPr>
        <w:t>-&gt; Datenschutzhinweise vorlesen!</w:t>
      </w:r>
    </w:p>
    <w:p w:rsidR="00C76BFF" w:rsidRDefault="00C76BFF" w:rsidP="00C76BFF">
      <w:pPr>
        <w:rPr>
          <w:b/>
          <w:u w:val="single"/>
        </w:rPr>
      </w:pPr>
      <w:r>
        <w:rPr>
          <w:b/>
          <w:u w:val="single"/>
        </w:rPr>
        <w:t xml:space="preserve">Verabschiedung: </w:t>
      </w:r>
    </w:p>
    <w:p w:rsidR="00C76BFF" w:rsidRDefault="00C76BFF" w:rsidP="00C76BFF">
      <w:r>
        <w:t>Prima, dann sind wir jetzt mit der Zusammenfassung durch.</w:t>
      </w:r>
      <w:r>
        <w:br/>
        <w:t xml:space="preserve">Vielen Dank für das nette Gespräch, Herr/Frau </w:t>
      </w:r>
      <w:r>
        <w:rPr>
          <w:color w:val="00B0F0"/>
        </w:rPr>
        <w:t>&lt;Kundenname&gt;</w:t>
      </w:r>
      <w:r>
        <w:t>!</w:t>
      </w:r>
    </w:p>
    <w:p w:rsidR="00C76BFF" w:rsidRDefault="00C76BFF" w:rsidP="00C76BFF">
      <w:r>
        <w:t>Im Nachgang zu diesem Gespräch senden wir Ihnen umgehend die Vertragsunterlagen</w:t>
      </w:r>
      <w:r>
        <w:br/>
        <w:t>- zusammen mit den Datenschutzhinweise</w:t>
      </w:r>
      <w:r w:rsidR="00754EA5">
        <w:t>n</w:t>
      </w:r>
      <w:bookmarkStart w:id="0" w:name="_GoBack"/>
      <w:bookmarkEnd w:id="0"/>
      <w:r>
        <w:t xml:space="preserve"> - per Post zu.</w:t>
      </w:r>
    </w:p>
    <w:p w:rsidR="00C76BFF" w:rsidRDefault="00C76BFF" w:rsidP="00C76BFF">
      <w:r>
        <w:t xml:space="preserve">Mein Name ist </w:t>
      </w:r>
      <w:r>
        <w:rPr>
          <w:color w:val="00B0F0"/>
        </w:rPr>
        <w:t>&lt;Agentenname&gt;</w:t>
      </w:r>
      <w:r>
        <w:t xml:space="preserve"> und ich wünsche Ihnen auch im Namen der Santander Bank einen schönen Tag!</w:t>
      </w:r>
    </w:p>
    <w:p w:rsidR="00C76BFF" w:rsidRDefault="00C76BFF" w:rsidP="00C76BFF"/>
    <w:p w:rsidR="00C76BFF" w:rsidRDefault="00C76BFF" w:rsidP="00C76BFF">
      <w:pPr>
        <w:pBdr>
          <w:bottom w:val="single" w:sz="6" w:space="1" w:color="auto"/>
        </w:pBdr>
      </w:pPr>
    </w:p>
    <w:p w:rsidR="00C76BFF" w:rsidRDefault="00C76BFF" w:rsidP="00C76BFF"/>
    <w:p w:rsidR="00C76BFF" w:rsidRDefault="00C76BFF" w:rsidP="00C76BFF">
      <w:pPr>
        <w:rPr>
          <w:b/>
        </w:rPr>
      </w:pPr>
      <w:r>
        <w:rPr>
          <w:b/>
        </w:rPr>
        <w:t>Datenschutzhinweise (-&gt; nur Vorlesen auf Kundenwunsch!)</w:t>
      </w:r>
    </w:p>
    <w:p w:rsidR="00C76BFF" w:rsidRDefault="00C76BFF" w:rsidP="00C76BFF">
      <w:pPr>
        <w:rPr>
          <w:sz w:val="18"/>
          <w:szCs w:val="18"/>
        </w:rPr>
      </w:pPr>
      <w:r>
        <w:rPr>
          <w:sz w:val="18"/>
          <w:szCs w:val="18"/>
        </w:rPr>
        <w:t xml:space="preserve">CNP Santander Insurance Europe DAC, registriert unter </w:t>
      </w:r>
      <w:proofErr w:type="spellStart"/>
      <w:r>
        <w:rPr>
          <w:sz w:val="18"/>
          <w:szCs w:val="18"/>
        </w:rPr>
        <w:t>Three</w:t>
      </w:r>
      <w:proofErr w:type="spellEnd"/>
      <w:r>
        <w:rPr>
          <w:sz w:val="18"/>
          <w:szCs w:val="18"/>
        </w:rPr>
        <w:t xml:space="preserve"> Park Place, </w:t>
      </w:r>
      <w:proofErr w:type="spellStart"/>
      <w:r>
        <w:rPr>
          <w:sz w:val="18"/>
          <w:szCs w:val="18"/>
        </w:rPr>
        <w:t>Hatch</w:t>
      </w:r>
      <w:proofErr w:type="spellEnd"/>
      <w:r>
        <w:rPr>
          <w:sz w:val="18"/>
          <w:szCs w:val="18"/>
        </w:rPr>
        <w:t xml:space="preserve"> Street, Dublin, Irland, ist verpflichtet, Ihre personenbezogenen Daten zu erheben und zu verwenden, um Ihren Antrag zur Santander </w:t>
      </w:r>
      <w:proofErr w:type="spellStart"/>
      <w:r>
        <w:rPr>
          <w:sz w:val="18"/>
          <w:szCs w:val="18"/>
        </w:rPr>
        <w:t>Protect</w:t>
      </w:r>
      <w:proofErr w:type="spellEnd"/>
      <w:r>
        <w:rPr>
          <w:sz w:val="18"/>
          <w:szCs w:val="18"/>
        </w:rPr>
        <w:t xml:space="preserve"> Versicherung zu bearbeiten und die Erfüllung Ihres Versicherungsvertrages zu gewährleisten. Bei Nichterfüllung kommt der Vertrag nicht zustande.</w:t>
      </w:r>
    </w:p>
    <w:p w:rsidR="00C76BFF" w:rsidRDefault="00C76BFF" w:rsidP="00C76BFF">
      <w:pPr>
        <w:rPr>
          <w:sz w:val="18"/>
          <w:szCs w:val="18"/>
        </w:rPr>
      </w:pPr>
      <w:r>
        <w:rPr>
          <w:sz w:val="18"/>
          <w:szCs w:val="18"/>
        </w:rPr>
        <w:t>Die Verarbeitung Ihrer Daten kann auf der Rechtsgrundlage erfolgen, die zur Erfüllung des Versicherungsvertrages mit CNP Santander Insurance Europe DAC oder zur Erfüllung unserer berechtigten datenschutzrechtlichen Interessen zum Beispiel zur Unterstützung analytischer Berichte, zur Betrugsprävention und zu Prüfungszwecken, erforderlich ist sowie aufgrund Ihrer telefonischen Einwilligung zur Weitergabe Ihrer personenbezogener Daten. Ihre Daten werden vom Versicherer nur so lange verwahrt, wie es zur Einhaltung seiner gesetzlichen und behördlichen Verpflichtungen erforderlich ist.</w:t>
      </w:r>
    </w:p>
    <w:p w:rsidR="00C76BFF" w:rsidRDefault="00C76BFF" w:rsidP="00C76BFF">
      <w:pPr>
        <w:rPr>
          <w:sz w:val="18"/>
          <w:szCs w:val="18"/>
        </w:rPr>
      </w:pPr>
      <w:r>
        <w:rPr>
          <w:sz w:val="18"/>
          <w:szCs w:val="18"/>
        </w:rPr>
        <w:t>Falls erforderlich, kann der Versicherer Ihre Daten an andere Unternehmen der CNP Santander Group, sowie an benannte Dienstleister und deren Konzernunternehmen weitergeben, um sie für die angegebenen Zwecke zu verarbeiten. Eine vollständige Liste der Unternehmen, mit denen wir Ihre Daten teilen, finden Sie unter "Wichtige Hinweise und Einwilligungserklärung zur Datenverarbeitung" in Ihren Kundenunterlagen.</w:t>
      </w:r>
    </w:p>
    <w:p w:rsidR="00C76BFF" w:rsidRDefault="00C76BFF" w:rsidP="00C76BFF">
      <w:pPr>
        <w:rPr>
          <w:sz w:val="18"/>
          <w:szCs w:val="18"/>
        </w:rPr>
      </w:pPr>
      <w:r>
        <w:rPr>
          <w:sz w:val="18"/>
          <w:szCs w:val="18"/>
        </w:rPr>
        <w:t>Sie können Ihre Einwilligungserklärung jederzeit widerrufen und haben das Recht auf Freigabe und/oder Berichtigung Ihrer personenbezogenen Daten sowie unter bestimmten Voraussetzungen auf Löschung und Beschränkung Ihrer Daten oder können der Datenverarbeitung widersprechen (Sperrung). Sie können zudem verlangen, dass Ihre Daten in tragbarer Form an andere weitergeleitet werden. Sie haben das Recht, eine Beschwerde bei der Bundesdatenschutzbehörde einzureichen. Bei Fragen wenden Sie sich bitte an den Datenschutzbeauftragten unter dataprotectionofficer@cnpsantander.com.</w:t>
      </w:r>
    </w:p>
    <w:p w:rsidR="00C76BFF" w:rsidRPr="00FB542D" w:rsidRDefault="00C76BFF" w:rsidP="00C76BFF">
      <w:pPr>
        <w:spacing w:after="0" w:line="240" w:lineRule="auto"/>
        <w:rPr>
          <w:rFonts w:ascii="Calibri" w:hAnsi="Calibri"/>
          <w:sz w:val="24"/>
          <w:szCs w:val="24"/>
        </w:rPr>
      </w:pPr>
    </w:p>
    <w:sectPr w:rsidR="00C76BFF" w:rsidRPr="00FB542D" w:rsidSect="00A65C6B">
      <w:headerReference w:type="default" r:id="rId8"/>
      <w:footerReference w:type="default" r:id="rId9"/>
      <w:pgSz w:w="11906" w:h="16838"/>
      <w:pgMar w:top="1440" w:right="1440" w:bottom="1440" w:left="1440"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1BA8" w:rsidRDefault="00091BA8" w:rsidP="00CC385A">
      <w:pPr>
        <w:spacing w:after="0" w:line="240" w:lineRule="auto"/>
      </w:pPr>
      <w:r>
        <w:separator/>
      </w:r>
    </w:p>
  </w:endnote>
  <w:endnote w:type="continuationSeparator" w:id="0">
    <w:p w:rsidR="00091BA8" w:rsidRDefault="00091BA8" w:rsidP="00CC38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9372379"/>
      <w:docPartObj>
        <w:docPartGallery w:val="Page Numbers (Bottom of Page)"/>
        <w:docPartUnique/>
      </w:docPartObj>
    </w:sdtPr>
    <w:sdtEndPr/>
    <w:sdtContent>
      <w:p w:rsidR="00CC385A" w:rsidRDefault="00CC385A">
        <w:pPr>
          <w:pStyle w:val="Fuzeile"/>
          <w:jc w:val="center"/>
        </w:pPr>
        <w:r>
          <w:fldChar w:fldCharType="begin"/>
        </w:r>
        <w:r>
          <w:instrText>PAGE   \* MERGEFORMAT</w:instrText>
        </w:r>
        <w:r>
          <w:fldChar w:fldCharType="separate"/>
        </w:r>
        <w:r w:rsidR="00754EA5">
          <w:rPr>
            <w:noProof/>
          </w:rPr>
          <w:t>3</w:t>
        </w:r>
        <w:r>
          <w:fldChar w:fldCharType="end"/>
        </w:r>
      </w:p>
    </w:sdtContent>
  </w:sdt>
  <w:p w:rsidR="00CC385A" w:rsidRDefault="00CC385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1BA8" w:rsidRDefault="00091BA8" w:rsidP="00CC385A">
      <w:pPr>
        <w:spacing w:after="0" w:line="240" w:lineRule="auto"/>
      </w:pPr>
      <w:r>
        <w:separator/>
      </w:r>
    </w:p>
  </w:footnote>
  <w:footnote w:type="continuationSeparator" w:id="0">
    <w:p w:rsidR="00091BA8" w:rsidRDefault="00091BA8" w:rsidP="00CC38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7262" w:rsidRDefault="00347262">
    <w:pPr>
      <w:pStyle w:val="Kopfzeile"/>
    </w:pPr>
  </w:p>
  <w:p w:rsidR="00347262" w:rsidRPr="00347262" w:rsidRDefault="00347262" w:rsidP="00347262">
    <w:pPr>
      <w:spacing w:after="0" w:line="240" w:lineRule="auto"/>
      <w:rPr>
        <w:rFonts w:ascii="Calibri" w:hAnsi="Calibri" w:cs="Calibri"/>
        <w:iCs/>
        <w:sz w:val="36"/>
        <w:szCs w:val="36"/>
      </w:rPr>
    </w:pPr>
    <w:r>
      <w:rPr>
        <w:noProof/>
        <w:lang w:eastAsia="de-DE"/>
      </w:rPr>
      <w:drawing>
        <wp:inline distT="0" distB="0" distL="0" distR="0" wp14:anchorId="5C1CB5FC" wp14:editId="547E6641">
          <wp:extent cx="1607736" cy="57476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jpg"/>
                  <pic:cNvPicPr/>
                </pic:nvPicPr>
                <pic:blipFill>
                  <a:blip r:embed="rId1">
                    <a:extLst>
                      <a:ext uri="{28A0092B-C50C-407E-A947-70E740481C1C}">
                        <a14:useLocalDpi xmlns:a14="http://schemas.microsoft.com/office/drawing/2010/main" val="0"/>
                      </a:ext>
                    </a:extLst>
                  </a:blip>
                  <a:stretch>
                    <a:fillRect/>
                  </a:stretch>
                </pic:blipFill>
                <pic:spPr>
                  <a:xfrm>
                    <a:off x="0" y="0"/>
                    <a:ext cx="1633236" cy="583882"/>
                  </a:xfrm>
                  <a:prstGeom prst="rect">
                    <a:avLst/>
                  </a:prstGeom>
                </pic:spPr>
              </pic:pic>
            </a:graphicData>
          </a:graphic>
        </wp:inline>
      </w:drawing>
    </w:r>
    <w:r w:rsidRPr="00347262">
      <w:rPr>
        <w:rFonts w:ascii="Calibri" w:hAnsi="Calibri" w:cs="Calibri"/>
        <w:iCs/>
        <w:sz w:val="36"/>
        <w:szCs w:val="36"/>
      </w:rPr>
      <w:t>LEITFADEN Santander</w:t>
    </w:r>
    <w:r w:rsidR="00487150">
      <w:rPr>
        <w:rFonts w:ascii="Calibri" w:hAnsi="Calibri" w:cs="Calibri"/>
        <w:iCs/>
        <w:sz w:val="36"/>
        <w:szCs w:val="36"/>
      </w:rPr>
      <w:t xml:space="preserve"> </w:t>
    </w:r>
    <w:proofErr w:type="spellStart"/>
    <w:r w:rsidR="00487150">
      <w:rPr>
        <w:rFonts w:ascii="Calibri" w:hAnsi="Calibri" w:cs="Calibri"/>
        <w:iCs/>
        <w:sz w:val="36"/>
        <w:szCs w:val="36"/>
      </w:rPr>
      <w:t>Protect</w:t>
    </w:r>
    <w:proofErr w:type="spellEnd"/>
  </w:p>
  <w:p w:rsidR="00347262" w:rsidRDefault="00347262">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B0B4B"/>
    <w:multiLevelType w:val="hybridMultilevel"/>
    <w:tmpl w:val="BB703930"/>
    <w:lvl w:ilvl="0" w:tplc="53CAE9CC">
      <w:start w:val="1"/>
      <w:numFmt w:val="bullet"/>
      <w:lvlText w:val=""/>
      <w:lvlJc w:val="left"/>
      <w:pPr>
        <w:tabs>
          <w:tab w:val="num" w:pos="720"/>
        </w:tabs>
        <w:ind w:left="720" w:hanging="360"/>
      </w:pPr>
      <w:rPr>
        <w:rFonts w:ascii="Symbol" w:hAnsi="Symbol" w:hint="default"/>
      </w:rPr>
    </w:lvl>
    <w:lvl w:ilvl="1" w:tplc="D834CB20" w:tentative="1">
      <w:start w:val="1"/>
      <w:numFmt w:val="bullet"/>
      <w:lvlText w:val=""/>
      <w:lvlJc w:val="left"/>
      <w:pPr>
        <w:tabs>
          <w:tab w:val="num" w:pos="1440"/>
        </w:tabs>
        <w:ind w:left="1440" w:hanging="360"/>
      </w:pPr>
      <w:rPr>
        <w:rFonts w:ascii="Symbol" w:hAnsi="Symbol" w:hint="default"/>
      </w:rPr>
    </w:lvl>
    <w:lvl w:ilvl="2" w:tplc="3E1AE6E4" w:tentative="1">
      <w:start w:val="1"/>
      <w:numFmt w:val="bullet"/>
      <w:lvlText w:val=""/>
      <w:lvlJc w:val="left"/>
      <w:pPr>
        <w:tabs>
          <w:tab w:val="num" w:pos="2160"/>
        </w:tabs>
        <w:ind w:left="2160" w:hanging="360"/>
      </w:pPr>
      <w:rPr>
        <w:rFonts w:ascii="Symbol" w:hAnsi="Symbol" w:hint="default"/>
      </w:rPr>
    </w:lvl>
    <w:lvl w:ilvl="3" w:tplc="5120C2AE" w:tentative="1">
      <w:start w:val="1"/>
      <w:numFmt w:val="bullet"/>
      <w:lvlText w:val=""/>
      <w:lvlJc w:val="left"/>
      <w:pPr>
        <w:tabs>
          <w:tab w:val="num" w:pos="2880"/>
        </w:tabs>
        <w:ind w:left="2880" w:hanging="360"/>
      </w:pPr>
      <w:rPr>
        <w:rFonts w:ascii="Symbol" w:hAnsi="Symbol" w:hint="default"/>
      </w:rPr>
    </w:lvl>
    <w:lvl w:ilvl="4" w:tplc="31BC6F50" w:tentative="1">
      <w:start w:val="1"/>
      <w:numFmt w:val="bullet"/>
      <w:lvlText w:val=""/>
      <w:lvlJc w:val="left"/>
      <w:pPr>
        <w:tabs>
          <w:tab w:val="num" w:pos="3600"/>
        </w:tabs>
        <w:ind w:left="3600" w:hanging="360"/>
      </w:pPr>
      <w:rPr>
        <w:rFonts w:ascii="Symbol" w:hAnsi="Symbol" w:hint="default"/>
      </w:rPr>
    </w:lvl>
    <w:lvl w:ilvl="5" w:tplc="C602AEE2" w:tentative="1">
      <w:start w:val="1"/>
      <w:numFmt w:val="bullet"/>
      <w:lvlText w:val=""/>
      <w:lvlJc w:val="left"/>
      <w:pPr>
        <w:tabs>
          <w:tab w:val="num" w:pos="4320"/>
        </w:tabs>
        <w:ind w:left="4320" w:hanging="360"/>
      </w:pPr>
      <w:rPr>
        <w:rFonts w:ascii="Symbol" w:hAnsi="Symbol" w:hint="default"/>
      </w:rPr>
    </w:lvl>
    <w:lvl w:ilvl="6" w:tplc="978A0F32" w:tentative="1">
      <w:start w:val="1"/>
      <w:numFmt w:val="bullet"/>
      <w:lvlText w:val=""/>
      <w:lvlJc w:val="left"/>
      <w:pPr>
        <w:tabs>
          <w:tab w:val="num" w:pos="5040"/>
        </w:tabs>
        <w:ind w:left="5040" w:hanging="360"/>
      </w:pPr>
      <w:rPr>
        <w:rFonts w:ascii="Symbol" w:hAnsi="Symbol" w:hint="default"/>
      </w:rPr>
    </w:lvl>
    <w:lvl w:ilvl="7" w:tplc="52560FFC" w:tentative="1">
      <w:start w:val="1"/>
      <w:numFmt w:val="bullet"/>
      <w:lvlText w:val=""/>
      <w:lvlJc w:val="left"/>
      <w:pPr>
        <w:tabs>
          <w:tab w:val="num" w:pos="5760"/>
        </w:tabs>
        <w:ind w:left="5760" w:hanging="360"/>
      </w:pPr>
      <w:rPr>
        <w:rFonts w:ascii="Symbol" w:hAnsi="Symbol" w:hint="default"/>
      </w:rPr>
    </w:lvl>
    <w:lvl w:ilvl="8" w:tplc="854E81EC"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38C3777"/>
    <w:multiLevelType w:val="hybridMultilevel"/>
    <w:tmpl w:val="C214F424"/>
    <w:lvl w:ilvl="0" w:tplc="5F28EB1A">
      <w:numFmt w:val="bullet"/>
      <w:lvlText w:val=""/>
      <w:lvlJc w:val="left"/>
      <w:pPr>
        <w:ind w:left="720" w:hanging="360"/>
      </w:pPr>
      <w:rPr>
        <w:rFonts w:ascii="Wingdings" w:eastAsia="Calibr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732E1B"/>
    <w:multiLevelType w:val="hybridMultilevel"/>
    <w:tmpl w:val="D62CE5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5BF1017"/>
    <w:multiLevelType w:val="hybridMultilevel"/>
    <w:tmpl w:val="E9421D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2FD1521"/>
    <w:multiLevelType w:val="hybridMultilevel"/>
    <w:tmpl w:val="76BED9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C497A29"/>
    <w:multiLevelType w:val="hybridMultilevel"/>
    <w:tmpl w:val="788E865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6" w15:restartNumberingAfterBreak="0">
    <w:nsid w:val="7761242F"/>
    <w:multiLevelType w:val="hybridMultilevel"/>
    <w:tmpl w:val="8A7056BA"/>
    <w:lvl w:ilvl="0" w:tplc="4DCAD324">
      <w:numFmt w:val="bullet"/>
      <w:lvlText w:val=""/>
      <w:lvlJc w:val="left"/>
      <w:pPr>
        <w:ind w:left="720" w:hanging="360"/>
      </w:pPr>
      <w:rPr>
        <w:rFonts w:ascii="Wingdings" w:eastAsia="Calibr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1"/>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2D8"/>
    <w:rsid w:val="00004BF3"/>
    <w:rsid w:val="000255D1"/>
    <w:rsid w:val="00026358"/>
    <w:rsid w:val="0004490C"/>
    <w:rsid w:val="0006347F"/>
    <w:rsid w:val="00074221"/>
    <w:rsid w:val="00091BA8"/>
    <w:rsid w:val="000B13CE"/>
    <w:rsid w:val="000E17DD"/>
    <w:rsid w:val="000E63B6"/>
    <w:rsid w:val="000F1C6C"/>
    <w:rsid w:val="001146D6"/>
    <w:rsid w:val="001235AE"/>
    <w:rsid w:val="001B749C"/>
    <w:rsid w:val="001C6E7D"/>
    <w:rsid w:val="001E1600"/>
    <w:rsid w:val="001E208D"/>
    <w:rsid w:val="00251DD2"/>
    <w:rsid w:val="002520F6"/>
    <w:rsid w:val="002958DE"/>
    <w:rsid w:val="002B1C9B"/>
    <w:rsid w:val="002D79EB"/>
    <w:rsid w:val="002E1B18"/>
    <w:rsid w:val="002F7834"/>
    <w:rsid w:val="002F7FB3"/>
    <w:rsid w:val="00307A02"/>
    <w:rsid w:val="00312E78"/>
    <w:rsid w:val="00322732"/>
    <w:rsid w:val="00323D71"/>
    <w:rsid w:val="00347262"/>
    <w:rsid w:val="00392A8E"/>
    <w:rsid w:val="003A0DA3"/>
    <w:rsid w:val="003A3ED4"/>
    <w:rsid w:val="003A7EB9"/>
    <w:rsid w:val="003C5A2C"/>
    <w:rsid w:val="003E5CF2"/>
    <w:rsid w:val="003E5D26"/>
    <w:rsid w:val="004052F6"/>
    <w:rsid w:val="00411C55"/>
    <w:rsid w:val="00461F68"/>
    <w:rsid w:val="00472F0C"/>
    <w:rsid w:val="00487150"/>
    <w:rsid w:val="004F6455"/>
    <w:rsid w:val="0051324B"/>
    <w:rsid w:val="00515CF8"/>
    <w:rsid w:val="00530AC2"/>
    <w:rsid w:val="005428B0"/>
    <w:rsid w:val="00550734"/>
    <w:rsid w:val="00552FCC"/>
    <w:rsid w:val="005546C3"/>
    <w:rsid w:val="005547F9"/>
    <w:rsid w:val="005554BD"/>
    <w:rsid w:val="00562B47"/>
    <w:rsid w:val="005719A1"/>
    <w:rsid w:val="00577F48"/>
    <w:rsid w:val="005B2AA8"/>
    <w:rsid w:val="005E3877"/>
    <w:rsid w:val="006244B0"/>
    <w:rsid w:val="00644575"/>
    <w:rsid w:val="00650269"/>
    <w:rsid w:val="0068786A"/>
    <w:rsid w:val="006A575C"/>
    <w:rsid w:val="006E3663"/>
    <w:rsid w:val="006F638D"/>
    <w:rsid w:val="00705045"/>
    <w:rsid w:val="007076A9"/>
    <w:rsid w:val="007123FD"/>
    <w:rsid w:val="007131EB"/>
    <w:rsid w:val="007144B8"/>
    <w:rsid w:val="007208D8"/>
    <w:rsid w:val="007212A2"/>
    <w:rsid w:val="00722B7E"/>
    <w:rsid w:val="007337B8"/>
    <w:rsid w:val="0073687A"/>
    <w:rsid w:val="00754EA5"/>
    <w:rsid w:val="0076148A"/>
    <w:rsid w:val="0076520D"/>
    <w:rsid w:val="007701AF"/>
    <w:rsid w:val="007C0E0F"/>
    <w:rsid w:val="007C3719"/>
    <w:rsid w:val="007C5219"/>
    <w:rsid w:val="007D6793"/>
    <w:rsid w:val="007E0CE7"/>
    <w:rsid w:val="007F06E3"/>
    <w:rsid w:val="008229CE"/>
    <w:rsid w:val="00843610"/>
    <w:rsid w:val="0084374F"/>
    <w:rsid w:val="00857E81"/>
    <w:rsid w:val="00885590"/>
    <w:rsid w:val="008A6CE6"/>
    <w:rsid w:val="008B7685"/>
    <w:rsid w:val="008D7BE9"/>
    <w:rsid w:val="008F72D8"/>
    <w:rsid w:val="008F791D"/>
    <w:rsid w:val="00900EA8"/>
    <w:rsid w:val="00912348"/>
    <w:rsid w:val="009240D9"/>
    <w:rsid w:val="0094060D"/>
    <w:rsid w:val="0096204C"/>
    <w:rsid w:val="0098132E"/>
    <w:rsid w:val="0099015D"/>
    <w:rsid w:val="00991ADA"/>
    <w:rsid w:val="00993AA1"/>
    <w:rsid w:val="009B66D3"/>
    <w:rsid w:val="009C6193"/>
    <w:rsid w:val="009C6916"/>
    <w:rsid w:val="009F6697"/>
    <w:rsid w:val="00A249E5"/>
    <w:rsid w:val="00A65C6B"/>
    <w:rsid w:val="00AC5CF7"/>
    <w:rsid w:val="00AD5D19"/>
    <w:rsid w:val="00AD6B69"/>
    <w:rsid w:val="00AE6C62"/>
    <w:rsid w:val="00AF6521"/>
    <w:rsid w:val="00B159FE"/>
    <w:rsid w:val="00B64F09"/>
    <w:rsid w:val="00B73320"/>
    <w:rsid w:val="00B8535A"/>
    <w:rsid w:val="00BC1811"/>
    <w:rsid w:val="00BD0C35"/>
    <w:rsid w:val="00BD7D5D"/>
    <w:rsid w:val="00C42F8F"/>
    <w:rsid w:val="00C756A1"/>
    <w:rsid w:val="00C762B8"/>
    <w:rsid w:val="00C76BFF"/>
    <w:rsid w:val="00C94A4E"/>
    <w:rsid w:val="00CA43FB"/>
    <w:rsid w:val="00CC385A"/>
    <w:rsid w:val="00CE746D"/>
    <w:rsid w:val="00D327DD"/>
    <w:rsid w:val="00D36529"/>
    <w:rsid w:val="00D41D1C"/>
    <w:rsid w:val="00D65000"/>
    <w:rsid w:val="00D86DC3"/>
    <w:rsid w:val="00D903A9"/>
    <w:rsid w:val="00DA5026"/>
    <w:rsid w:val="00DB278D"/>
    <w:rsid w:val="00DB2CFF"/>
    <w:rsid w:val="00DB73BD"/>
    <w:rsid w:val="00DD3CB6"/>
    <w:rsid w:val="00DE3260"/>
    <w:rsid w:val="00DF20C8"/>
    <w:rsid w:val="00E06FB9"/>
    <w:rsid w:val="00E1056F"/>
    <w:rsid w:val="00E11059"/>
    <w:rsid w:val="00E25B50"/>
    <w:rsid w:val="00E27FE7"/>
    <w:rsid w:val="00E37D34"/>
    <w:rsid w:val="00E40D6B"/>
    <w:rsid w:val="00E50300"/>
    <w:rsid w:val="00E607DF"/>
    <w:rsid w:val="00E67243"/>
    <w:rsid w:val="00E856ED"/>
    <w:rsid w:val="00ED5C32"/>
    <w:rsid w:val="00ED632D"/>
    <w:rsid w:val="00EF3A96"/>
    <w:rsid w:val="00F236FD"/>
    <w:rsid w:val="00F33A48"/>
    <w:rsid w:val="00F34E1E"/>
    <w:rsid w:val="00F41D0D"/>
    <w:rsid w:val="00F47277"/>
    <w:rsid w:val="00F81AD7"/>
    <w:rsid w:val="00FB54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chartTrackingRefBased/>
  <w15:docId w15:val="{8E245CF3-B8B1-4BD2-B019-86DCD5A34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E06FB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65026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50269"/>
    <w:rPr>
      <w:rFonts w:ascii="Segoe UI" w:hAnsi="Segoe UI" w:cs="Segoe UI"/>
      <w:sz w:val="18"/>
      <w:szCs w:val="18"/>
    </w:rPr>
  </w:style>
  <w:style w:type="paragraph" w:styleId="Listenabsatz">
    <w:name w:val="List Paragraph"/>
    <w:basedOn w:val="Standard"/>
    <w:uiPriority w:val="34"/>
    <w:qFormat/>
    <w:rsid w:val="006F638D"/>
    <w:pPr>
      <w:ind w:left="720"/>
      <w:contextualSpacing/>
    </w:pPr>
  </w:style>
  <w:style w:type="character" w:styleId="Kommentarzeichen">
    <w:name w:val="annotation reference"/>
    <w:basedOn w:val="Absatz-Standardschriftart"/>
    <w:uiPriority w:val="99"/>
    <w:semiHidden/>
    <w:unhideWhenUsed/>
    <w:rsid w:val="007C3719"/>
    <w:rPr>
      <w:sz w:val="16"/>
      <w:szCs w:val="16"/>
    </w:rPr>
  </w:style>
  <w:style w:type="paragraph" w:styleId="Kommentartext">
    <w:name w:val="annotation text"/>
    <w:basedOn w:val="Standard"/>
    <w:link w:val="KommentartextZchn"/>
    <w:uiPriority w:val="99"/>
    <w:semiHidden/>
    <w:unhideWhenUsed/>
    <w:rsid w:val="007C371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3719"/>
    <w:rPr>
      <w:sz w:val="20"/>
      <w:szCs w:val="20"/>
    </w:rPr>
  </w:style>
  <w:style w:type="paragraph" w:styleId="Kommentarthema">
    <w:name w:val="annotation subject"/>
    <w:basedOn w:val="Kommentartext"/>
    <w:next w:val="Kommentartext"/>
    <w:link w:val="KommentarthemaZchn"/>
    <w:uiPriority w:val="99"/>
    <w:semiHidden/>
    <w:unhideWhenUsed/>
    <w:rsid w:val="007C3719"/>
    <w:rPr>
      <w:b/>
      <w:bCs/>
    </w:rPr>
  </w:style>
  <w:style w:type="character" w:customStyle="1" w:styleId="KommentarthemaZchn">
    <w:name w:val="Kommentarthema Zchn"/>
    <w:basedOn w:val="KommentartextZchn"/>
    <w:link w:val="Kommentarthema"/>
    <w:uiPriority w:val="99"/>
    <w:semiHidden/>
    <w:rsid w:val="007C3719"/>
    <w:rPr>
      <w:b/>
      <w:bCs/>
      <w:sz w:val="20"/>
      <w:szCs w:val="20"/>
    </w:rPr>
  </w:style>
  <w:style w:type="paragraph" w:styleId="Kopfzeile">
    <w:name w:val="header"/>
    <w:basedOn w:val="Standard"/>
    <w:link w:val="KopfzeileZchn"/>
    <w:uiPriority w:val="99"/>
    <w:unhideWhenUsed/>
    <w:rsid w:val="00CC385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C385A"/>
  </w:style>
  <w:style w:type="paragraph" w:styleId="Fuzeile">
    <w:name w:val="footer"/>
    <w:basedOn w:val="Standard"/>
    <w:link w:val="FuzeileZchn"/>
    <w:uiPriority w:val="99"/>
    <w:unhideWhenUsed/>
    <w:rsid w:val="00CC385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C38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881331">
      <w:bodyDiv w:val="1"/>
      <w:marLeft w:val="0"/>
      <w:marRight w:val="0"/>
      <w:marTop w:val="0"/>
      <w:marBottom w:val="0"/>
      <w:divBdr>
        <w:top w:val="none" w:sz="0" w:space="0" w:color="auto"/>
        <w:left w:val="none" w:sz="0" w:space="0" w:color="auto"/>
        <w:bottom w:val="none" w:sz="0" w:space="0" w:color="auto"/>
        <w:right w:val="none" w:sz="0" w:space="0" w:color="auto"/>
      </w:divBdr>
    </w:div>
    <w:div w:id="643850414">
      <w:bodyDiv w:val="1"/>
      <w:marLeft w:val="0"/>
      <w:marRight w:val="0"/>
      <w:marTop w:val="0"/>
      <w:marBottom w:val="0"/>
      <w:divBdr>
        <w:top w:val="none" w:sz="0" w:space="0" w:color="auto"/>
        <w:left w:val="none" w:sz="0" w:space="0" w:color="auto"/>
        <w:bottom w:val="none" w:sz="0" w:space="0" w:color="auto"/>
        <w:right w:val="none" w:sz="0" w:space="0" w:color="auto"/>
      </w:divBdr>
    </w:div>
    <w:div w:id="932661361">
      <w:bodyDiv w:val="1"/>
      <w:marLeft w:val="0"/>
      <w:marRight w:val="0"/>
      <w:marTop w:val="0"/>
      <w:marBottom w:val="0"/>
      <w:divBdr>
        <w:top w:val="none" w:sz="0" w:space="0" w:color="auto"/>
        <w:left w:val="none" w:sz="0" w:space="0" w:color="auto"/>
        <w:bottom w:val="none" w:sz="0" w:space="0" w:color="auto"/>
        <w:right w:val="none" w:sz="0" w:space="0" w:color="auto"/>
      </w:divBdr>
    </w:div>
    <w:div w:id="1237008465">
      <w:bodyDiv w:val="1"/>
      <w:marLeft w:val="0"/>
      <w:marRight w:val="0"/>
      <w:marTop w:val="0"/>
      <w:marBottom w:val="0"/>
      <w:divBdr>
        <w:top w:val="none" w:sz="0" w:space="0" w:color="auto"/>
        <w:left w:val="none" w:sz="0" w:space="0" w:color="auto"/>
        <w:bottom w:val="none" w:sz="0" w:space="0" w:color="auto"/>
        <w:right w:val="none" w:sz="0" w:space="0" w:color="auto"/>
      </w:divBdr>
    </w:div>
    <w:div w:id="1290553738">
      <w:bodyDiv w:val="1"/>
      <w:marLeft w:val="0"/>
      <w:marRight w:val="0"/>
      <w:marTop w:val="0"/>
      <w:marBottom w:val="0"/>
      <w:divBdr>
        <w:top w:val="none" w:sz="0" w:space="0" w:color="auto"/>
        <w:left w:val="none" w:sz="0" w:space="0" w:color="auto"/>
        <w:bottom w:val="none" w:sz="0" w:space="0" w:color="auto"/>
        <w:right w:val="none" w:sz="0" w:space="0" w:color="auto"/>
      </w:divBdr>
    </w:div>
    <w:div w:id="1340044715">
      <w:bodyDiv w:val="1"/>
      <w:marLeft w:val="0"/>
      <w:marRight w:val="0"/>
      <w:marTop w:val="0"/>
      <w:marBottom w:val="0"/>
      <w:divBdr>
        <w:top w:val="none" w:sz="0" w:space="0" w:color="auto"/>
        <w:left w:val="none" w:sz="0" w:space="0" w:color="auto"/>
        <w:bottom w:val="none" w:sz="0" w:space="0" w:color="auto"/>
        <w:right w:val="none" w:sz="0" w:space="0" w:color="auto"/>
      </w:divBdr>
    </w:div>
    <w:div w:id="1362167009">
      <w:bodyDiv w:val="1"/>
      <w:marLeft w:val="0"/>
      <w:marRight w:val="0"/>
      <w:marTop w:val="0"/>
      <w:marBottom w:val="0"/>
      <w:divBdr>
        <w:top w:val="none" w:sz="0" w:space="0" w:color="auto"/>
        <w:left w:val="none" w:sz="0" w:space="0" w:color="auto"/>
        <w:bottom w:val="none" w:sz="0" w:space="0" w:color="auto"/>
        <w:right w:val="none" w:sz="0" w:space="0" w:color="auto"/>
      </w:divBdr>
    </w:div>
    <w:div w:id="2112778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39558-04D8-47A9-ACDD-C02D012B0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1421</Words>
  <Characters>8958</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Produban CORP</Company>
  <LinksUpToDate>false</LinksUpToDate>
  <CharactersWithSpaces>10359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OHare</dc:creator>
  <cp:keywords/>
  <dc:description/>
  <cp:lastModifiedBy>Andrew, OHare</cp:lastModifiedBy>
  <cp:revision>4</cp:revision>
  <cp:lastPrinted>2019-03-07T15:23:00Z</cp:lastPrinted>
  <dcterms:created xsi:type="dcterms:W3CDTF">2019-11-06T16:56:00Z</dcterms:created>
  <dcterms:modified xsi:type="dcterms:W3CDTF">2019-11-13T08:15:00Z</dcterms:modified>
</cp:coreProperties>
</file>