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微軟正黑體" w:hAnsi="微軟正黑體" w:eastAsia="微軟正黑體"/>
          <w:b/>
          <w:bCs/>
          <w:sz w:val="64"/>
          <w:szCs w:val="73"/>
        </w:rPr>
        <w:t>微算機期末專題報告書</w:t>
      </w:r>
    </w:p>
    <w:p>
      <w:pPr>
        <w:pStyle w:val="Normal"/>
        <w:jc w:val="center"/>
        <w:rPr>
          <w:sz w:val="44"/>
          <w:szCs w:val="44"/>
        </w:rPr>
      </w:pPr>
      <w:r>
        <w:rPr>
          <w:rFonts w:ascii="微軟正黑體" w:hAnsi="微軟正黑體" w:eastAsia="微軟正黑體"/>
          <w:b/>
          <w:bCs/>
          <w:sz w:val="44"/>
          <w:szCs w:val="44"/>
        </w:rPr>
        <w:t>第</w:t>
      </w:r>
      <w:r>
        <w:rPr>
          <w:rFonts w:eastAsia="微軟正黑體" w:ascii="微軟正黑體" w:hAnsi="微軟正黑體"/>
          <w:b/>
          <w:bCs/>
          <w:sz w:val="44"/>
          <w:szCs w:val="44"/>
        </w:rPr>
        <w:t>45</w:t>
      </w:r>
      <w:r>
        <w:rPr>
          <w:rFonts w:ascii="微軟正黑體" w:hAnsi="微軟正黑體" w:eastAsia="微軟正黑體"/>
          <w:b/>
          <w:bCs/>
          <w:sz w:val="44"/>
          <w:szCs w:val="44"/>
        </w:rPr>
        <w:t>組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rFonts w:eastAsia="微軟正黑體" w:ascii="微軟正黑體" w:hAnsi="微軟正黑體"/>
          <w:b/>
          <w:bCs/>
          <w:sz w:val="36"/>
          <w:szCs w:val="36"/>
        </w:rPr>
        <w:t>F7406</w:t>
      </w:r>
      <w:r>
        <w:rPr>
          <w:rFonts w:eastAsia="微軟正黑體" w:ascii="微軟正黑體" w:hAnsi="微軟正黑體"/>
          <w:b/>
          <w:bCs/>
          <w:sz w:val="36"/>
          <w:szCs w:val="36"/>
          <w:lang w:eastAsia="ja-JP"/>
        </w:rPr>
        <w:t>6307</w:t>
      </w:r>
      <w:r>
        <w:rPr>
          <w:rFonts w:ascii="微軟正黑體" w:hAnsi="微軟正黑體" w:eastAsia="微軟正黑體"/>
          <w:b/>
          <w:bCs/>
          <w:sz w:val="36"/>
          <w:szCs w:val="36"/>
        </w:rPr>
        <w:t xml:space="preserve">陳品修         </w:t>
      </w:r>
      <w:r>
        <w:rPr>
          <w:rFonts w:eastAsia="微軟正黑體" w:ascii="微軟正黑體" w:hAnsi="微軟正黑體"/>
          <w:b/>
          <w:bCs/>
          <w:sz w:val="36"/>
          <w:szCs w:val="36"/>
        </w:rPr>
        <w:t>F74062010</w:t>
      </w:r>
      <w:r>
        <w:rPr>
          <w:rFonts w:ascii="微軟正黑體" w:hAnsi="微軟正黑體" w:eastAsia="微軟正黑體"/>
          <w:b/>
          <w:bCs/>
          <w:sz w:val="36"/>
          <w:szCs w:val="36"/>
        </w:rPr>
        <w:t>劉松霖</w:t>
      </w:r>
    </w:p>
    <w:p>
      <w:pPr>
        <w:pStyle w:val="Normal"/>
        <w:jc w:val="center"/>
        <w:rPr>
          <w:rFonts w:ascii="微軟正黑體" w:hAnsi="微軟正黑體" w:eastAsia="微軟正黑體"/>
        </w:rPr>
      </w:pPr>
      <w:r>
        <w:rPr>
          <w:b/>
          <w:bCs/>
          <w:sz w:val="36"/>
          <w:szCs w:val="36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a.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系統功能與原理說明 </w:t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36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系統名稱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簡易環境監控暨火災</w:t>
      </w:r>
      <w:r>
        <w:rPr>
          <w:rFonts w:eastAsia="微軟正黑體" w:ascii="微軟正黑體" w:hAnsi="微軟正黑體"/>
          <w:sz w:val="28"/>
          <w:szCs w:val="28"/>
        </w:rPr>
        <w:t>(</w:t>
      </w:r>
      <w:r>
        <w:rPr>
          <w:rFonts w:ascii="微軟正黑體" w:hAnsi="微軟正黑體" w:eastAsia="微軟正黑體"/>
          <w:sz w:val="28"/>
          <w:szCs w:val="28"/>
        </w:rPr>
        <w:t>有機氣體</w:t>
      </w:r>
      <w:r>
        <w:rPr>
          <w:rFonts w:eastAsia="微軟正黑體" w:ascii="微軟正黑體" w:hAnsi="微軟正黑體"/>
          <w:sz w:val="28"/>
          <w:szCs w:val="28"/>
        </w:rPr>
        <w:t>)</w:t>
      </w:r>
      <w:r>
        <w:rPr>
          <w:rFonts w:ascii="微軟正黑體" w:hAnsi="微軟正黑體" w:eastAsia="微軟正黑體"/>
          <w:sz w:val="28"/>
          <w:szCs w:val="28"/>
        </w:rPr>
        <w:t>警報器</w:t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原理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rPr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利用</w:t>
      </w:r>
      <w:r>
        <w:rPr>
          <w:rFonts w:eastAsia="微軟正黑體" w:ascii="微軟正黑體" w:hAnsi="微軟正黑體"/>
          <w:sz w:val="28"/>
          <w:szCs w:val="28"/>
        </w:rPr>
        <w:t>DHT11</w:t>
      </w:r>
      <w:r>
        <w:rPr>
          <w:rFonts w:ascii="微軟正黑體" w:hAnsi="微軟正黑體" w:eastAsia="微軟正黑體"/>
          <w:sz w:val="28"/>
          <w:szCs w:val="28"/>
        </w:rPr>
        <w:t>監測環境溫度與濕度</w:t>
      </w:r>
    </w:p>
    <w:p>
      <w:pPr>
        <w:pStyle w:val="Normal"/>
        <w:rPr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利用</w:t>
      </w:r>
      <w:r>
        <w:rPr>
          <w:rFonts w:eastAsia="微軟正黑體" w:ascii="微軟正黑體" w:hAnsi="微軟正黑體"/>
          <w:sz w:val="28"/>
          <w:szCs w:val="28"/>
        </w:rPr>
        <w:t>MQ2</w:t>
      </w:r>
      <w:r>
        <w:rPr>
          <w:rFonts w:ascii="微軟正黑體" w:hAnsi="微軟正黑體" w:eastAsia="微軟正黑體"/>
          <w:sz w:val="28"/>
          <w:szCs w:val="28"/>
        </w:rPr>
        <w:t>煙霧檢測器偵測空氣中特定氣體是否異常</w:t>
      </w:r>
    </w:p>
    <w:p>
      <w:pPr>
        <w:pStyle w:val="Normal"/>
        <w:rPr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將實時偵測的結果顯示在</w:t>
      </w:r>
      <w:r>
        <w:rPr>
          <w:rFonts w:eastAsia="微軟正黑體" w:ascii="微軟正黑體" w:hAnsi="微軟正黑體"/>
          <w:sz w:val="28"/>
          <w:szCs w:val="28"/>
        </w:rPr>
        <w:t>LCD</w:t>
      </w:r>
      <w:r>
        <w:rPr>
          <w:rFonts w:ascii="微軟正黑體" w:hAnsi="微軟正黑體" w:eastAsia="微軟正黑體"/>
          <w:sz w:val="28"/>
          <w:szCs w:val="28"/>
        </w:rPr>
        <w:t>面板上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若是結果異常，便透過蜂鳴器進行警示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b.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系統使用環境及對象 </w:t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使用環境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rPr>
          <w:rFonts w:ascii="微軟正黑體" w:hAnsi="微軟正黑體" w:eastAsia="微軟正黑體"/>
          <w:sz w:val="41"/>
          <w:szCs w:val="41"/>
        </w:rPr>
      </w:pPr>
      <w:r>
        <w:rPr>
          <w:rFonts w:ascii="微軟正黑體" w:hAnsi="微軟正黑體" w:eastAsia="微軟正黑體"/>
          <w:sz w:val="28"/>
          <w:szCs w:val="28"/>
        </w:rPr>
        <w:t>居家或工廠等，一般環境皆可使用</w:t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c. </w:t>
      </w:r>
      <w:r>
        <w:rPr>
          <w:rFonts w:ascii="微軟正黑體" w:hAnsi="微軟正黑體" w:eastAsia="微軟正黑體"/>
          <w:b/>
          <w:bCs/>
          <w:sz w:val="40"/>
          <w:szCs w:val="46"/>
        </w:rPr>
        <w:t>系統完整架構圖、流程圖、電路圖、設計</w:t>
      </w:r>
    </w:p>
    <w:p>
      <w:pPr>
        <w:pStyle w:val="Normal"/>
        <w:rPr/>
      </w:pPr>
      <w:r>
        <w:rPr>
          <w:rFonts w:ascii="微軟正黑體" w:hAnsi="微軟正黑體" w:eastAsia="微軟正黑體"/>
          <w:b/>
          <w:bCs/>
          <w:sz w:val="40"/>
          <w:szCs w:val="46"/>
        </w:rPr>
        <w:t>示範影片</w:t>
      </w:r>
      <w:r>
        <w:rPr>
          <w:rFonts w:eastAsia="微軟正黑體" w:ascii="微軟正黑體" w:hAnsi="微軟正黑體"/>
          <w:b/>
          <w:bCs/>
          <w:sz w:val="40"/>
          <w:szCs w:val="46"/>
        </w:rPr>
        <w:t>:</w:t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0"/>
          <w:szCs w:val="46"/>
        </w:rPr>
      </w:pPr>
      <w:hyperlink r:id="rId2">
        <w:r>
          <w:rPr>
            <w:rStyle w:val="Style14"/>
            <w:rFonts w:eastAsia="微軟正黑體" w:ascii="微軟正黑體" w:hAnsi="微軟正黑體"/>
            <w:b/>
            <w:bCs/>
            <w:sz w:val="40"/>
            <w:szCs w:val="46"/>
          </w:rPr>
          <w:t>https://drive.google.com/file/d/17WQoEfk2yeqUUy3ZNUs3I0QD9p2brp6P/view</w:t>
        </w:r>
      </w:hyperlink>
      <w:r>
        <w:rPr>
          <w:rFonts w:eastAsia="微軟正黑體" w:ascii="微軟正黑體" w:hAnsi="微軟正黑體"/>
          <w:b/>
          <w:bCs/>
          <w:sz w:val="40"/>
          <w:szCs w:val="46"/>
        </w:rPr>
        <w:t xml:space="preserve"> </w:t>
      </w:r>
    </w:p>
    <w:p>
      <w:pPr>
        <w:pStyle w:val="Normal"/>
        <w:rPr>
          <w:rFonts w:ascii="微軟正黑體" w:hAnsi="微軟正黑體" w:eastAsia="微軟正黑體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電路圖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  <w:r>
        <w:rPr>
          <w:rFonts w:eastAsia="微軟正黑體" w:ascii="微軟正黑體" w:hAnsi="微軟正黑體"/>
          <w:b/>
          <w:bCs/>
          <w:sz w:val="41"/>
          <w:szCs w:val="41"/>
        </w:rPr>
        <mc:AlternateContent>
          <mc:Choice Requires="wps">
            <w:drawing>
              <wp:inline distT="0" distB="0" distL="0" distR="0">
                <wp:extent cx="6116320" cy="531177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115680" cy="5311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418.25pt;width:481.5pt;height:418.1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41"/>
        </w:rPr>
      </w:pPr>
      <w:r>
        <w:rPr>
          <w:rFonts w:eastAsia="微軟正黑體" w:ascii="微軟正黑體" w:hAnsi="微軟正黑體"/>
          <w:b/>
          <w:bCs/>
          <w:sz w:val="36"/>
          <w:szCs w:val="41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41"/>
        </w:rPr>
      </w:pPr>
      <w:r>
        <w:rPr>
          <w:rFonts w:eastAsia="微軟正黑體" w:ascii="微軟正黑體" w:hAnsi="微軟正黑體"/>
          <w:b/>
          <w:bCs/>
          <w:sz w:val="36"/>
          <w:szCs w:val="41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41"/>
        </w:rPr>
      </w:pPr>
      <w:r>
        <w:rPr>
          <w:rFonts w:eastAsia="微軟正黑體" w:ascii="微軟正黑體" w:hAnsi="微軟正黑體"/>
          <w:b/>
          <w:bCs/>
          <w:sz w:val="36"/>
          <w:szCs w:val="41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41"/>
        </w:rPr>
      </w:pPr>
      <w:r>
        <w:rPr>
          <w:rFonts w:eastAsia="微軟正黑體" w:ascii="微軟正黑體" w:hAnsi="微軟正黑體"/>
          <w:b/>
          <w:bCs/>
          <w:sz w:val="36"/>
          <w:szCs w:val="41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41"/>
        </w:rPr>
      </w:pPr>
      <w:r>
        <w:rPr>
          <w:rFonts w:eastAsia="微軟正黑體" w:ascii="微軟正黑體" w:hAnsi="微軟正黑體"/>
          <w:b/>
          <w:bCs/>
          <w:sz w:val="36"/>
          <w:szCs w:val="41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41"/>
        </w:rPr>
      </w:pPr>
      <w:r>
        <w:rPr>
          <w:rFonts w:eastAsia="微軟正黑體" w:ascii="微軟正黑體" w:hAnsi="微軟正黑體"/>
          <w:b/>
          <w:bCs/>
          <w:sz w:val="36"/>
          <w:szCs w:val="41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41"/>
        </w:rPr>
      </w:pPr>
      <w:r>
        <w:rPr>
          <w:rFonts w:eastAsia="微軟正黑體" w:ascii="微軟正黑體" w:hAnsi="微軟正黑體"/>
          <w:b/>
          <w:bCs/>
          <w:sz w:val="36"/>
          <w:szCs w:val="41"/>
        </w:rPr>
      </w:r>
    </w:p>
    <w:p>
      <w:pPr>
        <w:pStyle w:val="Normal"/>
        <w:rPr>
          <w:rFonts w:ascii="微軟正黑體" w:hAnsi="微軟正黑體" w:eastAsia="微軟正黑體"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大致流程圖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rPr>
          <w:rFonts w:ascii="微軟正黑體" w:hAnsi="微軟正黑體" w:eastAsia="微軟正黑體"/>
          <w:sz w:val="41"/>
          <w:szCs w:val="41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6120130" cy="7341870"/>
            <wp:effectExtent l="0" t="0" r="0" b="0"/>
            <wp:wrapSquare wrapText="largest"/>
            <wp:docPr id="2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軟正黑體" w:ascii="微軟正黑體" w:hAnsi="微軟正黑體"/>
          <w:b w:val="false"/>
          <w:bCs w:val="false"/>
          <w:sz w:val="28"/>
          <w:szCs w:val="28"/>
        </w:rPr>
        <w:t>1 cycle = 0.25 s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微軟正黑體" w:ascii="微軟正黑體" w:hAnsi="微軟正黑體"/>
          <w:b w:val="false"/>
          <w:bCs w:val="false"/>
          <w:sz w:val="28"/>
          <w:szCs w:val="28"/>
        </w:rPr>
        <w:t>4 cycle = 1 s (</w:t>
      </w:r>
      <w:r>
        <w:rPr>
          <w:rFonts w:ascii="微軟正黑體" w:hAnsi="微軟正黑體" w:eastAsia="微軟正黑體"/>
          <w:b w:val="false"/>
          <w:bCs w:val="false"/>
          <w:sz w:val="28"/>
          <w:szCs w:val="28"/>
        </w:rPr>
        <w:t>正常時每秒測一次</w:t>
      </w:r>
      <w:r>
        <w:rPr>
          <w:rFonts w:eastAsia="微軟正黑體" w:ascii="微軟正黑體" w:hAnsi="微軟正黑體"/>
          <w:b w:val="false"/>
          <w:bCs w:val="false"/>
          <w:sz w:val="28"/>
          <w:szCs w:val="28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微軟正黑體" w:ascii="微軟正黑體" w:hAnsi="微軟正黑體"/>
          <w:b w:val="false"/>
          <w:bCs w:val="false"/>
          <w:sz w:val="28"/>
          <w:szCs w:val="28"/>
        </w:rPr>
        <w:t>2 cycle = 0.5 s (</w:t>
      </w:r>
      <w:r>
        <w:rPr>
          <w:rFonts w:ascii="微軟正黑體" w:hAnsi="微軟正黑體" w:eastAsia="微軟正黑體"/>
          <w:b w:val="false"/>
          <w:bCs w:val="false"/>
          <w:sz w:val="28"/>
          <w:szCs w:val="28"/>
        </w:rPr>
        <w:t>異常時每秒測兩次</w:t>
      </w:r>
      <w:r>
        <w:rPr>
          <w:rFonts w:eastAsia="微軟正黑體" w:ascii="微軟正黑體" w:hAnsi="微軟正黑體"/>
          <w:b w:val="false"/>
          <w:bCs w:val="false"/>
          <w:sz w:val="28"/>
          <w:szCs w:val="28"/>
        </w:rPr>
        <w:t>)</w:t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/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6"/>
          <w:szCs w:val="46"/>
        </w:rPr>
      </w:pPr>
      <w:r>
        <w:rPr/>
      </w:r>
    </w:p>
    <w:p>
      <w:pPr>
        <w:pStyle w:val="Normal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d. </w:t>
      </w:r>
      <w:r>
        <w:rPr>
          <w:rFonts w:ascii="微軟正黑體" w:hAnsi="微軟正黑體" w:eastAsia="微軟正黑體"/>
          <w:b/>
          <w:bCs/>
          <w:sz w:val="40"/>
          <w:szCs w:val="46"/>
        </w:rPr>
        <w:t>系統開發工具、材料及技術</w:t>
      </w:r>
    </w:p>
    <w:p>
      <w:pPr>
        <w:pStyle w:val="Normal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41"/>
        </w:rPr>
        <w:t>開發工具</w:t>
      </w:r>
      <w:r>
        <w:rPr>
          <w:rFonts w:eastAsia="微軟正黑體" w:ascii="微軟正黑體" w:hAnsi="微軟正黑體"/>
          <w:b/>
          <w:bCs/>
          <w:sz w:val="41"/>
          <w:szCs w:val="41"/>
        </w:rPr>
        <w:t>:</w:t>
      </w:r>
    </w:p>
    <w:p>
      <w:pPr>
        <w:pStyle w:val="Normal"/>
        <w:rPr>
          <w:sz w:val="41"/>
          <w:szCs w:val="41"/>
        </w:rPr>
      </w:pPr>
      <w:r>
        <w:rPr>
          <w:rFonts w:ascii="微軟正黑體" w:hAnsi="微軟正黑體" w:eastAsia="微軟正黑體"/>
          <w:sz w:val="41"/>
          <w:szCs w:val="41"/>
        </w:rPr>
        <w:t xml:space="preserve">  </w:t>
      </w:r>
      <w:r>
        <w:rPr>
          <w:rFonts w:eastAsia="微軟正黑體" w:ascii="微軟正黑體" w:hAnsi="微軟正黑體"/>
          <w:sz w:val="36"/>
          <w:szCs w:val="36"/>
        </w:rPr>
        <w:t>MPLAB X IDE v5.23</w:t>
      </w:r>
    </w:p>
    <w:p>
      <w:pPr>
        <w:pStyle w:val="Normal"/>
        <w:rPr>
          <w:sz w:val="41"/>
          <w:szCs w:val="41"/>
        </w:rPr>
      </w:pPr>
      <w:r>
        <w:rPr>
          <w:rFonts w:ascii="微軟正黑體" w:hAnsi="微軟正黑體" w:eastAsia="微軟正黑體"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sz w:val="36"/>
          <w:szCs w:val="36"/>
        </w:rPr>
        <w:t>XC8 compiler</w:t>
      </w:r>
    </w:p>
    <w:p>
      <w:pPr>
        <w:pStyle w:val="Normal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硬體設備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>PIC18F4520</w:t>
      </w:r>
      <w:r>
        <w:rPr>
          <w:rFonts w:ascii="微軟正黑體" w:hAnsi="微軟正黑體" w:eastAsia="微軟正黑體"/>
          <w:sz w:val="28"/>
          <w:szCs w:val="28"/>
        </w:rPr>
        <w:t>晶片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>MQ-2</w:t>
      </w:r>
      <w:r>
        <w:rPr>
          <w:rFonts w:ascii="微軟正黑體" w:hAnsi="微軟正黑體" w:eastAsia="微軟正黑體"/>
          <w:sz w:val="28"/>
          <w:szCs w:val="28"/>
        </w:rPr>
        <w:t>煙霧檢測器</w:t>
      </w:r>
      <w:r>
        <w:rPr>
          <w:rFonts w:eastAsia="微軟正黑體" w:ascii="微軟正黑體" w:hAnsi="微軟正黑體"/>
          <w:sz w:val="28"/>
          <w:szCs w:val="28"/>
        </w:rPr>
        <w:t>(200</w:t>
      </w:r>
      <w:r>
        <w:rPr>
          <w:rFonts w:ascii="微軟正黑體" w:hAnsi="微軟正黑體" w:eastAsia="微軟正黑體"/>
          <w:sz w:val="28"/>
          <w:szCs w:val="28"/>
        </w:rPr>
        <w:t>元</w:t>
      </w:r>
      <w:r>
        <w:rPr>
          <w:rFonts w:eastAsia="微軟正黑體" w:ascii="微軟正黑體" w:hAnsi="微軟正黑體"/>
          <w:sz w:val="28"/>
          <w:szCs w:val="28"/>
        </w:rPr>
        <w:t>)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>DHT-11</w:t>
      </w:r>
      <w:r>
        <w:rPr>
          <w:rFonts w:ascii="微軟正黑體" w:hAnsi="微軟正黑體" w:eastAsia="微軟正黑體"/>
          <w:sz w:val="28"/>
          <w:szCs w:val="28"/>
        </w:rPr>
        <w:t>溫溼度檢測器</w:t>
      </w:r>
      <w:r>
        <w:rPr>
          <w:rFonts w:eastAsia="微軟正黑體" w:ascii="微軟正黑體" w:hAnsi="微軟正黑體"/>
          <w:sz w:val="28"/>
          <w:szCs w:val="28"/>
        </w:rPr>
        <w:t>(27</w:t>
      </w:r>
      <w:r>
        <w:rPr>
          <w:rFonts w:ascii="微軟正黑體" w:hAnsi="微軟正黑體" w:eastAsia="微軟正黑體"/>
          <w:sz w:val="28"/>
          <w:szCs w:val="28"/>
        </w:rPr>
        <w:t>元</w:t>
      </w:r>
      <w:r>
        <w:rPr>
          <w:rFonts w:eastAsia="微軟正黑體" w:ascii="微軟正黑體" w:hAnsi="微軟正黑體"/>
          <w:sz w:val="28"/>
          <w:szCs w:val="28"/>
        </w:rPr>
        <w:t>)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>LCD 1602</w:t>
      </w:r>
      <w:r>
        <w:rPr>
          <w:rFonts w:ascii="微軟正黑體" w:hAnsi="微軟正黑體" w:eastAsia="微軟正黑體"/>
          <w:sz w:val="28"/>
          <w:szCs w:val="28"/>
        </w:rPr>
        <w:t>顯示器</w:t>
      </w:r>
      <w:r>
        <w:rPr>
          <w:rFonts w:eastAsia="微軟正黑體" w:ascii="微軟正黑體" w:hAnsi="微軟正黑體"/>
          <w:sz w:val="28"/>
          <w:szCs w:val="28"/>
        </w:rPr>
        <w:t>(65</w:t>
      </w:r>
      <w:r>
        <w:rPr>
          <w:rFonts w:ascii="微軟正黑體" w:hAnsi="微軟正黑體" w:eastAsia="微軟正黑體"/>
          <w:sz w:val="28"/>
          <w:szCs w:val="28"/>
        </w:rPr>
        <w:t>元</w:t>
      </w:r>
      <w:r>
        <w:rPr>
          <w:rFonts w:eastAsia="微軟正黑體" w:ascii="微軟正黑體" w:hAnsi="微軟正黑體"/>
          <w:sz w:val="28"/>
          <w:szCs w:val="28"/>
        </w:rPr>
        <w:t>)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>Groove Buzzer</w:t>
      </w:r>
      <w:r>
        <w:rPr>
          <w:rFonts w:ascii="微軟正黑體" w:hAnsi="微軟正黑體" w:eastAsia="微軟正黑體"/>
          <w:sz w:val="28"/>
          <w:szCs w:val="28"/>
        </w:rPr>
        <w:t>蜂鳴器</w:t>
      </w:r>
      <w:r>
        <w:rPr>
          <w:rFonts w:eastAsia="微軟正黑體" w:ascii="微軟正黑體" w:hAnsi="微軟正黑體"/>
          <w:sz w:val="28"/>
          <w:szCs w:val="28"/>
        </w:rPr>
        <w:t>(60</w:t>
      </w:r>
      <w:r>
        <w:rPr>
          <w:rFonts w:ascii="微軟正黑體" w:hAnsi="微軟正黑體" w:eastAsia="微軟正黑體"/>
          <w:sz w:val="28"/>
          <w:szCs w:val="28"/>
        </w:rPr>
        <w:t>元</w:t>
      </w:r>
      <w:r>
        <w:rPr>
          <w:rFonts w:eastAsia="微軟正黑體" w:ascii="微軟正黑體" w:hAnsi="微軟正黑體"/>
          <w:sz w:val="28"/>
          <w:szCs w:val="28"/>
        </w:rPr>
        <w:t>)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ascii="微軟正黑體" w:hAnsi="微軟正黑體" w:eastAsia="微軟正黑體"/>
          <w:sz w:val="28"/>
          <w:szCs w:val="28"/>
        </w:rPr>
        <w:t>麵包板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ascii="微軟正黑體" w:hAnsi="微軟正黑體" w:eastAsia="微軟正黑體"/>
          <w:sz w:val="28"/>
          <w:szCs w:val="28"/>
        </w:rPr>
        <w:t>電源線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 xml:space="preserve">LM35DZ </w:t>
      </w:r>
      <w:r>
        <w:rPr>
          <w:rFonts w:ascii="微軟正黑體" w:hAnsi="微軟正黑體" w:eastAsia="微軟正黑體"/>
          <w:sz w:val="28"/>
          <w:szCs w:val="28"/>
        </w:rPr>
        <w:t>溫度感測器</w:t>
      </w:r>
      <w:r>
        <w:rPr>
          <w:rFonts w:eastAsia="微軟正黑體" w:ascii="微軟正黑體" w:hAnsi="微軟正黑體"/>
          <w:sz w:val="28"/>
          <w:szCs w:val="28"/>
        </w:rPr>
        <w:t>(</w:t>
      </w:r>
      <w:r>
        <w:rPr>
          <w:rFonts w:ascii="微軟正黑體" w:hAnsi="微軟正黑體" w:eastAsia="微軟正黑體"/>
          <w:sz w:val="28"/>
          <w:szCs w:val="28"/>
        </w:rPr>
        <w:t>壞掉了</w:t>
      </w:r>
      <w:r>
        <w:rPr>
          <w:rFonts w:eastAsia="微軟正黑體" w:ascii="微軟正黑體" w:hAnsi="微軟正黑體"/>
          <w:sz w:val="28"/>
          <w:szCs w:val="28"/>
        </w:rPr>
        <w:t>)(50</w:t>
      </w:r>
      <w:r>
        <w:rPr>
          <w:rFonts w:ascii="微軟正黑體" w:hAnsi="微軟正黑體" w:eastAsia="微軟正黑體"/>
          <w:sz w:val="28"/>
          <w:szCs w:val="28"/>
        </w:rPr>
        <w:t>元</w:t>
      </w:r>
      <w:r>
        <w:rPr>
          <w:rFonts w:eastAsia="微軟正黑體" w:ascii="微軟正黑體" w:hAnsi="微軟正黑體"/>
          <w:sz w:val="28"/>
          <w:szCs w:val="28"/>
        </w:rPr>
        <w:t>)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ascii="微軟正黑體" w:hAnsi="微軟正黑體" w:eastAsia="微軟正黑體"/>
          <w:sz w:val="28"/>
          <w:szCs w:val="28"/>
        </w:rPr>
        <w:t>杜邦線</w:t>
      </w:r>
      <w:r>
        <w:rPr>
          <w:rFonts w:eastAsia="微軟正黑體" w:ascii="微軟正黑體" w:hAnsi="微軟正黑體"/>
          <w:sz w:val="28"/>
          <w:szCs w:val="28"/>
        </w:rPr>
        <w:t>(15</w:t>
      </w:r>
      <w:r>
        <w:rPr>
          <w:rFonts w:ascii="微軟正黑體" w:hAnsi="微軟正黑體" w:eastAsia="微軟正黑體"/>
          <w:sz w:val="28"/>
          <w:szCs w:val="28"/>
        </w:rPr>
        <w:t>元</w:t>
      </w:r>
      <w:r>
        <w:rPr>
          <w:rFonts w:eastAsia="微軟正黑體" w:ascii="微軟正黑體" w:hAnsi="微軟正黑體"/>
          <w:sz w:val="28"/>
          <w:szCs w:val="28"/>
        </w:rPr>
        <w:t>)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ascii="微軟正黑體" w:hAnsi="微軟正黑體" w:eastAsia="微軟正黑體"/>
          <w:sz w:val="28"/>
          <w:szCs w:val="28"/>
        </w:rPr>
        <w:t>可變電阻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ascii="微軟正黑體" w:hAnsi="微軟正黑體" w:eastAsia="微軟正黑體"/>
          <w:sz w:val="28"/>
          <w:szCs w:val="28"/>
        </w:rPr>
        <w:t>一般電阻</w:t>
      </w:r>
    </w:p>
    <w:p>
      <w:pPr>
        <w:pStyle w:val="Normal"/>
        <w:rPr>
          <w:b/>
          <w:b/>
          <w:bCs/>
          <w:sz w:val="41"/>
          <w:szCs w:val="41"/>
        </w:rPr>
      </w:pPr>
      <w:r>
        <w:rPr>
          <w:rFonts w:ascii="微軟正黑體" w:hAnsi="微軟正黑體" w:eastAsia="微軟正黑體"/>
          <w:b/>
          <w:bCs/>
          <w:sz w:val="36"/>
          <w:szCs w:val="36"/>
        </w:rPr>
        <w:t>軟體技術</w:t>
      </w:r>
      <w:r>
        <w:rPr>
          <w:rFonts w:eastAsia="微軟正黑體" w:ascii="微軟正黑體" w:hAnsi="微軟正黑體"/>
          <w:b/>
          <w:bCs/>
          <w:sz w:val="36"/>
          <w:szCs w:val="36"/>
        </w:rPr>
        <w:t>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微軟正黑體" w:hAnsi="微軟正黑體" w:eastAsia="微軟正黑體"/>
          <w:sz w:val="36"/>
          <w:szCs w:val="36"/>
        </w:rPr>
        <w:t xml:space="preserve"> </w:t>
      </w:r>
      <w:r>
        <w:rPr>
          <w:rFonts w:ascii="微軟正黑體" w:hAnsi="微軟正黑體" w:eastAsia="微軟正黑體"/>
          <w:sz w:val="28"/>
          <w:szCs w:val="28"/>
        </w:rPr>
        <w:t xml:space="preserve"> </w:t>
      </w:r>
      <w:r>
        <w:rPr>
          <w:rFonts w:eastAsia="微軟正黑體" w:ascii="微軟正黑體" w:hAnsi="微軟正黑體"/>
          <w:sz w:val="28"/>
          <w:szCs w:val="28"/>
        </w:rPr>
        <w:t>Timer</w:t>
      </w:r>
      <w:r>
        <w:rPr>
          <w:rFonts w:ascii="微軟正黑體" w:hAnsi="微軟正黑體" w:eastAsia="微軟正黑體"/>
          <w:sz w:val="28"/>
          <w:szCs w:val="28"/>
        </w:rPr>
        <w:t>計時</w:t>
      </w:r>
      <w:r>
        <w:rPr>
          <w:rFonts w:eastAsia="微軟正黑體" w:ascii="微軟正黑體" w:hAnsi="微軟正黑體"/>
          <w:sz w:val="28"/>
          <w:szCs w:val="28"/>
        </w:rPr>
        <w:t>(Timer1)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>Interrupt(Timer1)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eastAsia="微軟正黑體" w:ascii="微軟正黑體" w:hAnsi="微軟正黑體"/>
          <w:sz w:val="28"/>
          <w:szCs w:val="28"/>
        </w:rPr>
        <w:t>ADC</w:t>
      </w:r>
      <w:r>
        <w:rPr>
          <w:rFonts w:ascii="微軟正黑體" w:hAnsi="微軟正黑體" w:eastAsia="微軟正黑體"/>
          <w:sz w:val="28"/>
          <w:szCs w:val="28"/>
        </w:rPr>
        <w:t>轉換</w:t>
      </w:r>
      <w:r>
        <w:rPr>
          <w:rFonts w:eastAsia="微軟正黑體" w:ascii="微軟正黑體" w:hAnsi="微軟正黑體"/>
          <w:sz w:val="28"/>
          <w:szCs w:val="28"/>
        </w:rPr>
        <w:t>(for MQ-2)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ascii="微軟正黑體" w:hAnsi="微軟正黑體" w:eastAsia="微軟正黑體"/>
          <w:sz w:val="28"/>
          <w:szCs w:val="28"/>
        </w:rPr>
        <w:t>將資料寫入</w:t>
      </w:r>
      <w:r>
        <w:rPr>
          <w:rFonts w:eastAsia="微軟正黑體" w:ascii="微軟正黑體" w:hAnsi="微軟正黑體"/>
          <w:sz w:val="28"/>
          <w:szCs w:val="28"/>
        </w:rPr>
        <w:t>LCD</w:t>
      </w:r>
      <w:r>
        <w:rPr>
          <w:rFonts w:ascii="微軟正黑體" w:hAnsi="微軟正黑體" w:eastAsia="微軟正黑體"/>
          <w:sz w:val="28"/>
          <w:szCs w:val="28"/>
        </w:rPr>
        <w:t>並顯示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  </w:t>
      </w:r>
      <w:r>
        <w:rPr>
          <w:rFonts w:ascii="微軟正黑體" w:hAnsi="微軟正黑體" w:eastAsia="微軟正黑體"/>
          <w:sz w:val="28"/>
          <w:szCs w:val="28"/>
        </w:rPr>
        <w:t>從</w:t>
      </w:r>
      <w:r>
        <w:rPr>
          <w:rFonts w:eastAsia="微軟正黑體" w:ascii="微軟正黑體" w:hAnsi="微軟正黑體"/>
          <w:sz w:val="28"/>
          <w:szCs w:val="28"/>
        </w:rPr>
        <w:t>dht11</w:t>
      </w:r>
      <w:r>
        <w:rPr>
          <w:rFonts w:ascii="微軟正黑體" w:hAnsi="微軟正黑體" w:eastAsia="微軟正黑體"/>
          <w:sz w:val="28"/>
          <w:szCs w:val="28"/>
        </w:rPr>
        <w:t>的數位接腳循序讀取溫溼度</w:t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0"/>
          <w:szCs w:val="46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e.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周邊接口或 </w:t>
      </w: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Library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及 </w:t>
      </w: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API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使用說明 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  <w:t>(</w:t>
      </w:r>
      <w:r>
        <w:rPr>
          <w:rFonts w:ascii="微軟正黑體" w:hAnsi="微軟正黑體" w:eastAsia="微軟正黑體"/>
          <w:bCs/>
          <w:sz w:val="28"/>
          <w:szCs w:val="28"/>
        </w:rPr>
        <w:t xml:space="preserve">程式碼中均有註解 </w:t>
      </w:r>
      <w:r>
        <w:rPr>
          <w:rFonts w:eastAsia="微軟正黑體" w:ascii="微軟正黑體" w:hAnsi="微軟正黑體"/>
          <w:bCs/>
          <w:sz w:val="28"/>
          <w:szCs w:val="28"/>
        </w:rPr>
        <w:t>!!!)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LCD.c/LCD.h: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Cmd(int Value)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-send a command to lcd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int Value - the command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Data(int Value)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-send data(byte) to lcd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int Value - the data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Send2Lcd(const char Adr, const char *str)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-send a string to lcd with certain location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const char Adr - Address of location to display string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const char *str - the string to send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LCD_clear()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-clear the lcd window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LCD_init()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-init lcd and show greeting msg on lcd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2.dht.c/dht.h: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DHT11_CheckResponse()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-check and wait dht11 sensor until ready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DHT11_Start()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-init and send start command to dht11 sensor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char DHT11_ReadData()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-read a byte from dht11 sensor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3.buzzer.c/buzzer.h: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speak()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-beep the buzzer for 40 ms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buzzer_init()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-init the buzzer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4.adc.c/adc.h: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 MQGetPercentage(double rs_ro_ratio, double *pcurve)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-use predefined equation to calculate gas in ppm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double rs_ro_ratio - Rs/Ro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double *pcurve - translation gas coef array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double MQGetGasPercentage(double rs_ro_ratio, int gas_id)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-get target gas value in ppm with Rs/Ro value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double rs_ro_ratio - Rs/Ro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int gas_id - target gas id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MQ_Read(double* values)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-read and return a doble array with [lpg,co,smoke] in ppm value by adc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-param: double* values - the array to place result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void ADC_Initialize(void)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-init adc module and Calibrating the MQ2 sensor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f. </w:t>
      </w:r>
      <w:r>
        <w:rPr>
          <w:rFonts w:ascii="微軟正黑體" w:hAnsi="微軟正黑體" w:eastAsia="微軟正黑體"/>
          <w:b/>
          <w:bCs/>
          <w:sz w:val="40"/>
          <w:szCs w:val="46"/>
        </w:rPr>
        <w:t xml:space="preserve">實際組員之分工項目 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陳品修</w:t>
      </w:r>
      <w:r>
        <w:rPr>
          <w:rFonts w:eastAsia="微軟正黑體" w:ascii="微軟正黑體" w:hAnsi="微軟正黑體"/>
          <w:sz w:val="28"/>
          <w:szCs w:val="28"/>
        </w:rPr>
        <w:t>:Timer1(</w:t>
      </w:r>
      <w:r>
        <w:rPr>
          <w:rFonts w:ascii="微軟正黑體" w:hAnsi="微軟正黑體" w:eastAsia="微軟正黑體"/>
          <w:sz w:val="28"/>
          <w:szCs w:val="28"/>
        </w:rPr>
        <w:t>與</w:t>
      </w:r>
      <w:r>
        <w:rPr>
          <w:rFonts w:eastAsia="微軟正黑體" w:ascii="微軟正黑體" w:hAnsi="微軟正黑體"/>
          <w:sz w:val="28"/>
          <w:szCs w:val="28"/>
        </w:rPr>
        <w:t>Timer1</w:t>
      </w:r>
      <w:r>
        <w:rPr>
          <w:rFonts w:ascii="微軟正黑體" w:hAnsi="微軟正黑體" w:eastAsia="微軟正黑體"/>
          <w:sz w:val="28"/>
          <w:szCs w:val="28"/>
        </w:rPr>
        <w:t>的</w:t>
      </w:r>
      <w:r>
        <w:rPr>
          <w:rFonts w:eastAsia="微軟正黑體" w:ascii="微軟正黑體" w:hAnsi="微軟正黑體"/>
          <w:sz w:val="28"/>
          <w:szCs w:val="28"/>
        </w:rPr>
        <w:t>interrupt),MQ2(sensor</w:t>
      </w:r>
      <w:r>
        <w:rPr>
          <w:rFonts w:ascii="微軟正黑體" w:hAnsi="微軟正黑體" w:eastAsia="微軟正黑體"/>
          <w:sz w:val="28"/>
          <w:szCs w:val="28"/>
        </w:rPr>
        <w:t>程式碼的搜索，參考與修改</w:t>
      </w:r>
      <w:r>
        <w:rPr>
          <w:rFonts w:eastAsia="微軟正黑體" w:ascii="微軟正黑體" w:hAnsi="微軟正黑體"/>
          <w:sz w:val="28"/>
          <w:szCs w:val="28"/>
        </w:rPr>
        <w:t>/ADC</w:t>
      </w:r>
      <w:r>
        <w:rPr>
          <w:rFonts w:ascii="微軟正黑體" w:hAnsi="微軟正黑體" w:eastAsia="微軟正黑體"/>
          <w:sz w:val="28"/>
          <w:szCs w:val="28"/>
        </w:rPr>
        <w:t>讀取</w:t>
      </w:r>
      <w:r>
        <w:rPr>
          <w:rFonts w:eastAsia="微軟正黑體" w:ascii="微軟正黑體" w:hAnsi="微軟正黑體"/>
          <w:sz w:val="28"/>
          <w:szCs w:val="28"/>
        </w:rPr>
        <w:t>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ascii="微軟正黑體" w:hAnsi="微軟正黑體" w:eastAsia="微軟正黑體"/>
          <w:bCs/>
          <w:sz w:val="28"/>
          <w:szCs w:val="28"/>
        </w:rPr>
        <w:t>劉松霖</w:t>
      </w:r>
      <w:r>
        <w:rPr>
          <w:rFonts w:eastAsia="微軟正黑體" w:ascii="微軟正黑體" w:hAnsi="微軟正黑體"/>
          <w:bCs/>
          <w:sz w:val="28"/>
          <w:szCs w:val="28"/>
        </w:rPr>
        <w:t xml:space="preserve">: buzzer,lcd,dht11 </w:t>
      </w:r>
      <w:r>
        <w:rPr>
          <w:rFonts w:ascii="微軟正黑體" w:hAnsi="微軟正黑體" w:eastAsia="微軟正黑體"/>
          <w:bCs/>
          <w:sz w:val="28"/>
          <w:szCs w:val="28"/>
        </w:rPr>
        <w:t>的控制溝通及相關</w:t>
      </w:r>
      <w:r>
        <w:rPr>
          <w:rFonts w:eastAsia="微軟正黑體" w:ascii="微軟正黑體" w:hAnsi="微軟正黑體"/>
          <w:bCs/>
          <w:sz w:val="28"/>
          <w:szCs w:val="28"/>
        </w:rPr>
        <w:t>api,</w:t>
      </w:r>
      <w:r>
        <w:rPr>
          <w:rFonts w:eastAsia="微軟正黑體" w:ascii="微軟正黑體" w:hAnsi="微軟正黑體"/>
          <w:sz w:val="28"/>
          <w:szCs w:val="28"/>
        </w:rPr>
        <w:t xml:space="preserve"> MQ2</w:t>
      </w:r>
      <w:r>
        <w:rPr>
          <w:rFonts w:ascii="微軟正黑體" w:hAnsi="微軟正黑體" w:eastAsia="微軟正黑體"/>
          <w:sz w:val="28"/>
          <w:szCs w:val="28"/>
        </w:rPr>
        <w:t>初始化</w:t>
      </w:r>
      <w:r>
        <w:rPr>
          <w:rFonts w:eastAsia="微軟正黑體" w:ascii="微軟正黑體" w:hAnsi="微軟正黑體"/>
          <w:sz w:val="28"/>
          <w:szCs w:val="28"/>
        </w:rPr>
        <w:t>,</w:t>
      </w:r>
      <w:r>
        <w:rPr>
          <w:rFonts w:ascii="微軟正黑體" w:hAnsi="微軟正黑體" w:eastAsia="微軟正黑體"/>
          <w:sz w:val="28"/>
          <w:szCs w:val="28"/>
        </w:rPr>
        <w:t>材料準備</w:t>
      </w:r>
      <w:r>
        <w:rPr>
          <w:rFonts w:eastAsia="微軟正黑體" w:ascii="微軟正黑體" w:hAnsi="微軟正黑體"/>
          <w:sz w:val="28"/>
          <w:szCs w:val="28"/>
        </w:rPr>
        <w:t>,</w:t>
      </w:r>
      <w:r>
        <w:rPr>
          <w:rFonts w:ascii="微軟正黑體" w:hAnsi="微軟正黑體" w:eastAsia="微軟正黑體"/>
          <w:sz w:val="28"/>
          <w:szCs w:val="28"/>
        </w:rPr>
        <w:t>程式註解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0"/>
          <w:szCs w:val="46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 xml:space="preserve">g. </w:t>
      </w:r>
      <w:r>
        <w:rPr>
          <w:rFonts w:ascii="微軟正黑體" w:hAnsi="微軟正黑體" w:eastAsia="微軟正黑體"/>
          <w:b/>
          <w:bCs/>
          <w:sz w:val="40"/>
          <w:szCs w:val="46"/>
        </w:rPr>
        <w:t>遇到的困難及如何解決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1.MQ2</w:t>
      </w:r>
    </w:p>
    <w:p>
      <w:pPr>
        <w:pStyle w:val="Normal"/>
        <w:rPr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一開始</w:t>
      </w:r>
      <w:r>
        <w:rPr>
          <w:rFonts w:eastAsia="微軟正黑體" w:ascii="微軟正黑體" w:hAnsi="微軟正黑體"/>
          <w:sz w:val="28"/>
          <w:szCs w:val="28"/>
        </w:rPr>
        <w:t>MQ2</w:t>
      </w:r>
      <w:r>
        <w:rPr>
          <w:rFonts w:ascii="微軟正黑體" w:hAnsi="微軟正黑體" w:eastAsia="微軟正黑體"/>
          <w:sz w:val="28"/>
          <w:szCs w:val="28"/>
        </w:rPr>
        <w:t>的電壓與不同種類氣體</w:t>
      </w:r>
      <w:r>
        <w:rPr>
          <w:rFonts w:eastAsia="微軟正黑體" w:ascii="微軟正黑體" w:hAnsi="微軟正黑體"/>
          <w:sz w:val="28"/>
          <w:szCs w:val="28"/>
        </w:rPr>
        <w:t>ppm</w:t>
      </w:r>
      <w:r>
        <w:rPr>
          <w:rFonts w:ascii="微軟正黑體" w:hAnsi="微軟正黑體" w:eastAsia="微軟正黑體"/>
          <w:sz w:val="28"/>
          <w:szCs w:val="28"/>
        </w:rPr>
        <w:t>的轉換式不管在哪都找不到</w:t>
      </w:r>
      <w:r>
        <w:rPr>
          <w:rFonts w:eastAsia="微軟正黑體" w:ascii="微軟正黑體" w:hAnsi="微軟正黑體"/>
          <w:sz w:val="28"/>
          <w:szCs w:val="28"/>
        </w:rPr>
        <w:t>(MQ2</w:t>
      </w:r>
      <w:r>
        <w:rPr>
          <w:rFonts w:ascii="微軟正黑體" w:hAnsi="微軟正黑體" w:eastAsia="微軟正黑體"/>
          <w:sz w:val="28"/>
          <w:szCs w:val="28"/>
        </w:rPr>
        <w:t>是輸出一個電壓值，透過不同轉換式可求出不同氣體的濃度</w:t>
      </w:r>
      <w:r>
        <w:rPr>
          <w:rFonts w:eastAsia="微軟正黑體" w:ascii="微軟正黑體" w:hAnsi="微軟正黑體"/>
          <w:sz w:val="28"/>
          <w:szCs w:val="28"/>
        </w:rPr>
        <w:t>)</w:t>
      </w:r>
      <w:r>
        <w:rPr>
          <w:rFonts w:ascii="微軟正黑體" w:hAnsi="微軟正黑體" w:eastAsia="微軟正黑體"/>
          <w:sz w:val="28"/>
          <w:szCs w:val="28"/>
        </w:rPr>
        <w:t>，找了很久，後來找到了</w:t>
      </w:r>
      <w:r>
        <w:rPr>
          <w:rFonts w:eastAsia="微軟正黑體" w:ascii="微軟正黑體" w:hAnsi="微軟正黑體"/>
          <w:sz w:val="28"/>
          <w:szCs w:val="28"/>
        </w:rPr>
        <w:t>arduino</w:t>
      </w:r>
      <w:r>
        <w:rPr>
          <w:rFonts w:ascii="微軟正黑體" w:hAnsi="微軟正黑體" w:eastAsia="微軟正黑體"/>
          <w:sz w:val="28"/>
          <w:szCs w:val="28"/>
        </w:rPr>
        <w:t>用的</w:t>
      </w:r>
      <w:r>
        <w:rPr>
          <w:rFonts w:eastAsia="微軟正黑體" w:ascii="微軟正黑體" w:hAnsi="微軟正黑體"/>
          <w:sz w:val="28"/>
          <w:szCs w:val="28"/>
        </w:rPr>
        <w:t>code</w:t>
      </w:r>
      <w:r>
        <w:rPr>
          <w:rFonts w:ascii="微軟正黑體" w:hAnsi="微軟正黑體" w:eastAsia="微軟正黑體"/>
          <w:sz w:val="28"/>
          <w:szCs w:val="28"/>
        </w:rPr>
        <w:t>，將其理解後寫成了</w:t>
      </w:r>
      <w:r>
        <w:rPr>
          <w:rFonts w:eastAsia="微軟正黑體" w:ascii="微軟正黑體" w:hAnsi="微軟正黑體"/>
          <w:sz w:val="28"/>
          <w:szCs w:val="28"/>
        </w:rPr>
        <w:t>C code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但一開始測出來的值總是異常，不只會超過</w:t>
      </w:r>
      <w:r>
        <w:rPr>
          <w:rFonts w:eastAsia="微軟正黑體" w:ascii="微軟正黑體" w:hAnsi="微軟正黑體"/>
          <w:sz w:val="28"/>
          <w:szCs w:val="28"/>
        </w:rPr>
        <w:t>10000ppm</w:t>
      </w:r>
      <w:r>
        <w:rPr>
          <w:rFonts w:ascii="微軟正黑體" w:hAnsi="微軟正黑體" w:eastAsia="微軟正黑體"/>
          <w:sz w:val="28"/>
          <w:szCs w:val="28"/>
        </w:rPr>
        <w:t>，甚至會變成負值，仔細研究過後才發現是硬體剛開始時需要先對當前空氣進行取樣，最後才成功顯示正確值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2.</w:t>
      </w:r>
      <w:r>
        <w:rPr>
          <w:rFonts w:eastAsia="微軟正黑體" w:ascii="微軟正黑體" w:hAnsi="微軟正黑體"/>
          <w:bCs/>
          <w:sz w:val="28"/>
          <w:szCs w:val="28"/>
        </w:rPr>
        <w:t xml:space="preserve"> lcd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ascii="微軟正黑體" w:hAnsi="微軟正黑體" w:eastAsia="微軟正黑體"/>
          <w:bCs/>
          <w:sz w:val="28"/>
          <w:szCs w:val="28"/>
        </w:rPr>
        <w:t>發送命令前要先傳送一個正向的脈衝波才能開始，而且</w:t>
      </w:r>
      <w:r>
        <w:rPr>
          <w:rFonts w:eastAsia="微軟正黑體" w:ascii="微軟正黑體" w:hAnsi="微軟正黑體"/>
          <w:bCs/>
          <w:sz w:val="28"/>
          <w:szCs w:val="28"/>
        </w:rPr>
        <w:t>delay</w:t>
      </w:r>
      <w:r>
        <w:rPr>
          <w:rFonts w:ascii="微軟正黑體" w:hAnsi="微軟正黑體" w:eastAsia="微軟正黑體"/>
          <w:bCs/>
          <w:sz w:val="28"/>
          <w:szCs w:val="28"/>
        </w:rPr>
        <w:t>需要不能太大或太小才能正確設定</w:t>
      </w:r>
      <w:r>
        <w:rPr>
          <w:rFonts w:eastAsia="微軟正黑體" w:ascii="微軟正黑體" w:hAnsi="微軟正黑體"/>
          <w:bCs/>
          <w:sz w:val="28"/>
          <w:szCs w:val="28"/>
        </w:rPr>
        <w:t>lcd</w:t>
      </w:r>
      <w:r>
        <w:rPr>
          <w:rFonts w:ascii="微軟正黑體" w:hAnsi="微軟正黑體" w:eastAsia="微軟正黑體"/>
          <w:bCs/>
          <w:sz w:val="28"/>
          <w:szCs w:val="28"/>
        </w:rPr>
        <w:t>，若</w:t>
      </w:r>
      <w:r>
        <w:rPr>
          <w:rFonts w:eastAsia="微軟正黑體" w:ascii="微軟正黑體" w:hAnsi="微軟正黑體"/>
          <w:bCs/>
          <w:sz w:val="28"/>
          <w:szCs w:val="28"/>
        </w:rPr>
        <w:t>lcd</w:t>
      </w:r>
      <w:r>
        <w:rPr>
          <w:rFonts w:ascii="微軟正黑體" w:hAnsi="微軟正黑體" w:eastAsia="微軟正黑體"/>
          <w:bCs/>
          <w:sz w:val="28"/>
          <w:szCs w:val="28"/>
        </w:rPr>
        <w:t>設定失敗整個畫面會被填滿黑格子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  <w:t>3.lm35dz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ascii="微軟正黑體" w:hAnsi="微軟正黑體" w:eastAsia="微軟正黑體"/>
          <w:bCs/>
          <w:sz w:val="28"/>
          <w:szCs w:val="28"/>
        </w:rPr>
        <w:t>本來一開始是用這個配合</w:t>
      </w:r>
      <w:r>
        <w:rPr>
          <w:rFonts w:eastAsia="微軟正黑體" w:ascii="微軟正黑體" w:hAnsi="微軟正黑體"/>
          <w:bCs/>
          <w:sz w:val="28"/>
          <w:szCs w:val="28"/>
        </w:rPr>
        <w:t>adc</w:t>
      </w:r>
      <w:r>
        <w:rPr>
          <w:rFonts w:ascii="微軟正黑體" w:hAnsi="微軟正黑體" w:eastAsia="微軟正黑體"/>
          <w:bCs/>
          <w:sz w:val="28"/>
          <w:szCs w:val="28"/>
        </w:rPr>
        <w:t>來測量溫度的，不過不知道為甚麼量出來的溫度不管怎樣都不會改變而且數字有誤，推測應該是有瑕疵或故障，後來改成</w:t>
      </w:r>
      <w:r>
        <w:rPr>
          <w:rFonts w:eastAsia="微軟正黑體" w:ascii="微軟正黑體" w:hAnsi="微軟正黑體"/>
          <w:bCs/>
          <w:sz w:val="28"/>
          <w:szCs w:val="28"/>
        </w:rPr>
        <w:t>dht11</w:t>
      </w:r>
      <w:r>
        <w:rPr>
          <w:rFonts w:ascii="微軟正黑體" w:hAnsi="微軟正黑體" w:eastAsia="微軟正黑體"/>
          <w:bCs/>
          <w:sz w:val="28"/>
          <w:szCs w:val="28"/>
        </w:rPr>
        <w:t>成功測量溫度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eastAsia="微軟正黑體" w:ascii="微軟正黑體" w:hAnsi="微軟正黑體"/>
          <w:bCs/>
          <w:sz w:val="28"/>
          <w:szCs w:val="28"/>
        </w:rPr>
        <w:t>4. dht11</w:t>
      </w:r>
    </w:p>
    <w:p>
      <w:pPr>
        <w:pStyle w:val="Normal"/>
        <w:rPr>
          <w:rFonts w:ascii="微軟正黑體" w:hAnsi="微軟正黑體" w:eastAsia="微軟正黑體"/>
          <w:bCs/>
          <w:sz w:val="28"/>
          <w:szCs w:val="28"/>
        </w:rPr>
      </w:pPr>
      <w:r>
        <w:rPr>
          <w:rFonts w:ascii="微軟正黑體" w:hAnsi="微軟正黑體" w:eastAsia="微軟正黑體"/>
          <w:bCs/>
          <w:sz w:val="28"/>
          <w:szCs w:val="28"/>
        </w:rPr>
        <w:t>要收資料前要先傳送特定的脈衝波才能開始，所以腳位必須在</w:t>
      </w:r>
      <w:r>
        <w:rPr>
          <w:rFonts w:eastAsia="微軟正黑體" w:ascii="微軟正黑體" w:hAnsi="微軟正黑體"/>
          <w:bCs/>
          <w:sz w:val="28"/>
          <w:szCs w:val="28"/>
        </w:rPr>
        <w:t>input/output</w:t>
      </w:r>
      <w:r>
        <w:rPr>
          <w:rFonts w:ascii="微軟正黑體" w:hAnsi="微軟正黑體" w:eastAsia="微軟正黑體"/>
          <w:bCs/>
          <w:sz w:val="28"/>
          <w:szCs w:val="28"/>
        </w:rPr>
        <w:t>間切換而且每種資料是依照相對濕度</w:t>
      </w:r>
      <w:r>
        <w:rPr>
          <w:rFonts w:eastAsia="微軟正黑體" w:ascii="微軟正黑體" w:hAnsi="微軟正黑體"/>
          <w:bCs/>
          <w:sz w:val="28"/>
          <w:szCs w:val="28"/>
        </w:rPr>
        <w:t>,</w:t>
      </w:r>
      <w:r>
        <w:rPr>
          <w:rFonts w:ascii="微軟正黑體" w:hAnsi="微軟正黑體" w:eastAsia="微軟正黑體"/>
          <w:bCs/>
          <w:sz w:val="28"/>
          <w:szCs w:val="28"/>
        </w:rPr>
        <w:t>相對溫度</w:t>
      </w:r>
      <w:r>
        <w:rPr>
          <w:rFonts w:eastAsia="微軟正黑體" w:ascii="微軟正黑體" w:hAnsi="微軟正黑體"/>
          <w:bCs/>
          <w:sz w:val="28"/>
          <w:szCs w:val="28"/>
        </w:rPr>
        <w:t>,</w:t>
      </w:r>
      <w:r>
        <w:rPr>
          <w:rFonts w:ascii="微軟正黑體" w:hAnsi="微軟正黑體" w:eastAsia="微軟正黑體"/>
          <w:bCs/>
          <w:sz w:val="28"/>
          <w:szCs w:val="28"/>
        </w:rPr>
        <w:t>檢查碼的順序一個一個</w:t>
      </w:r>
      <w:r>
        <w:rPr>
          <w:rFonts w:eastAsia="微軟正黑體" w:ascii="微軟正黑體" w:hAnsi="微軟正黑體"/>
          <w:bCs/>
          <w:sz w:val="28"/>
          <w:szCs w:val="28"/>
        </w:rPr>
        <w:t>bit</w:t>
      </w:r>
      <w:r>
        <w:rPr>
          <w:rFonts w:ascii="微軟正黑體" w:hAnsi="微軟正黑體" w:eastAsia="微軟正黑體"/>
          <w:bCs/>
          <w:sz w:val="28"/>
          <w:szCs w:val="28"/>
        </w:rPr>
        <w:t>傳回來的</w:t>
      </w:r>
      <w:r>
        <w:rPr>
          <w:rFonts w:eastAsia="微軟正黑體" w:ascii="微軟正黑體" w:hAnsi="微軟正黑體"/>
          <w:bCs/>
          <w:sz w:val="28"/>
          <w:szCs w:val="28"/>
        </w:rPr>
        <w:t>(</w:t>
      </w:r>
      <w:r>
        <w:rPr>
          <w:rFonts w:ascii="微軟正黑體" w:hAnsi="微軟正黑體" w:eastAsia="微軟正黑體"/>
          <w:bCs/>
          <w:sz w:val="28"/>
          <w:szCs w:val="28"/>
        </w:rPr>
        <w:t>是數位輸出而不是</w:t>
      </w:r>
      <w:r>
        <w:rPr>
          <w:rFonts w:eastAsia="微軟正黑體" w:ascii="微軟正黑體" w:hAnsi="微軟正黑體"/>
          <w:bCs/>
          <w:sz w:val="28"/>
          <w:szCs w:val="28"/>
        </w:rPr>
        <w:t>adc)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微軟正黑體" w:hAnsi="微軟正黑體" w:eastAsia="微軟正黑體"/>
          <w:b/>
          <w:b/>
          <w:bCs/>
          <w:sz w:val="41"/>
          <w:szCs w:val="41"/>
        </w:rPr>
      </w:pPr>
      <w:r>
        <w:rPr>
          <w:rFonts w:eastAsia="微軟正黑體" w:ascii="微軟正黑體" w:hAnsi="微軟正黑體"/>
          <w:b/>
          <w:bCs/>
          <w:sz w:val="46"/>
          <w:szCs w:val="46"/>
        </w:rPr>
        <w:t>h.</w:t>
      </w:r>
      <w:r>
        <w:rPr>
          <w:rFonts w:ascii="微軟正黑體" w:hAnsi="微軟正黑體" w:eastAsia="微軟正黑體"/>
          <w:b/>
          <w:bCs/>
          <w:sz w:val="40"/>
          <w:szCs w:val="46"/>
        </w:rPr>
        <w:t>未來發展與展望</w:t>
      </w:r>
    </w:p>
    <w:p>
      <w:pPr>
        <w:pStyle w:val="Normal"/>
        <w:rPr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1.</w:t>
      </w:r>
      <w:r>
        <w:rPr>
          <w:rFonts w:ascii="微軟正黑體" w:hAnsi="微軟正黑體" w:eastAsia="微軟正黑體"/>
          <w:sz w:val="28"/>
          <w:szCs w:val="28"/>
        </w:rPr>
        <w:t>將蜂鳴器改成能產生不同頻率的聲音類型，以頻率的不同來分辨現在環境情況的嚴重程度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>2.MQ-2</w:t>
      </w:r>
      <w:r>
        <w:rPr>
          <w:rFonts w:ascii="微軟正黑體" w:hAnsi="微軟正黑體" w:eastAsia="微軟正黑體"/>
          <w:sz w:val="28"/>
          <w:szCs w:val="28"/>
        </w:rPr>
        <w:t>是相對取樣，若需要更進一步發展則需要更進一步的精準化</w:t>
      </w:r>
      <w:r>
        <w:rPr>
          <w:rFonts w:eastAsia="微軟正黑體" w:ascii="微軟正黑體" w:hAnsi="微軟正黑體"/>
          <w:sz w:val="28"/>
          <w:szCs w:val="28"/>
        </w:rPr>
        <w:t>(</w:t>
      </w:r>
      <w:r>
        <w:rPr>
          <w:rFonts w:ascii="微軟正黑體" w:hAnsi="微軟正黑體" w:eastAsia="微軟正黑體"/>
          <w:sz w:val="28"/>
          <w:szCs w:val="28"/>
        </w:rPr>
        <w:t>暖機</w:t>
      </w:r>
      <w:r>
        <w:rPr>
          <w:rFonts w:eastAsia="微軟正黑體" w:ascii="微軟正黑體" w:hAnsi="微軟正黑體"/>
          <w:sz w:val="28"/>
          <w:szCs w:val="28"/>
        </w:rPr>
        <w:t>24</w:t>
      </w:r>
      <w:r>
        <w:rPr>
          <w:rFonts w:ascii="微軟正黑體" w:hAnsi="微軟正黑體" w:eastAsia="微軟正黑體"/>
          <w:sz w:val="28"/>
          <w:szCs w:val="28"/>
        </w:rPr>
        <w:t>小時</w:t>
      </w:r>
      <w:r>
        <w:rPr>
          <w:rFonts w:eastAsia="微軟正黑體" w:ascii="微軟正黑體" w:hAnsi="微軟正黑體"/>
          <w:sz w:val="28"/>
          <w:szCs w:val="28"/>
        </w:rPr>
        <w:t>)</w:t>
      </w:r>
      <w:r>
        <w:rPr>
          <w:rFonts w:ascii="微軟正黑體" w:hAnsi="微軟正黑體" w:eastAsia="微軟正黑體"/>
          <w:sz w:val="28"/>
          <w:szCs w:val="28"/>
        </w:rPr>
        <w:t>或更換轉換公式，或是換成更精準的</w:t>
      </w:r>
      <w:r>
        <w:rPr>
          <w:rFonts w:eastAsia="微軟正黑體" w:ascii="微軟正黑體" w:hAnsi="微軟正黑體"/>
          <w:sz w:val="28"/>
          <w:szCs w:val="28"/>
        </w:rPr>
        <w:t>sensor</w:t>
      </w:r>
    </w:p>
    <w:p>
      <w:pPr>
        <w:pStyle w:val="Normal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</w:r>
    </w:p>
    <w:p>
      <w:pPr>
        <w:pStyle w:val="Normal"/>
        <w:rPr/>
      </w:pPr>
      <w:r>
        <w:rPr>
          <w:rFonts w:eastAsia="微軟正黑體" w:ascii="微軟正黑體" w:hAnsi="微軟正黑體"/>
          <w:sz w:val="28"/>
          <w:szCs w:val="28"/>
        </w:rPr>
        <w:t>3.</w:t>
      </w:r>
      <w:r>
        <w:rPr>
          <w:rFonts w:ascii="微軟正黑體" w:hAnsi="微軟正黑體" w:eastAsia="微軟正黑體"/>
          <w:sz w:val="28"/>
          <w:szCs w:val="28"/>
        </w:rPr>
        <w:t>目前是以</w:t>
      </w:r>
      <w:r>
        <w:rPr>
          <w:rFonts w:eastAsia="微軟正黑體" w:ascii="微軟正黑體" w:hAnsi="微軟正黑體"/>
          <w:sz w:val="28"/>
          <w:szCs w:val="28"/>
        </w:rPr>
        <w:t>LCD</w:t>
      </w:r>
      <w:r>
        <w:rPr>
          <w:rFonts w:ascii="微軟正黑體" w:hAnsi="微軟正黑體" w:eastAsia="微軟正黑體"/>
          <w:sz w:val="28"/>
          <w:szCs w:val="28"/>
        </w:rPr>
        <w:t>在當地顯示，之後的發展能透過通訊傳輸模組</w:t>
      </w:r>
      <w:r>
        <w:rPr>
          <w:rFonts w:eastAsia="微軟正黑體" w:ascii="微軟正黑體" w:hAnsi="微軟正黑體"/>
          <w:sz w:val="28"/>
          <w:szCs w:val="28"/>
        </w:rPr>
        <w:t>(Bluetooth,XBee,Wi-fi)</w:t>
      </w:r>
      <w:r>
        <w:rPr>
          <w:rFonts w:ascii="微軟正黑體" w:hAnsi="微軟正黑體" w:eastAsia="微軟正黑體"/>
          <w:sz w:val="28"/>
          <w:szCs w:val="28"/>
        </w:rPr>
        <w:t>等，將</w:t>
      </w:r>
      <w:r>
        <w:rPr>
          <w:rFonts w:eastAsia="微軟正黑體" w:ascii="微軟正黑體" w:hAnsi="微軟正黑體"/>
          <w:sz w:val="28"/>
          <w:szCs w:val="28"/>
        </w:rPr>
        <w:t>pic18</w:t>
      </w:r>
      <w:r>
        <w:rPr>
          <w:rFonts w:ascii="微軟正黑體" w:hAnsi="微軟正黑體" w:eastAsia="微軟正黑體"/>
          <w:sz w:val="28"/>
          <w:szCs w:val="28"/>
        </w:rPr>
        <w:t>做為末端</w:t>
      </w:r>
      <w:r>
        <w:rPr>
          <w:rFonts w:eastAsia="微軟正黑體" w:ascii="微軟正黑體" w:hAnsi="微軟正黑體"/>
          <w:sz w:val="28"/>
          <w:szCs w:val="28"/>
        </w:rPr>
        <w:t>sensor</w:t>
      </w:r>
      <w:r>
        <w:rPr>
          <w:rFonts w:ascii="微軟正黑體" w:hAnsi="微軟正黑體" w:eastAsia="微軟正黑體"/>
          <w:sz w:val="28"/>
          <w:szCs w:val="28"/>
        </w:rPr>
        <w:t>，收集資料，回傳給中繼端</w:t>
      </w:r>
      <w:r>
        <w:rPr>
          <w:rFonts w:eastAsia="微軟正黑體" w:ascii="微軟正黑體" w:hAnsi="微軟正黑體"/>
          <w:sz w:val="28"/>
          <w:szCs w:val="28"/>
        </w:rPr>
        <w:t>rasperri pi -&gt;</w:t>
      </w:r>
      <w:r>
        <w:rPr>
          <w:rFonts w:ascii="微軟正黑體" w:hAnsi="微軟正黑體" w:eastAsia="微軟正黑體"/>
          <w:sz w:val="28"/>
          <w:szCs w:val="28"/>
        </w:rPr>
        <w:t>雲端</w:t>
      </w:r>
      <w:r>
        <w:rPr>
          <w:rFonts w:eastAsia="微軟正黑體" w:ascii="微軟正黑體" w:hAnsi="微軟正黑體"/>
          <w:sz w:val="28"/>
          <w:szCs w:val="28"/>
        </w:rPr>
        <w:t>server</w:t>
      </w:r>
      <w:r>
        <w:rPr>
          <w:rFonts w:ascii="微軟正黑體" w:hAnsi="微軟正黑體" w:eastAsia="微軟正黑體"/>
          <w:sz w:val="28"/>
          <w:szCs w:val="28"/>
        </w:rPr>
        <w:t>，建構起雲端火災監測系統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Liberation Sans">
    <w:altName w:val="Arial"/>
    <w:charset w:val="88"/>
    <w:family w:val="roman"/>
    <w:pitch w:val="variable"/>
  </w:font>
  <w:font w:name="微軟正黑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Cs w:val="24"/>
        <w:lang w:val="en-US" w:eastAsia="zh-TW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新細明體" w:cs="Lucida Sans"/>
      <w:color w:val="00000A"/>
      <w:kern w:val="2"/>
      <w:sz w:val="24"/>
      <w:szCs w:val="24"/>
      <w:lang w:val="en-US" w:eastAsia="zh-TW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qFormat/>
    <w:pPr>
      <w:keepNext w:val="true"/>
      <w:spacing w:before="240" w:after="120"/>
    </w:pPr>
    <w:rPr>
      <w:rFonts w:ascii="Liberation Sans" w:hAnsi="Liberation Sans" w:eastAsia="微軟正黑體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d30c0e"/>
    <w:pPr>
      <w:ind w:left="480" w:hanging="0"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7WQoEfk2yeqUUy3ZNUs3I0QD9p2brp6P/view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LibreOffice/6.0.3.2$Windows_X86_64 LibreOffice_project/8f48d515416608e3a835360314dac7e47fd0b821</Application>
  <Pages>7</Pages>
  <Words>1192</Words>
  <Characters>2564</Characters>
  <CharactersWithSpaces>2824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2020-01-07T11:28:00Z</dcterms:created>
  <dc:creator/>
  <dc:description/>
  <dc:language>zh-TW</dc:language>
  <cp:lastModifiedBy/>
  <dcterms:modified xsi:type="dcterms:W3CDTF">2020-01-11T18:30:27Z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