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19B" w:rsidRDefault="00974A2E" w:rsidP="0071719B">
      <w:pPr>
        <w:pStyle w:val="Titre"/>
        <w:rPr>
          <w:rStyle w:val="Policepardfaut1"/>
          <w:rFonts w:ascii="Arial" w:hAnsi="Arial" w:cs="Arial"/>
        </w:rPr>
      </w:pPr>
      <w:r>
        <w:rPr>
          <w:rStyle w:val="Policepardfaut1"/>
          <w:rFonts w:ascii="Arial" w:hAnsi="Arial" w:cs="Arial"/>
        </w:rPr>
        <w:t>Rapport de travail</w:t>
      </w:r>
    </w:p>
    <w:p w:rsidR="00DA4A37" w:rsidRPr="00DA4A37" w:rsidRDefault="008C3535" w:rsidP="00DA4A37">
      <w:pPr>
        <w:pStyle w:val="Sous-titre"/>
      </w:pPr>
      <w:r>
        <w:rPr>
          <w:rStyle w:val="Policepardfaut1"/>
          <w:rFonts w:ascii="Arial" w:hAnsi="Arial" w:cs="Arial"/>
          <w:b/>
          <w:lang w:val="fr-FR"/>
        </w:rPr>
        <w:t>Monopoly</w:t>
      </w:r>
      <w:r w:rsidR="00895A25">
        <w:t xml:space="preserve"> </w:t>
      </w:r>
      <w:r>
        <w:t>–</w:t>
      </w:r>
      <w:r w:rsidR="00895A25">
        <w:t xml:space="preserve"> </w:t>
      </w:r>
      <w:r>
        <w:t>Jeu de plateau</w:t>
      </w:r>
    </w:p>
    <w:p w:rsidR="005064B8" w:rsidRPr="009921EC" w:rsidRDefault="00FF05A0" w:rsidP="0071719B">
      <w:pPr>
        <w:pStyle w:val="Sous-titre"/>
        <w:rPr>
          <w:rFonts w:ascii="Liberation Sans" w:hAnsi="Liberation Sans"/>
        </w:rPr>
      </w:pPr>
      <w:r>
        <w:rPr>
          <w:rStyle w:val="Policepardfaut1"/>
          <w:rFonts w:ascii="Arial" w:hAnsi="Arial" w:cs="Arial"/>
          <w:b/>
          <w:bCs/>
          <w:color w:val="E6008E"/>
        </w:rPr>
        <w:t>.NET</w:t>
      </w:r>
    </w:p>
    <w:p w:rsidR="00F91075" w:rsidRDefault="003B0733" w:rsidP="00F91075">
      <w:pPr>
        <w:pStyle w:val="Titre1"/>
      </w:pPr>
      <w:r>
        <w:t>Introduction</w:t>
      </w:r>
    </w:p>
    <w:p w:rsidR="00F54D99" w:rsidRPr="00F54D99" w:rsidRDefault="00F54D99" w:rsidP="00F54D99">
      <w:pPr>
        <w:pStyle w:val="Corpsdetexte"/>
      </w:pPr>
      <w:r>
        <w:t>Ce projet</w:t>
      </w:r>
      <w:r w:rsidR="00FA231B">
        <w:t xml:space="preserve"> a</w:t>
      </w:r>
      <w:r>
        <w:t xml:space="preserve"> </w:t>
      </w:r>
      <w:r w:rsidR="00FA231B">
        <w:t>é</w:t>
      </w:r>
      <w:r>
        <w:t>t</w:t>
      </w:r>
      <w:r w:rsidR="00FA231B">
        <w:t>é</w:t>
      </w:r>
      <w:r>
        <w:t xml:space="preserve"> développé dans le cadre du cours de C# .NET enseignée en 3</w:t>
      </w:r>
      <w:r w:rsidRPr="00F54D99">
        <w:rPr>
          <w:vertAlign w:val="superscript"/>
        </w:rPr>
        <w:t>ème</w:t>
      </w:r>
      <w:r>
        <w:t xml:space="preserve"> année d’ingénierie informatique branche « développement et multimédia ».</w:t>
      </w:r>
    </w:p>
    <w:p w:rsidR="00F54D99" w:rsidRPr="00F54D99" w:rsidRDefault="00F54D99" w:rsidP="00F54D99">
      <w:pPr>
        <w:pStyle w:val="Titre2"/>
      </w:pPr>
      <w:r>
        <w:t>Buts</w:t>
      </w:r>
    </w:p>
    <w:p w:rsidR="00293A10" w:rsidRDefault="00293A10" w:rsidP="00F54D99">
      <w:pPr>
        <w:pStyle w:val="Corpsdetexte"/>
      </w:pPr>
      <w:r>
        <w:t>Le projet est axé dans l’implémentation d’un jeu de plateau « Monopoly » multi-joueur locale comportant une interface d’édition de plateau.</w:t>
      </w:r>
    </w:p>
    <w:p w:rsidR="00F54D99" w:rsidRDefault="00A134D8" w:rsidP="00F54D99">
      <w:pPr>
        <w:pStyle w:val="Titre2"/>
      </w:pPr>
      <w:r>
        <w:t>Environnement</w:t>
      </w:r>
    </w:p>
    <w:p w:rsidR="00F54D99" w:rsidRDefault="00F54D99" w:rsidP="00F54D99">
      <w:r>
        <w:t>Les développeurs travaillent sous Windows 8 ou 10. Le projet est développé en C# .NET sous l’IDE « Visual Studio 2017 ».</w:t>
      </w:r>
      <w:r w:rsidR="0093425E">
        <w:t xml:space="preserve"> L’interface est réalisée en WPF.</w:t>
      </w:r>
    </w:p>
    <w:p w:rsidR="0093425E" w:rsidRDefault="0093425E" w:rsidP="0093425E">
      <w:pPr>
        <w:pStyle w:val="Titre1"/>
      </w:pPr>
      <w:r>
        <w:t>Développement</w:t>
      </w:r>
    </w:p>
    <w:p w:rsidR="008576B3" w:rsidRPr="008576B3" w:rsidRDefault="008576B3" w:rsidP="008576B3">
      <w:pPr>
        <w:pStyle w:val="Titre2"/>
      </w:pPr>
      <w:r>
        <w:t>Projets</w:t>
      </w:r>
    </w:p>
    <w:p w:rsidR="00C54432" w:rsidRPr="0093425E" w:rsidRDefault="0093425E" w:rsidP="0093425E">
      <w:pPr>
        <w:pStyle w:val="Corpsdetexte"/>
      </w:pPr>
      <w:r w:rsidRPr="0093425E">
        <w:t>La solution est composée de 3 projets :</w:t>
      </w:r>
    </w:p>
    <w:p w:rsidR="00C54432" w:rsidRPr="0093425E" w:rsidRDefault="0093425E" w:rsidP="0093425E">
      <w:pPr>
        <w:pStyle w:val="Corpsdetexte"/>
        <w:numPr>
          <w:ilvl w:val="0"/>
          <w:numId w:val="12"/>
        </w:numPr>
      </w:pPr>
      <w:r w:rsidRPr="0093425E">
        <w:t xml:space="preserve">Projet commun (librairie) : </w:t>
      </w:r>
      <w:proofErr w:type="spellStart"/>
      <w:r w:rsidRPr="0093425E">
        <w:rPr>
          <w:b/>
        </w:rPr>
        <w:t>MonopolyCommon</w:t>
      </w:r>
      <w:proofErr w:type="spellEnd"/>
    </w:p>
    <w:p w:rsidR="00C54432" w:rsidRPr="0093425E" w:rsidRDefault="0093425E" w:rsidP="0093425E">
      <w:pPr>
        <w:pStyle w:val="Corpsdetexte"/>
        <w:numPr>
          <w:ilvl w:val="0"/>
          <w:numId w:val="12"/>
        </w:numPr>
      </w:pPr>
      <w:r w:rsidRPr="0093425E">
        <w:t xml:space="preserve">Projet d’édition de plateau : </w:t>
      </w:r>
      <w:proofErr w:type="spellStart"/>
      <w:r w:rsidRPr="0093425E">
        <w:rPr>
          <w:b/>
        </w:rPr>
        <w:t>MonopolyEditor</w:t>
      </w:r>
      <w:proofErr w:type="spellEnd"/>
    </w:p>
    <w:p w:rsidR="0093425E" w:rsidRPr="008576B3" w:rsidRDefault="0093425E" w:rsidP="0093425E">
      <w:pPr>
        <w:pStyle w:val="Corpsdetexte"/>
        <w:numPr>
          <w:ilvl w:val="0"/>
          <w:numId w:val="12"/>
        </w:numPr>
      </w:pPr>
      <w:r w:rsidRPr="0093425E">
        <w:t xml:space="preserve">Projet de jeu : </w:t>
      </w:r>
      <w:r w:rsidRPr="0093425E">
        <w:rPr>
          <w:b/>
        </w:rPr>
        <w:t>Monopoly</w:t>
      </w:r>
    </w:p>
    <w:p w:rsidR="008576B3" w:rsidRPr="00DA5238" w:rsidRDefault="008576B3" w:rsidP="008576B3">
      <w:pPr>
        <w:pStyle w:val="Titre2"/>
      </w:pPr>
      <w:r>
        <w:t>Structure</w:t>
      </w:r>
    </w:p>
    <w:p w:rsidR="00C54432" w:rsidRPr="00DA5238" w:rsidRDefault="00DA5238" w:rsidP="00DA5238">
      <w:pPr>
        <w:pStyle w:val="Corpsdetexte"/>
      </w:pPr>
      <w:r w:rsidRPr="00DA5238">
        <w:t>Le projet utilise une structure MVVM (Model-</w:t>
      </w:r>
      <w:proofErr w:type="spellStart"/>
      <w:r w:rsidRPr="00DA5238">
        <w:t>View</w:t>
      </w:r>
      <w:proofErr w:type="spellEnd"/>
      <w:r w:rsidRPr="00DA5238">
        <w:t>-</w:t>
      </w:r>
      <w:proofErr w:type="spellStart"/>
      <w:r w:rsidRPr="00DA5238">
        <w:t>ViewModel</w:t>
      </w:r>
      <w:proofErr w:type="spellEnd"/>
      <w:r w:rsidRPr="00DA5238">
        <w:t>)</w:t>
      </w:r>
      <w:r w:rsidR="00626440">
        <w:t>.</w:t>
      </w:r>
    </w:p>
    <w:p w:rsidR="00C54432" w:rsidRPr="00DA5238" w:rsidRDefault="006A41DA" w:rsidP="006A41DA">
      <w:pPr>
        <w:pStyle w:val="Corpsdetexte"/>
      </w:pPr>
      <w:r>
        <w:t>Les m</w:t>
      </w:r>
      <w:r w:rsidR="00DA5238" w:rsidRPr="00DA5238">
        <w:t>odèles principaux</w:t>
      </w:r>
      <w:r w:rsidR="008576B3">
        <w:t xml:space="preserve"> sont</w:t>
      </w:r>
      <w:r w:rsidR="00DA5238" w:rsidRPr="00DA5238">
        <w:t xml:space="preserve"> : </w:t>
      </w:r>
    </w:p>
    <w:p w:rsidR="00C54432" w:rsidRPr="00DA5238" w:rsidRDefault="008576B3" w:rsidP="006A41DA">
      <w:pPr>
        <w:pStyle w:val="Corpsdetexte"/>
        <w:numPr>
          <w:ilvl w:val="0"/>
          <w:numId w:val="12"/>
        </w:numPr>
      </w:pPr>
      <w:r>
        <w:t>Le p</w:t>
      </w:r>
      <w:r w:rsidR="00DA5238" w:rsidRPr="00DA5238">
        <w:t>lateau</w:t>
      </w:r>
      <w:r>
        <w:t xml:space="preserve"> de jeu</w:t>
      </w:r>
      <w:r w:rsidR="00F61ABC">
        <w:t> : Platter</w:t>
      </w:r>
    </w:p>
    <w:p w:rsidR="00C54432" w:rsidRPr="00DA5238" w:rsidRDefault="008576B3" w:rsidP="006A41DA">
      <w:pPr>
        <w:pStyle w:val="Corpsdetexte"/>
        <w:numPr>
          <w:ilvl w:val="0"/>
          <w:numId w:val="12"/>
        </w:numPr>
      </w:pPr>
      <w:r>
        <w:t>Les joueurs</w:t>
      </w:r>
      <w:r w:rsidR="00F61ABC">
        <w:t> : Player</w:t>
      </w:r>
    </w:p>
    <w:p w:rsidR="00996040" w:rsidRDefault="008576B3" w:rsidP="00996040">
      <w:pPr>
        <w:pStyle w:val="Corpsdetexte"/>
        <w:numPr>
          <w:ilvl w:val="0"/>
          <w:numId w:val="12"/>
        </w:numPr>
      </w:pPr>
      <w:r>
        <w:t>Les cases</w:t>
      </w:r>
      <w:r w:rsidR="00F61ABC">
        <w:t xml:space="preserve"> : </w:t>
      </w:r>
      <w:r w:rsidR="000A3EA7">
        <w:t>Cases</w:t>
      </w:r>
      <w:r w:rsidR="00FE6502">
        <w:t xml:space="preserve">. Attention à ce dernier avec l’usage de « case » qui est un mot </w:t>
      </w:r>
      <w:proofErr w:type="spellStart"/>
      <w:r w:rsidR="00FE6502">
        <w:t>reservé</w:t>
      </w:r>
      <w:proofErr w:type="spellEnd"/>
      <w:r w:rsidR="00FE6502">
        <w:t>.</w:t>
      </w:r>
    </w:p>
    <w:p w:rsidR="00DF55E0" w:rsidRDefault="00DF55E0" w:rsidP="00DF55E0">
      <w:pPr>
        <w:pStyle w:val="Titre2"/>
      </w:pPr>
      <w:r>
        <w:t>Technologies</w:t>
      </w:r>
    </w:p>
    <w:p w:rsidR="00626440" w:rsidRDefault="00DF55E0" w:rsidP="00626440">
      <w:r>
        <w:t>L’application utilise « </w:t>
      </w:r>
      <w:proofErr w:type="spellStart"/>
      <w:r w:rsidRPr="00DF55E0">
        <w:t>MahAppMetro</w:t>
      </w:r>
      <w:proofErr w:type="spellEnd"/>
      <w:r>
        <w:t> »</w:t>
      </w:r>
      <w:r w:rsidRPr="00DF55E0">
        <w:t xml:space="preserve"> </w:t>
      </w:r>
      <w:r>
        <w:t>pour le design</w:t>
      </w:r>
      <w:r w:rsidRPr="00DF55E0">
        <w:t xml:space="preserve"> </w:t>
      </w:r>
      <w:r>
        <w:t>afin de changer un peu l’aspect des contrôles WPF.</w:t>
      </w:r>
    </w:p>
    <w:p w:rsidR="00626440" w:rsidRDefault="00DF55E0" w:rsidP="00626440">
      <w:r>
        <w:t>« </w:t>
      </w:r>
      <w:proofErr w:type="spellStart"/>
      <w:r w:rsidRPr="00DF55E0">
        <w:t>ExtendedWpfToolKit</w:t>
      </w:r>
      <w:proofErr w:type="spellEnd"/>
      <w:r>
        <w:t xml:space="preserve"> » est </w:t>
      </w:r>
      <w:r w:rsidR="00E135E7">
        <w:t>une petite extension</w:t>
      </w:r>
      <w:r>
        <w:t xml:space="preserve"> qui permet d’avoir un petit menu permettant de sélectionner une couleur</w:t>
      </w:r>
      <w:r w:rsidR="00E135E7">
        <w:t>, en anglais « </w:t>
      </w:r>
      <w:proofErr w:type="spellStart"/>
      <w:r w:rsidR="00E135E7" w:rsidRPr="00DF55E0">
        <w:t>Colorpicker</w:t>
      </w:r>
      <w:proofErr w:type="spellEnd"/>
      <w:r w:rsidR="00E135E7">
        <w:t> »</w:t>
      </w:r>
      <w:r w:rsidR="005D6B36">
        <w:t>.</w:t>
      </w:r>
    </w:p>
    <w:p w:rsidR="00626440" w:rsidRDefault="00626440" w:rsidP="00626440">
      <w:r>
        <w:t>Les p</w:t>
      </w:r>
      <w:r w:rsidRPr="00DF55E0">
        <w:t>ages</w:t>
      </w:r>
      <w:r w:rsidR="00DF55E0" w:rsidRPr="00DF55E0">
        <w:t xml:space="preserve"> de style (</w:t>
      </w:r>
      <w:proofErr w:type="spellStart"/>
      <w:r w:rsidR="00DF55E0" w:rsidRPr="00DF55E0">
        <w:t>templates</w:t>
      </w:r>
      <w:proofErr w:type="spellEnd"/>
      <w:r w:rsidR="00DF55E0" w:rsidRPr="00DF55E0">
        <w:t>)</w:t>
      </w:r>
      <w:r>
        <w:t xml:space="preserve"> permettent un héritage au sein de l’affichage et permet de créer des objets dynamiques.</w:t>
      </w:r>
    </w:p>
    <w:p w:rsidR="00C54432" w:rsidRPr="00DF55E0" w:rsidRDefault="00E47332" w:rsidP="00626440">
      <w:r>
        <w:t>« </w:t>
      </w:r>
      <w:proofErr w:type="spellStart"/>
      <w:r w:rsidR="00DF55E0" w:rsidRPr="00DF55E0">
        <w:t>XmlSerializer</w:t>
      </w:r>
      <w:proofErr w:type="spellEnd"/>
      <w:r>
        <w:t> »</w:t>
      </w:r>
      <w:r w:rsidR="00626440">
        <w:t xml:space="preserve"> est comme son nom l’indique un</w:t>
      </w:r>
      <w:r w:rsidR="008E6B6B">
        <w:t xml:space="preserve"> « </w:t>
      </w:r>
      <w:proofErr w:type="spellStart"/>
      <w:r w:rsidR="008E6B6B">
        <w:t>Serializer</w:t>
      </w:r>
      <w:proofErr w:type="spellEnd"/>
      <w:r w:rsidR="008E6B6B">
        <w:t> »</w:t>
      </w:r>
      <w:r w:rsidR="00626440">
        <w:t xml:space="preserve"> </w:t>
      </w:r>
      <w:r w:rsidR="008E6B6B">
        <w:t>(convertisseur)</w:t>
      </w:r>
      <w:r w:rsidR="00626440">
        <w:t xml:space="preserve"> </w:t>
      </w:r>
      <w:r w:rsidR="008E6B6B">
        <w:t>objet-</w:t>
      </w:r>
      <w:r w:rsidR="00626440">
        <w:t>XML</w:t>
      </w:r>
      <w:r w:rsidR="008E6B6B">
        <w:t>/XML-objet</w:t>
      </w:r>
      <w:r w:rsidR="00626440">
        <w:t>.</w:t>
      </w:r>
    </w:p>
    <w:p w:rsidR="00DF55E0" w:rsidRPr="00DF55E0" w:rsidRDefault="00DF55E0" w:rsidP="00DF55E0"/>
    <w:p w:rsidR="003140AE" w:rsidRPr="003140AE" w:rsidRDefault="008C3535" w:rsidP="003140AE">
      <w:pPr>
        <w:pStyle w:val="Titre1"/>
        <w:numPr>
          <w:ilvl w:val="0"/>
          <w:numId w:val="0"/>
        </w:numPr>
      </w:pPr>
      <w:bookmarkStart w:id="0" w:name="_GoBack"/>
      <w:bookmarkEnd w:id="0"/>
      <w:r>
        <w:t>C</w:t>
      </w:r>
      <w:r w:rsidR="009F077F">
        <w:t>onclusion</w:t>
      </w:r>
    </w:p>
    <w:p w:rsidR="00F54D99" w:rsidRDefault="00F54D99" w:rsidP="00F54D99">
      <w:pPr>
        <w:pStyle w:val="Titre2"/>
      </w:pPr>
      <w:r>
        <w:t>Bilan</w:t>
      </w:r>
    </w:p>
    <w:p w:rsidR="005C4614" w:rsidRDefault="00F54D99" w:rsidP="005C4614">
      <w:r>
        <w:t>L</w:t>
      </w:r>
      <w:r w:rsidR="00FF3836">
        <w:t xml:space="preserve">’interface d’édition est fonctionnelle et peu générer un plateau utilisable mais il manque le groupement </w:t>
      </w:r>
      <w:r w:rsidR="00DD6B53">
        <w:t>des différentes propriétés</w:t>
      </w:r>
      <w:r w:rsidR="00FF3836">
        <w:t>.</w:t>
      </w:r>
    </w:p>
    <w:p w:rsidR="00434E5B" w:rsidRDefault="00434E5B" w:rsidP="005C4614">
      <w:r>
        <w:t xml:space="preserve">Le jeu n’est pas </w:t>
      </w:r>
      <w:r w:rsidR="00DD6B53">
        <w:t>fonctionnel</w:t>
      </w:r>
      <w:r>
        <w:t>. On peut uniquement lancer les dés</w:t>
      </w:r>
      <w:r w:rsidR="00513EDD">
        <w:t xml:space="preserve"> et se déplacer</w:t>
      </w:r>
      <w:r>
        <w:t>.</w:t>
      </w:r>
    </w:p>
    <w:p w:rsidR="00FF3836" w:rsidRPr="00FF3836" w:rsidRDefault="003140AE" w:rsidP="00FF3836">
      <w:pPr>
        <w:pStyle w:val="Titre2"/>
      </w:pPr>
      <w:r>
        <w:t>Améliorations possibles</w:t>
      </w:r>
    </w:p>
    <w:p w:rsidR="003140AE" w:rsidRPr="003140AE" w:rsidRDefault="003140AE" w:rsidP="003140AE">
      <w:r>
        <w:t>On pourrait améliorer le menu du jeu et utiliser un design non protégé</w:t>
      </w:r>
      <w:r w:rsidR="00270164">
        <w:t xml:space="preserve"> dans l’ensemble dans le l’application si le développement continu dans un but commercial</w:t>
      </w:r>
      <w:r>
        <w:t>.</w:t>
      </w:r>
      <w:r w:rsidR="00270164">
        <w:t xml:space="preserve"> Il serait même idéal de proposer aux joueurs des jeux d’images libre ou de leur laisser choisir les images à utiliser ce qui leur laisserait la responsabilité des droits d’auteurs.</w:t>
      </w:r>
    </w:p>
    <w:p w:rsidR="00C54432" w:rsidRPr="003140AE" w:rsidRDefault="003140AE" w:rsidP="008409E4">
      <w:r w:rsidRPr="003140AE">
        <w:t>Sauvegarder / charger une partie</w:t>
      </w:r>
      <w:r w:rsidR="008409E4">
        <w:t xml:space="preserve"> car ceci allégerait grandement les développeurs pour les tests utilisateurs sans bien sûr compter </w:t>
      </w:r>
      <w:r w:rsidR="002E5586">
        <w:t>la fonctionnalité ajoutée</w:t>
      </w:r>
      <w:r w:rsidR="008409E4">
        <w:t xml:space="preserve"> qui permet aux joueurs d’interrompre leur partie et de la reprendre n’importe quand.</w:t>
      </w:r>
    </w:p>
    <w:p w:rsidR="003140AE" w:rsidRPr="003140AE" w:rsidRDefault="003140AE" w:rsidP="003140AE"/>
    <w:sectPr w:rsidR="003140AE" w:rsidRPr="003140AE" w:rsidSect="00C051B5">
      <w:headerReference w:type="default" r:id="rId8"/>
      <w:footerReference w:type="even" r:id="rId9"/>
      <w:footerReference w:type="default" r:id="rId10"/>
      <w:pgSz w:w="11906" w:h="16838"/>
      <w:pgMar w:top="475" w:right="991" w:bottom="1134" w:left="1134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CAE" w:rsidRDefault="00672CAE">
      <w:pPr>
        <w:spacing w:after="0"/>
      </w:pPr>
      <w:r>
        <w:separator/>
      </w:r>
    </w:p>
  </w:endnote>
  <w:endnote w:type="continuationSeparator" w:id="0">
    <w:p w:rsidR="00672CAE" w:rsidRDefault="00672C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63D" w:rsidRDefault="009B763D">
    <w:pPr>
      <w:pStyle w:val="Pieddepage"/>
    </w:pPr>
  </w:p>
  <w:p w:rsidR="009B763D" w:rsidRDefault="009B76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63D" w:rsidRPr="00620B52" w:rsidRDefault="00466A9F" w:rsidP="00D63323">
    <w:pPr>
      <w:tabs>
        <w:tab w:val="center" w:pos="4111"/>
        <w:tab w:val="right" w:pos="9356"/>
      </w:tabs>
      <w:rPr>
        <w:i/>
      </w:rPr>
    </w:pPr>
    <w:r w:rsidRPr="00620B52">
      <w:rPr>
        <w:i/>
      </w:rPr>
      <w:t>Informatique</w:t>
    </w:r>
    <w:r w:rsidR="00D63323">
      <w:rPr>
        <w:i/>
      </w:rPr>
      <w:t xml:space="preserve"> </w:t>
    </w:r>
    <w:r w:rsidRPr="00620B52">
      <w:rPr>
        <w:i/>
      </w:rPr>
      <w:t>3</w:t>
    </w:r>
    <w:r w:rsidRPr="00620B52">
      <w:rPr>
        <w:i/>
        <w:vertAlign w:val="superscript"/>
      </w:rPr>
      <w:t>ème</w:t>
    </w:r>
    <w:r w:rsidRPr="00620B52">
      <w:rPr>
        <w:i/>
      </w:rPr>
      <w:t xml:space="preserve"> année</w:t>
    </w:r>
    <w:r w:rsidR="00672CAE">
      <w:rPr>
        <w:i/>
      </w:rPr>
      <w:pict>
        <v:shape id="_x0000_s2050" style="position:absolute;margin-left:-50.65pt;margin-top:-574.55pt;width:14.45pt;height:14.45pt;z-index:-1;mso-wrap-style:none;mso-position-horizontal:absolute;mso-position-horizontal-relative:text;mso-position-vertical:absolute;mso-position-vertical-relative:text;v-text-anchor:middle" coordsize="21600,21600" o:spt="100" adj="0,,0" path="m3,9at66,67,68,69,3,9,63,65wa70,71,72,73,3,9,63,65at109,110,111,112,63,65,106,108wa113,114,115,116,63,65,106,108at152,153,154,155,106,108,149,151wa156,157,158,159,106,108,149,151at195,196,197,198,149,151,192,194wa199,200,201,202,149,151,192,194xe" filled="f" stroked="f" strokecolor="#3465a4">
          <v:stroke color2="#cb9a5b" joinstyle="round"/>
          <v:formulas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</v:formulas>
          <v:path limo="21600,21600" o:connecttype="segments" o:connectlocs="23,25;23,26;24,26;24,25" textboxrect="23,25,24,26"/>
        </v:shape>
      </w:pict>
    </w:r>
    <w:r w:rsidR="00B25474" w:rsidRPr="00620B52">
      <w:rPr>
        <w:i/>
      </w:rPr>
      <w:tab/>
    </w:r>
    <w:r w:rsidR="00B108A0" w:rsidRPr="00B108A0">
      <w:rPr>
        <w:b/>
        <w:i/>
      </w:rPr>
      <w:fldChar w:fldCharType="begin"/>
    </w:r>
    <w:r w:rsidR="00B108A0" w:rsidRPr="00B108A0">
      <w:rPr>
        <w:b/>
        <w:i/>
      </w:rPr>
      <w:instrText xml:space="preserve"> PAGE  \* Arabic  \* MERGEFORMAT </w:instrText>
    </w:r>
    <w:r w:rsidR="00B108A0" w:rsidRPr="00B108A0">
      <w:rPr>
        <w:b/>
        <w:i/>
      </w:rPr>
      <w:fldChar w:fldCharType="separate"/>
    </w:r>
    <w:r w:rsidR="00B108A0">
      <w:rPr>
        <w:b/>
        <w:i/>
        <w:noProof/>
      </w:rPr>
      <w:t>3</w:t>
    </w:r>
    <w:r w:rsidR="00B108A0" w:rsidRPr="00B108A0">
      <w:rPr>
        <w:b/>
        <w:i/>
      </w:rPr>
      <w:fldChar w:fldCharType="end"/>
    </w:r>
    <w:r w:rsidR="00B108A0" w:rsidRPr="00B108A0">
      <w:rPr>
        <w:b/>
        <w:i/>
      </w:rPr>
      <w:t xml:space="preserve"> / </w:t>
    </w:r>
    <w:r w:rsidR="00B108A0" w:rsidRPr="00B108A0">
      <w:rPr>
        <w:b/>
        <w:i/>
      </w:rPr>
      <w:fldChar w:fldCharType="begin"/>
    </w:r>
    <w:r w:rsidR="00B108A0" w:rsidRPr="00B108A0">
      <w:rPr>
        <w:b/>
        <w:i/>
      </w:rPr>
      <w:instrText xml:space="preserve"> NUMPAGES  \* Arabic  \* MERGEFORMAT </w:instrText>
    </w:r>
    <w:r w:rsidR="00B108A0" w:rsidRPr="00B108A0">
      <w:rPr>
        <w:b/>
        <w:i/>
      </w:rPr>
      <w:fldChar w:fldCharType="separate"/>
    </w:r>
    <w:r w:rsidR="00B108A0">
      <w:rPr>
        <w:b/>
        <w:i/>
        <w:noProof/>
      </w:rPr>
      <w:t>3</w:t>
    </w:r>
    <w:r w:rsidR="00B108A0" w:rsidRPr="00B108A0">
      <w:rPr>
        <w:b/>
        <w:i/>
      </w:rPr>
      <w:fldChar w:fldCharType="end"/>
    </w:r>
    <w:r w:rsidRPr="00620B52">
      <w:rPr>
        <w:i/>
      </w:rPr>
      <w:tab/>
    </w:r>
    <w:r w:rsidR="00E650F8">
      <w:rPr>
        <w:i/>
      </w:rPr>
      <w:t>Lovis, Omban</w:t>
    </w:r>
    <w:r w:rsidR="00EF7016">
      <w:rPr>
        <w:i/>
      </w:rPr>
      <w:t>g</w:t>
    </w:r>
    <w:r w:rsidR="00E650F8">
      <w:rPr>
        <w:i/>
      </w:rPr>
      <w:t xml:space="preserve"> Ndo, </w:t>
    </w:r>
    <w:r w:rsidR="00B108A0" w:rsidRPr="00620B52">
      <w:rPr>
        <w:i/>
      </w:rPr>
      <w:t>Vulliemin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CAE" w:rsidRDefault="00672CAE">
      <w:pPr>
        <w:spacing w:after="0"/>
      </w:pPr>
      <w:r>
        <w:separator/>
      </w:r>
    </w:p>
  </w:footnote>
  <w:footnote w:type="continuationSeparator" w:id="0">
    <w:p w:rsidR="00672CAE" w:rsidRDefault="00672C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A9F" w:rsidRDefault="00466A9F" w:rsidP="00466A9F">
    <w:pPr>
      <w:pStyle w:val="LO-Normal"/>
      <w:tabs>
        <w:tab w:val="right" w:pos="9356"/>
      </w:tabs>
    </w:pPr>
    <w:r>
      <w:tab/>
    </w:r>
    <w:r w:rsidR="00672CAE">
      <w:rPr>
        <w:rStyle w:val="Policepardfaut1"/>
        <w:lang w:eastAsia="fr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2.25pt;height:30pt" filled="t">
          <v:fill opacity="0" color2="black"/>
          <v:imagedata r:id="rId1" o:title=""/>
        </v:shape>
      </w:pict>
    </w:r>
  </w:p>
  <w:p w:rsidR="009B763D" w:rsidRDefault="00672CAE" w:rsidP="002A000D">
    <w:pPr>
      <w:pStyle w:val="LO-Normal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9.4pt;margin-top:64.4pt;width:1.1pt;height:10.2pt;z-index:1;mso-wrap-distance-left:79.4pt;mso-wrap-distance-top:4.25pt;mso-wrap-distance-right:79.4pt;mso-wrap-distance-bottom:4.25pt;mso-position-horizontal-relative:page;mso-position-vertical-relative:page" stroked="f">
          <v:fill opacity="0" color2="black"/>
          <v:textbox style="mso-next-textbox:#_x0000_s2049" inset="0,0,0,0">
            <w:txbxContent>
              <w:p w:rsidR="009B763D" w:rsidRDefault="009B763D">
                <w:pPr>
                  <w:pStyle w:val="En-tte1"/>
                </w:pPr>
              </w:p>
            </w:txbxContent>
          </v:textbox>
          <w10:wrap type="topAndBottom"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282C7E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lvlText w:val="%3.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itre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F8CC547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792156D"/>
    <w:multiLevelType w:val="hybridMultilevel"/>
    <w:tmpl w:val="A3B62C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5DC5"/>
    <w:multiLevelType w:val="hybridMultilevel"/>
    <w:tmpl w:val="257ED4BE"/>
    <w:lvl w:ilvl="0" w:tplc="73109504">
      <w:numFmt w:val="bullet"/>
      <w:lvlText w:val="-"/>
      <w:lvlJc w:val="left"/>
      <w:pPr>
        <w:ind w:left="720" w:hanging="360"/>
      </w:pPr>
      <w:rPr>
        <w:rFonts w:ascii="Helvetica" w:eastAsia="DejaVu Sans" w:hAnsi="Helvetica" w:cs="Helvetic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5676B"/>
    <w:multiLevelType w:val="hybridMultilevel"/>
    <w:tmpl w:val="92EA8D9C"/>
    <w:lvl w:ilvl="0" w:tplc="2CC04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A6DE6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05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A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00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44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C4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05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E5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811AFF"/>
    <w:multiLevelType w:val="hybridMultilevel"/>
    <w:tmpl w:val="C9C293C8"/>
    <w:lvl w:ilvl="0" w:tplc="EC28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AA23E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A66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8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03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3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A5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A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E7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7A2345"/>
    <w:multiLevelType w:val="hybridMultilevel"/>
    <w:tmpl w:val="A9769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F677C"/>
    <w:multiLevelType w:val="hybridMultilevel"/>
    <w:tmpl w:val="BBE608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405AF"/>
    <w:multiLevelType w:val="hybridMultilevel"/>
    <w:tmpl w:val="7EB8B822"/>
    <w:lvl w:ilvl="0" w:tplc="96001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C0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C8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84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07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65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00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09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E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4B5EE7"/>
    <w:multiLevelType w:val="hybridMultilevel"/>
    <w:tmpl w:val="B47EB3E6"/>
    <w:lvl w:ilvl="0" w:tplc="100C0001">
      <w:start w:val="1"/>
      <w:numFmt w:val="bullet"/>
      <w:pStyle w:val="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5197B"/>
    <w:multiLevelType w:val="hybridMultilevel"/>
    <w:tmpl w:val="6ECE4D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23B2"/>
    <w:multiLevelType w:val="hybridMultilevel"/>
    <w:tmpl w:val="5BECC5E4"/>
    <w:lvl w:ilvl="0" w:tplc="5E2AE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465DC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AA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89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29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4F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60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E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0F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3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>
      <o:colormru v:ext="edit" colors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1EC"/>
    <w:rsid w:val="00007BE0"/>
    <w:rsid w:val="00016335"/>
    <w:rsid w:val="00025EBC"/>
    <w:rsid w:val="000349A4"/>
    <w:rsid w:val="00041895"/>
    <w:rsid w:val="000424A7"/>
    <w:rsid w:val="00044065"/>
    <w:rsid w:val="00046752"/>
    <w:rsid w:val="000606CF"/>
    <w:rsid w:val="00060AD2"/>
    <w:rsid w:val="00063B52"/>
    <w:rsid w:val="0006650F"/>
    <w:rsid w:val="000852DF"/>
    <w:rsid w:val="00085496"/>
    <w:rsid w:val="00085606"/>
    <w:rsid w:val="00094134"/>
    <w:rsid w:val="000A3EA7"/>
    <w:rsid w:val="000B47F6"/>
    <w:rsid w:val="000B75C8"/>
    <w:rsid w:val="000C23E6"/>
    <w:rsid w:val="000C791F"/>
    <w:rsid w:val="000D2E46"/>
    <w:rsid w:val="000E30CB"/>
    <w:rsid w:val="000F45EA"/>
    <w:rsid w:val="000F5F3B"/>
    <w:rsid w:val="00100B20"/>
    <w:rsid w:val="001013F0"/>
    <w:rsid w:val="00102861"/>
    <w:rsid w:val="00103985"/>
    <w:rsid w:val="00104F47"/>
    <w:rsid w:val="00105FBC"/>
    <w:rsid w:val="00107281"/>
    <w:rsid w:val="001132DA"/>
    <w:rsid w:val="00121A3E"/>
    <w:rsid w:val="0012313F"/>
    <w:rsid w:val="00124AA5"/>
    <w:rsid w:val="00126C3C"/>
    <w:rsid w:val="00131F85"/>
    <w:rsid w:val="00137EF0"/>
    <w:rsid w:val="0014320A"/>
    <w:rsid w:val="0014370B"/>
    <w:rsid w:val="00146195"/>
    <w:rsid w:val="001463EF"/>
    <w:rsid w:val="00152ADE"/>
    <w:rsid w:val="00155298"/>
    <w:rsid w:val="00160408"/>
    <w:rsid w:val="00163128"/>
    <w:rsid w:val="0016379F"/>
    <w:rsid w:val="00167270"/>
    <w:rsid w:val="00173EF7"/>
    <w:rsid w:val="00175456"/>
    <w:rsid w:val="00182365"/>
    <w:rsid w:val="001A032D"/>
    <w:rsid w:val="001A0ABB"/>
    <w:rsid w:val="001A199E"/>
    <w:rsid w:val="001A4546"/>
    <w:rsid w:val="001C402D"/>
    <w:rsid w:val="001C7A65"/>
    <w:rsid w:val="001D0466"/>
    <w:rsid w:val="001D4F81"/>
    <w:rsid w:val="001D595C"/>
    <w:rsid w:val="001E0AC1"/>
    <w:rsid w:val="001E3F31"/>
    <w:rsid w:val="001F4CD1"/>
    <w:rsid w:val="001F5790"/>
    <w:rsid w:val="001F5B9C"/>
    <w:rsid w:val="00203DF4"/>
    <w:rsid w:val="002118D7"/>
    <w:rsid w:val="00216C97"/>
    <w:rsid w:val="00222099"/>
    <w:rsid w:val="0022799B"/>
    <w:rsid w:val="00227AEC"/>
    <w:rsid w:val="0023074B"/>
    <w:rsid w:val="00230BC6"/>
    <w:rsid w:val="0023686D"/>
    <w:rsid w:val="00245436"/>
    <w:rsid w:val="00246B16"/>
    <w:rsid w:val="0025012C"/>
    <w:rsid w:val="00251963"/>
    <w:rsid w:val="00256432"/>
    <w:rsid w:val="00256A37"/>
    <w:rsid w:val="002658FD"/>
    <w:rsid w:val="00270164"/>
    <w:rsid w:val="00273105"/>
    <w:rsid w:val="0028461B"/>
    <w:rsid w:val="00285397"/>
    <w:rsid w:val="00287A5F"/>
    <w:rsid w:val="00290B3A"/>
    <w:rsid w:val="0029312F"/>
    <w:rsid w:val="00293941"/>
    <w:rsid w:val="00293A10"/>
    <w:rsid w:val="00296BA8"/>
    <w:rsid w:val="002A000D"/>
    <w:rsid w:val="002C433A"/>
    <w:rsid w:val="002E222E"/>
    <w:rsid w:val="002E2FA9"/>
    <w:rsid w:val="002E5586"/>
    <w:rsid w:val="002F4FA1"/>
    <w:rsid w:val="00303690"/>
    <w:rsid w:val="00307A2F"/>
    <w:rsid w:val="003140AE"/>
    <w:rsid w:val="00316DA3"/>
    <w:rsid w:val="00321E92"/>
    <w:rsid w:val="0032505E"/>
    <w:rsid w:val="00331076"/>
    <w:rsid w:val="00331323"/>
    <w:rsid w:val="00333135"/>
    <w:rsid w:val="00335AC1"/>
    <w:rsid w:val="0034086D"/>
    <w:rsid w:val="00340FA9"/>
    <w:rsid w:val="00341237"/>
    <w:rsid w:val="00344796"/>
    <w:rsid w:val="003463E0"/>
    <w:rsid w:val="003634F9"/>
    <w:rsid w:val="00370698"/>
    <w:rsid w:val="00382C21"/>
    <w:rsid w:val="00387A1D"/>
    <w:rsid w:val="00390862"/>
    <w:rsid w:val="003921F7"/>
    <w:rsid w:val="003925A1"/>
    <w:rsid w:val="003A1DE6"/>
    <w:rsid w:val="003A664F"/>
    <w:rsid w:val="003B019C"/>
    <w:rsid w:val="003B0733"/>
    <w:rsid w:val="003C38CB"/>
    <w:rsid w:val="003C78D2"/>
    <w:rsid w:val="003D1A21"/>
    <w:rsid w:val="003D1AD2"/>
    <w:rsid w:val="003D53C9"/>
    <w:rsid w:val="003E4317"/>
    <w:rsid w:val="003F4B36"/>
    <w:rsid w:val="003F76FA"/>
    <w:rsid w:val="00416A7C"/>
    <w:rsid w:val="0042065C"/>
    <w:rsid w:val="00425C1D"/>
    <w:rsid w:val="004323F2"/>
    <w:rsid w:val="00434E5B"/>
    <w:rsid w:val="004465B6"/>
    <w:rsid w:val="00451CB1"/>
    <w:rsid w:val="0045265A"/>
    <w:rsid w:val="0045443C"/>
    <w:rsid w:val="00455994"/>
    <w:rsid w:val="004612B6"/>
    <w:rsid w:val="00466A9F"/>
    <w:rsid w:val="00480DD7"/>
    <w:rsid w:val="00482313"/>
    <w:rsid w:val="00485B7A"/>
    <w:rsid w:val="00493C51"/>
    <w:rsid w:val="004965C2"/>
    <w:rsid w:val="004966C5"/>
    <w:rsid w:val="004A039B"/>
    <w:rsid w:val="004A4A41"/>
    <w:rsid w:val="004A5AC3"/>
    <w:rsid w:val="004A6EE4"/>
    <w:rsid w:val="004A7349"/>
    <w:rsid w:val="004A7652"/>
    <w:rsid w:val="004B1BEF"/>
    <w:rsid w:val="004B4469"/>
    <w:rsid w:val="004B65F7"/>
    <w:rsid w:val="004B7DF6"/>
    <w:rsid w:val="004C7287"/>
    <w:rsid w:val="004D46AB"/>
    <w:rsid w:val="004D5882"/>
    <w:rsid w:val="004D67EB"/>
    <w:rsid w:val="004E20C7"/>
    <w:rsid w:val="004E4355"/>
    <w:rsid w:val="005064B8"/>
    <w:rsid w:val="005108F0"/>
    <w:rsid w:val="00513EDD"/>
    <w:rsid w:val="0051681A"/>
    <w:rsid w:val="005219C3"/>
    <w:rsid w:val="00523517"/>
    <w:rsid w:val="0052422F"/>
    <w:rsid w:val="005442F3"/>
    <w:rsid w:val="00547AE3"/>
    <w:rsid w:val="005521A0"/>
    <w:rsid w:val="0055653F"/>
    <w:rsid w:val="00563E63"/>
    <w:rsid w:val="0058006D"/>
    <w:rsid w:val="00590D40"/>
    <w:rsid w:val="00595ED7"/>
    <w:rsid w:val="005B6B10"/>
    <w:rsid w:val="005C099D"/>
    <w:rsid w:val="005C0BE2"/>
    <w:rsid w:val="005C36E9"/>
    <w:rsid w:val="005C4614"/>
    <w:rsid w:val="005D11D8"/>
    <w:rsid w:val="005D6B36"/>
    <w:rsid w:val="005E50BB"/>
    <w:rsid w:val="005E6EA5"/>
    <w:rsid w:val="005F0D2B"/>
    <w:rsid w:val="005F0F2C"/>
    <w:rsid w:val="005F45A0"/>
    <w:rsid w:val="00601806"/>
    <w:rsid w:val="00604E99"/>
    <w:rsid w:val="00616824"/>
    <w:rsid w:val="00620B52"/>
    <w:rsid w:val="00626440"/>
    <w:rsid w:val="006563FF"/>
    <w:rsid w:val="00666D05"/>
    <w:rsid w:val="00672CAE"/>
    <w:rsid w:val="0067412B"/>
    <w:rsid w:val="006766C2"/>
    <w:rsid w:val="006802FA"/>
    <w:rsid w:val="00683074"/>
    <w:rsid w:val="006832E4"/>
    <w:rsid w:val="00685E73"/>
    <w:rsid w:val="00686AAF"/>
    <w:rsid w:val="00695661"/>
    <w:rsid w:val="006966FB"/>
    <w:rsid w:val="006A0726"/>
    <w:rsid w:val="006A2994"/>
    <w:rsid w:val="006A41DA"/>
    <w:rsid w:val="006A5BAA"/>
    <w:rsid w:val="006A643B"/>
    <w:rsid w:val="006B63C4"/>
    <w:rsid w:val="006B720D"/>
    <w:rsid w:val="006B7FCB"/>
    <w:rsid w:val="006C1584"/>
    <w:rsid w:val="006D5286"/>
    <w:rsid w:val="006D6B54"/>
    <w:rsid w:val="006E051E"/>
    <w:rsid w:val="006E228B"/>
    <w:rsid w:val="006E63EF"/>
    <w:rsid w:val="006F4809"/>
    <w:rsid w:val="00710F1A"/>
    <w:rsid w:val="007136EF"/>
    <w:rsid w:val="0071719B"/>
    <w:rsid w:val="00723856"/>
    <w:rsid w:val="00724A40"/>
    <w:rsid w:val="00730DDB"/>
    <w:rsid w:val="00732A73"/>
    <w:rsid w:val="007375B3"/>
    <w:rsid w:val="00740EDC"/>
    <w:rsid w:val="00741277"/>
    <w:rsid w:val="00744E01"/>
    <w:rsid w:val="007478B6"/>
    <w:rsid w:val="00753CA9"/>
    <w:rsid w:val="00757248"/>
    <w:rsid w:val="00763096"/>
    <w:rsid w:val="00767D03"/>
    <w:rsid w:val="00767DC8"/>
    <w:rsid w:val="00776EF4"/>
    <w:rsid w:val="00780568"/>
    <w:rsid w:val="007A45EB"/>
    <w:rsid w:val="007A51EE"/>
    <w:rsid w:val="007A6402"/>
    <w:rsid w:val="007C04B0"/>
    <w:rsid w:val="007C6A5F"/>
    <w:rsid w:val="007D33F4"/>
    <w:rsid w:val="007D5CCE"/>
    <w:rsid w:val="007E366E"/>
    <w:rsid w:val="007E38E6"/>
    <w:rsid w:val="007E5543"/>
    <w:rsid w:val="007F0D70"/>
    <w:rsid w:val="007F16F5"/>
    <w:rsid w:val="007F763D"/>
    <w:rsid w:val="007F77D8"/>
    <w:rsid w:val="00811A59"/>
    <w:rsid w:val="008409E4"/>
    <w:rsid w:val="00850483"/>
    <w:rsid w:val="00852C0B"/>
    <w:rsid w:val="008576B3"/>
    <w:rsid w:val="00864574"/>
    <w:rsid w:val="00870C93"/>
    <w:rsid w:val="008764B1"/>
    <w:rsid w:val="0087733C"/>
    <w:rsid w:val="00884385"/>
    <w:rsid w:val="00895A25"/>
    <w:rsid w:val="00895DB0"/>
    <w:rsid w:val="008B6B21"/>
    <w:rsid w:val="008C1B71"/>
    <w:rsid w:val="008C3535"/>
    <w:rsid w:val="008C4317"/>
    <w:rsid w:val="008C53C3"/>
    <w:rsid w:val="008C6273"/>
    <w:rsid w:val="008D2785"/>
    <w:rsid w:val="008E6B6B"/>
    <w:rsid w:val="008E736A"/>
    <w:rsid w:val="008E7F55"/>
    <w:rsid w:val="00913FAE"/>
    <w:rsid w:val="00914D62"/>
    <w:rsid w:val="00921E9C"/>
    <w:rsid w:val="0092427D"/>
    <w:rsid w:val="0093385B"/>
    <w:rsid w:val="0093425E"/>
    <w:rsid w:val="009431C9"/>
    <w:rsid w:val="0095377C"/>
    <w:rsid w:val="0095621F"/>
    <w:rsid w:val="00972652"/>
    <w:rsid w:val="00972BF3"/>
    <w:rsid w:val="00974A2E"/>
    <w:rsid w:val="00975E62"/>
    <w:rsid w:val="00980FD4"/>
    <w:rsid w:val="00990E8E"/>
    <w:rsid w:val="009921EC"/>
    <w:rsid w:val="00996040"/>
    <w:rsid w:val="009A1958"/>
    <w:rsid w:val="009A2551"/>
    <w:rsid w:val="009A76CE"/>
    <w:rsid w:val="009A7FA2"/>
    <w:rsid w:val="009B763D"/>
    <w:rsid w:val="009C4260"/>
    <w:rsid w:val="009D0506"/>
    <w:rsid w:val="009D2E4B"/>
    <w:rsid w:val="009D31C5"/>
    <w:rsid w:val="009F077F"/>
    <w:rsid w:val="009F73E2"/>
    <w:rsid w:val="00A134D8"/>
    <w:rsid w:val="00A16A88"/>
    <w:rsid w:val="00A20305"/>
    <w:rsid w:val="00A20CA8"/>
    <w:rsid w:val="00A22DF2"/>
    <w:rsid w:val="00A262A0"/>
    <w:rsid w:val="00A362CB"/>
    <w:rsid w:val="00A4455B"/>
    <w:rsid w:val="00A453A0"/>
    <w:rsid w:val="00A60C8D"/>
    <w:rsid w:val="00A65020"/>
    <w:rsid w:val="00A6530D"/>
    <w:rsid w:val="00A665F6"/>
    <w:rsid w:val="00A75DD5"/>
    <w:rsid w:val="00A84067"/>
    <w:rsid w:val="00A85684"/>
    <w:rsid w:val="00A86FE3"/>
    <w:rsid w:val="00A92740"/>
    <w:rsid w:val="00A94E7F"/>
    <w:rsid w:val="00AA64EA"/>
    <w:rsid w:val="00AA6EBF"/>
    <w:rsid w:val="00AB1DAE"/>
    <w:rsid w:val="00AB2320"/>
    <w:rsid w:val="00AD1BD4"/>
    <w:rsid w:val="00AD5E42"/>
    <w:rsid w:val="00AD62CB"/>
    <w:rsid w:val="00AF2BDD"/>
    <w:rsid w:val="00B003AF"/>
    <w:rsid w:val="00B062A2"/>
    <w:rsid w:val="00B108A0"/>
    <w:rsid w:val="00B11BA2"/>
    <w:rsid w:val="00B15B9E"/>
    <w:rsid w:val="00B16BAC"/>
    <w:rsid w:val="00B25474"/>
    <w:rsid w:val="00B349B3"/>
    <w:rsid w:val="00B40B75"/>
    <w:rsid w:val="00B40F57"/>
    <w:rsid w:val="00B41DE2"/>
    <w:rsid w:val="00B4561A"/>
    <w:rsid w:val="00B6112F"/>
    <w:rsid w:val="00B642A4"/>
    <w:rsid w:val="00B7351A"/>
    <w:rsid w:val="00B743E2"/>
    <w:rsid w:val="00B864E5"/>
    <w:rsid w:val="00B876B0"/>
    <w:rsid w:val="00B90D27"/>
    <w:rsid w:val="00B92EE6"/>
    <w:rsid w:val="00B93C08"/>
    <w:rsid w:val="00B97400"/>
    <w:rsid w:val="00BA26B2"/>
    <w:rsid w:val="00BA561B"/>
    <w:rsid w:val="00BA7F89"/>
    <w:rsid w:val="00BB2A8E"/>
    <w:rsid w:val="00BB4811"/>
    <w:rsid w:val="00BB5767"/>
    <w:rsid w:val="00BC0D1C"/>
    <w:rsid w:val="00BC0F97"/>
    <w:rsid w:val="00BD1C2E"/>
    <w:rsid w:val="00BF198E"/>
    <w:rsid w:val="00C051B5"/>
    <w:rsid w:val="00C06481"/>
    <w:rsid w:val="00C068D6"/>
    <w:rsid w:val="00C103C9"/>
    <w:rsid w:val="00C12A00"/>
    <w:rsid w:val="00C16C08"/>
    <w:rsid w:val="00C20EC8"/>
    <w:rsid w:val="00C34665"/>
    <w:rsid w:val="00C35606"/>
    <w:rsid w:val="00C35916"/>
    <w:rsid w:val="00C37F63"/>
    <w:rsid w:val="00C4423A"/>
    <w:rsid w:val="00C45C3C"/>
    <w:rsid w:val="00C540D4"/>
    <w:rsid w:val="00C54432"/>
    <w:rsid w:val="00C5642B"/>
    <w:rsid w:val="00C56D14"/>
    <w:rsid w:val="00C61951"/>
    <w:rsid w:val="00C63FD8"/>
    <w:rsid w:val="00C64340"/>
    <w:rsid w:val="00C76CA7"/>
    <w:rsid w:val="00C84CB5"/>
    <w:rsid w:val="00C937EF"/>
    <w:rsid w:val="00CA6FAE"/>
    <w:rsid w:val="00CB62C9"/>
    <w:rsid w:val="00CB63B6"/>
    <w:rsid w:val="00CB6956"/>
    <w:rsid w:val="00CC0EF5"/>
    <w:rsid w:val="00CD207B"/>
    <w:rsid w:val="00CD3D41"/>
    <w:rsid w:val="00CE6251"/>
    <w:rsid w:val="00CF569A"/>
    <w:rsid w:val="00CF7DF0"/>
    <w:rsid w:val="00D03D31"/>
    <w:rsid w:val="00D16096"/>
    <w:rsid w:val="00D20FFF"/>
    <w:rsid w:val="00D215D8"/>
    <w:rsid w:val="00D404A2"/>
    <w:rsid w:val="00D45105"/>
    <w:rsid w:val="00D46EE4"/>
    <w:rsid w:val="00D54B3E"/>
    <w:rsid w:val="00D60738"/>
    <w:rsid w:val="00D63323"/>
    <w:rsid w:val="00D66297"/>
    <w:rsid w:val="00D677BF"/>
    <w:rsid w:val="00D71B6C"/>
    <w:rsid w:val="00D803F8"/>
    <w:rsid w:val="00D807AC"/>
    <w:rsid w:val="00D85354"/>
    <w:rsid w:val="00D87C7D"/>
    <w:rsid w:val="00D90171"/>
    <w:rsid w:val="00DA4A37"/>
    <w:rsid w:val="00DA5238"/>
    <w:rsid w:val="00DA68B5"/>
    <w:rsid w:val="00DB1B21"/>
    <w:rsid w:val="00DB2BD8"/>
    <w:rsid w:val="00DB5B84"/>
    <w:rsid w:val="00DB61A9"/>
    <w:rsid w:val="00DB67B0"/>
    <w:rsid w:val="00DB6BA6"/>
    <w:rsid w:val="00DC1487"/>
    <w:rsid w:val="00DC75AB"/>
    <w:rsid w:val="00DC7925"/>
    <w:rsid w:val="00DD22AB"/>
    <w:rsid w:val="00DD35B4"/>
    <w:rsid w:val="00DD6B53"/>
    <w:rsid w:val="00DE24C7"/>
    <w:rsid w:val="00DE6204"/>
    <w:rsid w:val="00DF483E"/>
    <w:rsid w:val="00DF55E0"/>
    <w:rsid w:val="00E00E00"/>
    <w:rsid w:val="00E027A9"/>
    <w:rsid w:val="00E108A0"/>
    <w:rsid w:val="00E10B1F"/>
    <w:rsid w:val="00E135E7"/>
    <w:rsid w:val="00E14862"/>
    <w:rsid w:val="00E16E3F"/>
    <w:rsid w:val="00E306CA"/>
    <w:rsid w:val="00E37CF0"/>
    <w:rsid w:val="00E47332"/>
    <w:rsid w:val="00E51213"/>
    <w:rsid w:val="00E57DEC"/>
    <w:rsid w:val="00E62FF4"/>
    <w:rsid w:val="00E650F8"/>
    <w:rsid w:val="00E65B4D"/>
    <w:rsid w:val="00E72772"/>
    <w:rsid w:val="00E86BC2"/>
    <w:rsid w:val="00E901CF"/>
    <w:rsid w:val="00E9327B"/>
    <w:rsid w:val="00E96E6B"/>
    <w:rsid w:val="00EA32FB"/>
    <w:rsid w:val="00EB2349"/>
    <w:rsid w:val="00EC601C"/>
    <w:rsid w:val="00EC6715"/>
    <w:rsid w:val="00ED2F6E"/>
    <w:rsid w:val="00EE04DC"/>
    <w:rsid w:val="00EF7016"/>
    <w:rsid w:val="00F00916"/>
    <w:rsid w:val="00F0551D"/>
    <w:rsid w:val="00F33BD0"/>
    <w:rsid w:val="00F36B9B"/>
    <w:rsid w:val="00F423B6"/>
    <w:rsid w:val="00F4456A"/>
    <w:rsid w:val="00F45285"/>
    <w:rsid w:val="00F456D4"/>
    <w:rsid w:val="00F54D99"/>
    <w:rsid w:val="00F5678A"/>
    <w:rsid w:val="00F5700A"/>
    <w:rsid w:val="00F61ABC"/>
    <w:rsid w:val="00F62214"/>
    <w:rsid w:val="00F712C4"/>
    <w:rsid w:val="00F7473C"/>
    <w:rsid w:val="00F806CC"/>
    <w:rsid w:val="00F81558"/>
    <w:rsid w:val="00F840AB"/>
    <w:rsid w:val="00F85291"/>
    <w:rsid w:val="00F90A53"/>
    <w:rsid w:val="00F91075"/>
    <w:rsid w:val="00F979AF"/>
    <w:rsid w:val="00FA231B"/>
    <w:rsid w:val="00FA769A"/>
    <w:rsid w:val="00FA7B17"/>
    <w:rsid w:val="00FB4D95"/>
    <w:rsid w:val="00FB7585"/>
    <w:rsid w:val="00FC5418"/>
    <w:rsid w:val="00FD0A14"/>
    <w:rsid w:val="00FD3518"/>
    <w:rsid w:val="00FE6502"/>
    <w:rsid w:val="00FE6A74"/>
    <w:rsid w:val="00FF05A0"/>
    <w:rsid w:val="00FF3836"/>
    <w:rsid w:val="00FF3E70"/>
    <w:rsid w:val="00FF4BFE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red"/>
    </o:shapedefaults>
    <o:shapelayout v:ext="edit">
      <o:idmap v:ext="edit" data="1"/>
    </o:shapelayout>
  </w:shapeDefaults>
  <w:doNotEmbedSmartTags/>
  <w:decimalSymbol w:val="."/>
  <w:listSeparator w:val=";"/>
  <w14:docId w14:val="22F76197"/>
  <w15:chartTrackingRefBased/>
  <w15:docId w15:val="{411BF21E-0507-4898-AC1F-4CD1E344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</w:pPr>
    <w:rPr>
      <w:rFonts w:ascii="Helvetica" w:hAnsi="Helvetica"/>
      <w:kern w:val="1"/>
      <w:sz w:val="24"/>
    </w:rPr>
  </w:style>
  <w:style w:type="paragraph" w:styleId="Titre1">
    <w:name w:val="heading 1"/>
    <w:basedOn w:val="Heading"/>
    <w:next w:val="Corpsdetexte"/>
    <w:qFormat/>
    <w:rsid w:val="002A000D"/>
    <w:pPr>
      <w:numPr>
        <w:numId w:val="1"/>
      </w:numPr>
      <w:spacing w:before="220"/>
      <w:ind w:left="431" w:hanging="431"/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Normal"/>
    <w:link w:val="Titre2Car"/>
    <w:qFormat/>
    <w:rsid w:val="00307A2F"/>
    <w:pPr>
      <w:numPr>
        <w:ilvl w:val="1"/>
        <w:numId w:val="1"/>
      </w:numPr>
      <w:spacing w:before="80"/>
      <w:ind w:left="578" w:hanging="578"/>
      <w:outlineLvl w:val="1"/>
    </w:pPr>
    <w:rPr>
      <w:b/>
      <w:bCs/>
      <w:sz w:val="24"/>
      <w:szCs w:val="32"/>
    </w:rPr>
  </w:style>
  <w:style w:type="paragraph" w:styleId="Titre3">
    <w:name w:val="heading 3"/>
    <w:basedOn w:val="Titre2"/>
    <w:next w:val="Titre2"/>
    <w:link w:val="Titre3Car"/>
    <w:qFormat/>
    <w:rsid w:val="0095621F"/>
    <w:pPr>
      <w:numPr>
        <w:ilvl w:val="2"/>
      </w:numPr>
      <w:outlineLvl w:val="2"/>
    </w:pPr>
    <w:rPr>
      <w:rFonts w:ascii="Helvetica" w:hAnsi="Helvetica"/>
      <w:bCs w:val="0"/>
      <w:i/>
      <w:sz w:val="2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Policepardfaut1">
    <w:name w:val="Police par défaut1"/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eastAsia="fr-FR"/>
    </w:rPr>
  </w:style>
  <w:style w:type="character" w:customStyle="1" w:styleId="WWCharLFO1LVL1">
    <w:name w:val="WW_CharLFO1LVL1"/>
    <w:rPr>
      <w:rFonts w:ascii="Symbol" w:hAnsi="Symbol" w:cs="Symbol"/>
    </w:rPr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3LVL1">
    <w:name w:val="WW_CharLFO3LVL1"/>
    <w:rPr>
      <w:rFonts w:ascii="Symbol" w:hAnsi="Symbol" w:cs="Symbol"/>
    </w:rPr>
  </w:style>
  <w:style w:type="character" w:customStyle="1" w:styleId="WWCharLFO4LVL1">
    <w:name w:val="WW_CharLFO4LVL1"/>
    <w:rPr>
      <w:rFonts w:ascii="Symbol" w:hAnsi="Symbol" w:cs="Symbol"/>
    </w:rPr>
  </w:style>
  <w:style w:type="character" w:customStyle="1" w:styleId="WWCharLFO5LVL1">
    <w:name w:val="WW_CharLFO5LVL1"/>
    <w:rPr>
      <w:rFonts w:ascii="Symbol" w:hAnsi="Symbol" w:cs="Symbol"/>
    </w:rPr>
  </w:style>
  <w:style w:type="character" w:customStyle="1" w:styleId="WWCharLFO6LVL1">
    <w:name w:val="WW_CharLFO6LVL1"/>
    <w:rPr>
      <w:rFonts w:ascii="Symbol" w:hAnsi="Symbol" w:cs="Symbol"/>
    </w:rPr>
  </w:style>
  <w:style w:type="character" w:customStyle="1" w:styleId="WWCharLFO7LVL1">
    <w:name w:val="WW_CharLFO7LVL1"/>
    <w:rPr>
      <w:rFonts w:ascii="Wingdings" w:hAnsi="Wingdings" w:cs="Wingdings"/>
    </w:rPr>
  </w:style>
  <w:style w:type="character" w:customStyle="1" w:styleId="WWCharLFO8LVL1">
    <w:name w:val="WW_CharLFO8LVL1"/>
    <w:rPr>
      <w:rFonts w:ascii="Wingdings" w:hAnsi="Wingdings" w:cs="Wingdings"/>
    </w:rPr>
  </w:style>
  <w:style w:type="character" w:customStyle="1" w:styleId="WWCharLFO9LVL1">
    <w:name w:val="WW_CharLFO9LVL1"/>
    <w:rPr>
      <w:rFonts w:ascii="Wingdings" w:hAnsi="Wingdings" w:cs="Wingdings"/>
    </w:rPr>
  </w:style>
  <w:style w:type="character" w:customStyle="1" w:styleId="WWCharLFO10LVL1">
    <w:name w:val="WW_CharLFO10LVL1"/>
    <w:rPr>
      <w:rFonts w:ascii="Wingdings" w:hAnsi="Wingdings" w:cs="Wingdings"/>
    </w:rPr>
  </w:style>
  <w:style w:type="character" w:customStyle="1" w:styleId="WWCharLFO10LVL2">
    <w:name w:val="WW_CharLFO10LVL2"/>
    <w:rPr>
      <w:rFonts w:ascii="Courier New" w:hAnsi="Courier New" w:cs="Courier New"/>
    </w:rPr>
  </w:style>
  <w:style w:type="character" w:customStyle="1" w:styleId="WWCharLFO10LVL3">
    <w:name w:val="WW_CharLFO10LVL3"/>
    <w:rPr>
      <w:rFonts w:ascii="Wingdings" w:hAnsi="Wingdings" w:cs="Wingdings"/>
    </w:rPr>
  </w:style>
  <w:style w:type="character" w:customStyle="1" w:styleId="WWCharLFO10LVL4">
    <w:name w:val="WW_CharLFO10LVL4"/>
    <w:rPr>
      <w:rFonts w:ascii="Symbol" w:hAnsi="Symbol" w:cs="Symbol"/>
    </w:rPr>
  </w:style>
  <w:style w:type="character" w:customStyle="1" w:styleId="WWCharLFO10LVL5">
    <w:name w:val="WW_CharLFO10LVL5"/>
    <w:rPr>
      <w:rFonts w:ascii="Courier New" w:hAnsi="Courier New" w:cs="Courier New"/>
    </w:rPr>
  </w:style>
  <w:style w:type="character" w:customStyle="1" w:styleId="WWCharLFO10LVL6">
    <w:name w:val="WW_CharLFO10LVL6"/>
    <w:rPr>
      <w:rFonts w:ascii="Wingdings" w:hAnsi="Wingdings" w:cs="Wingdings"/>
    </w:rPr>
  </w:style>
  <w:style w:type="character" w:customStyle="1" w:styleId="WWCharLFO10LVL7">
    <w:name w:val="WW_CharLFO10LVL7"/>
    <w:rPr>
      <w:rFonts w:ascii="Symbol" w:hAnsi="Symbol" w:cs="Symbol"/>
    </w:rPr>
  </w:style>
  <w:style w:type="character" w:customStyle="1" w:styleId="WWCharLFO10LVL8">
    <w:name w:val="WW_CharLFO10LVL8"/>
    <w:rPr>
      <w:rFonts w:ascii="Courier New" w:hAnsi="Courier New" w:cs="Courier New"/>
    </w:rPr>
  </w:style>
  <w:style w:type="character" w:customStyle="1" w:styleId="WWCharLFO10LVL9">
    <w:name w:val="WW_CharLFO10LVL9"/>
    <w:rPr>
      <w:rFonts w:ascii="Wingdings" w:hAnsi="Wingdings" w:cs="Wingdings"/>
    </w:rPr>
  </w:style>
  <w:style w:type="character" w:customStyle="1" w:styleId="WWCharLFO11LVL1">
    <w:name w:val="WW_CharLFO11LVL1"/>
    <w:rPr>
      <w:rFonts w:ascii="Courier New" w:hAnsi="Courier New" w:cs="Courier New"/>
    </w:rPr>
  </w:style>
  <w:style w:type="character" w:customStyle="1" w:styleId="WWCharLFO11LVL2">
    <w:name w:val="WW_CharLFO11LVL2"/>
    <w:rPr>
      <w:rFonts w:ascii="Courier New" w:hAnsi="Courier New" w:cs="Courier New"/>
    </w:rPr>
  </w:style>
  <w:style w:type="character" w:customStyle="1" w:styleId="WWCharLFO11LVL3">
    <w:name w:val="WW_CharLFO11LVL3"/>
    <w:rPr>
      <w:rFonts w:ascii="Wingdings" w:hAnsi="Wingdings" w:cs="Wingdings"/>
    </w:rPr>
  </w:style>
  <w:style w:type="character" w:customStyle="1" w:styleId="WWCharLFO11LVL4">
    <w:name w:val="WW_CharLFO11LVL4"/>
    <w:rPr>
      <w:rFonts w:ascii="Symbol" w:hAnsi="Symbol" w:cs="Symbol"/>
    </w:rPr>
  </w:style>
  <w:style w:type="character" w:customStyle="1" w:styleId="WWCharLFO11LVL5">
    <w:name w:val="WW_CharLFO11LVL5"/>
    <w:rPr>
      <w:rFonts w:ascii="Courier New" w:hAnsi="Courier New" w:cs="Courier New"/>
    </w:rPr>
  </w:style>
  <w:style w:type="character" w:customStyle="1" w:styleId="WWCharLFO11LVL6">
    <w:name w:val="WW_CharLFO11LVL6"/>
    <w:rPr>
      <w:rFonts w:ascii="Wingdings" w:hAnsi="Wingdings" w:cs="Wingdings"/>
    </w:rPr>
  </w:style>
  <w:style w:type="character" w:customStyle="1" w:styleId="WWCharLFO11LVL7">
    <w:name w:val="WW_CharLFO11LVL7"/>
    <w:rPr>
      <w:rFonts w:ascii="Symbol" w:hAnsi="Symbol" w:cs="Symbol"/>
    </w:rPr>
  </w:style>
  <w:style w:type="character" w:customStyle="1" w:styleId="WWCharLFO11LVL8">
    <w:name w:val="WW_CharLFO11LVL8"/>
    <w:rPr>
      <w:rFonts w:ascii="Courier New" w:hAnsi="Courier New" w:cs="Courier New"/>
    </w:rPr>
  </w:style>
  <w:style w:type="character" w:customStyle="1" w:styleId="WWCharLFO11LVL9">
    <w:name w:val="WW_CharLFO11LVL9"/>
    <w:rPr>
      <w:rFonts w:ascii="Wingdings" w:hAnsi="Wingdings" w:cs="Wingdings"/>
    </w:rPr>
  </w:style>
  <w:style w:type="character" w:customStyle="1" w:styleId="WWCharLFO12LVL1">
    <w:name w:val="WW_CharLFO12LVL1"/>
    <w:rPr>
      <w:rFonts w:ascii="Courier New" w:hAnsi="Courier New" w:cs="Courier New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 w:cs="Wingdings"/>
    </w:rPr>
  </w:style>
  <w:style w:type="character" w:customStyle="1" w:styleId="WWCharLFO12LVL4">
    <w:name w:val="WW_CharLFO12LVL4"/>
    <w:rPr>
      <w:rFonts w:ascii="Symbol" w:hAnsi="Symbol" w:cs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 w:cs="Wingdings"/>
    </w:rPr>
  </w:style>
  <w:style w:type="character" w:customStyle="1" w:styleId="WWCharLFO12LVL7">
    <w:name w:val="WW_CharLFO12LVL7"/>
    <w:rPr>
      <w:rFonts w:ascii="Symbol" w:hAnsi="Symbol" w:cs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 w:cs="Wingdings"/>
    </w:rPr>
  </w:style>
  <w:style w:type="character" w:customStyle="1" w:styleId="WWCharLFO13LVL1">
    <w:name w:val="WW_CharLFO13LVL1"/>
    <w:rPr>
      <w:rFonts w:ascii="Symbol" w:hAnsi="Symbol" w:cs="Symbol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 w:cs="Wingdings"/>
    </w:rPr>
  </w:style>
  <w:style w:type="character" w:customStyle="1" w:styleId="WWCharLFO13LVL4">
    <w:name w:val="WW_CharLFO13LVL4"/>
    <w:rPr>
      <w:rFonts w:ascii="Symbol" w:hAnsi="Symbol" w:cs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 w:cs="Wingdings"/>
    </w:rPr>
  </w:style>
  <w:style w:type="character" w:customStyle="1" w:styleId="WWCharLFO13LVL7">
    <w:name w:val="WW_CharLFO13LVL7"/>
    <w:rPr>
      <w:rFonts w:ascii="Symbol" w:hAnsi="Symbol" w:cs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Appeldenotedefin">
    <w:name w:val="endnote reference"/>
    <w:rPr>
      <w:vertAlign w:val="superscript"/>
    </w:rPr>
  </w:style>
  <w:style w:type="paragraph" w:customStyle="1" w:styleId="Heading">
    <w:name w:val="Heading"/>
    <w:basedOn w:val="Normal"/>
    <w:next w:val="Corpsdetexte"/>
    <w:link w:val="HeadingCar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link w:val="CorpsdetexteCar"/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84" w:lineRule="atLeast"/>
    </w:pPr>
    <w:rPr>
      <w:rFonts w:ascii="Arial" w:hAnsi="Arial"/>
      <w:kern w:val="1"/>
      <w:lang w:eastAsia="fr-FR"/>
    </w:rPr>
  </w:style>
  <w:style w:type="paragraph" w:customStyle="1" w:styleId="Titre11">
    <w:name w:val="Titre 11"/>
    <w:basedOn w:val="LO-Normal"/>
    <w:next w:val="LO-Normal"/>
    <w:pPr>
      <w:keepNext/>
      <w:numPr>
        <w:numId w:val="2"/>
      </w:numPr>
    </w:pPr>
    <w:rPr>
      <w:sz w:val="24"/>
    </w:rPr>
  </w:style>
  <w:style w:type="paragraph" w:customStyle="1" w:styleId="Titre21">
    <w:name w:val="Titre 21"/>
    <w:basedOn w:val="LO-Normal"/>
    <w:next w:val="LO-Normal"/>
    <w:pPr>
      <w:keepNext/>
      <w:tabs>
        <w:tab w:val="num" w:pos="0"/>
      </w:tabs>
      <w:jc w:val="center"/>
    </w:pPr>
    <w:rPr>
      <w:b/>
      <w:sz w:val="32"/>
      <w:u w:val="single"/>
    </w:rPr>
  </w:style>
  <w:style w:type="paragraph" w:customStyle="1" w:styleId="Titre31">
    <w:name w:val="Titre 3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sz w:val="24"/>
      <w:u w:val="single"/>
    </w:rPr>
  </w:style>
  <w:style w:type="paragraph" w:customStyle="1" w:styleId="Titre41">
    <w:name w:val="Titre 4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b/>
      <w:bCs/>
      <w:sz w:val="24"/>
      <w:u w:val="single"/>
    </w:rPr>
  </w:style>
  <w:style w:type="paragraph" w:customStyle="1" w:styleId="Travail">
    <w:name w:val="Travail"/>
    <w:basedOn w:val="LO-Normal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En-tte1">
    <w:name w:val="En-tête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703"/>
        <w:tab w:val="right" w:pos="9406"/>
      </w:tabs>
    </w:pPr>
    <w:rPr>
      <w:rFonts w:ascii="Arial" w:hAnsi="Arial"/>
      <w:kern w:val="1"/>
      <w:sz w:val="18"/>
      <w:lang w:val="fr-FR" w:eastAsia="fr-FR"/>
    </w:rPr>
  </w:style>
  <w:style w:type="paragraph" w:customStyle="1" w:styleId="HES">
    <w:name w:val="HES"/>
    <w:next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460"/>
    </w:pPr>
    <w:rPr>
      <w:rFonts w:ascii="Arial" w:hAnsi="Arial"/>
      <w:b/>
      <w:kern w:val="1"/>
      <w:sz w:val="18"/>
      <w:lang w:val="fr-FR" w:eastAsia="fr-FR"/>
    </w:rPr>
  </w:style>
  <w:style w:type="paragraph" w:customStyle="1" w:styleId="Ecole">
    <w:name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360"/>
    </w:pPr>
    <w:rPr>
      <w:rFonts w:ascii="Arial" w:hAnsi="Arial"/>
      <w:kern w:val="1"/>
      <w:sz w:val="18"/>
      <w:lang w:val="fr-FR" w:eastAsia="fr-FR"/>
    </w:rPr>
  </w:style>
  <w:style w:type="paragraph" w:customStyle="1" w:styleId="Description">
    <w:name w:val="Description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Pieddepage1">
    <w:name w:val="Pied de page1"/>
    <w:basedOn w:val="LO-Normal"/>
    <w:pPr>
      <w:tabs>
        <w:tab w:val="center" w:pos="4703"/>
        <w:tab w:val="right" w:pos="9406"/>
      </w:tabs>
    </w:pPr>
    <w:rPr>
      <w:sz w:val="18"/>
    </w:rPr>
  </w:style>
  <w:style w:type="paragraph" w:customStyle="1" w:styleId="LogoP">
    <w:name w:val="Logo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Arial" w:hAnsi="Arial"/>
      <w:kern w:val="1"/>
      <w:sz w:val="18"/>
      <w:lang w:val="fr-FR" w:eastAsia="fr-FR"/>
    </w:rPr>
  </w:style>
  <w:style w:type="paragraph" w:customStyle="1" w:styleId="Logo2P">
    <w:name w:val="Logo2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160"/>
    </w:pPr>
    <w:rPr>
      <w:rFonts w:ascii="Arial" w:hAnsi="Arial"/>
      <w:kern w:val="1"/>
      <w:sz w:val="18"/>
      <w:lang w:val="fr-FR" w:eastAsia="fr-FR"/>
    </w:rPr>
  </w:style>
  <w:style w:type="paragraph" w:customStyle="1" w:styleId="AdresseExpditeur">
    <w:name w:val="AdresseExpéditeur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27" w:lineRule="exact"/>
    </w:pPr>
    <w:rPr>
      <w:rFonts w:ascii="Arial" w:hAnsi="Arial"/>
      <w:kern w:val="1"/>
      <w:sz w:val="18"/>
      <w:lang w:val="fr-FR" w:eastAsia="fr-FR"/>
    </w:rPr>
  </w:style>
  <w:style w:type="paragraph" w:customStyle="1" w:styleId="Distribution">
    <w:name w:val="Distribution"/>
    <w:basedOn w:val="Description"/>
    <w:pPr>
      <w:ind w:left="1985" w:hanging="1985"/>
    </w:pPr>
  </w:style>
  <w:style w:type="paragraph" w:customStyle="1" w:styleId="Corpsdetexte1">
    <w:name w:val="Corps de texte1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LO-Normal"/>
    <w:pPr>
      <w:spacing w:line="240" w:lineRule="auto"/>
    </w:pPr>
    <w:rPr>
      <w:rFonts w:ascii="Times New Roman" w:hAnsi="Times New Roman"/>
      <w:sz w:val="24"/>
    </w:rPr>
  </w:style>
  <w:style w:type="paragraph" w:customStyle="1" w:styleId="Retraitcorpsdetexte1">
    <w:name w:val="Retrait corps de texte1"/>
    <w:basedOn w:val="LO-Normal"/>
    <w:pPr>
      <w:ind w:left="720"/>
    </w:pPr>
    <w:rPr>
      <w:rFonts w:ascii="Times New Roman" w:hAnsi="Times New Roman"/>
      <w:sz w:val="24"/>
    </w:rPr>
  </w:style>
  <w:style w:type="paragraph" w:styleId="Textedebulles">
    <w:name w:val="Balloon Text"/>
    <w:basedOn w:val="LO-Normal"/>
    <w:pPr>
      <w:spacing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Corpsdetexte"/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angingIndent">
    <w:name w:val="Hanging Indent"/>
    <w:basedOn w:val="Corpsdetexte"/>
    <w:pPr>
      <w:tabs>
        <w:tab w:val="left" w:pos="567"/>
      </w:tabs>
      <w:spacing w:after="0"/>
      <w:ind w:left="567" w:hanging="283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Heading"/>
    <w:next w:val="Corpsdetexte"/>
    <w:qFormat/>
    <w:rsid w:val="009921EC"/>
    <w:pPr>
      <w:jc w:val="center"/>
    </w:pPr>
    <w:rPr>
      <w:b/>
      <w:bCs/>
      <w:sz w:val="32"/>
      <w:szCs w:val="56"/>
    </w:rPr>
  </w:style>
  <w:style w:type="paragraph" w:styleId="Sous-titre">
    <w:name w:val="Subtitle"/>
    <w:basedOn w:val="Heading"/>
    <w:next w:val="Corpsdetexte"/>
    <w:qFormat/>
    <w:rsid w:val="0071719B"/>
    <w:pPr>
      <w:spacing w:before="0"/>
      <w:jc w:val="center"/>
    </w:pPr>
    <w:rPr>
      <w:rFonts w:ascii="Helvetica" w:hAnsi="Helvetica"/>
      <w:szCs w:val="36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</w:rPr>
  </w:style>
  <w:style w:type="paragraph" w:customStyle="1" w:styleId="Arial">
    <w:name w:val="Arial"/>
    <w:basedOn w:val="Travail"/>
    <w:rPr>
      <w:szCs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e1">
    <w:name w:val="Liste1"/>
    <w:basedOn w:val="Normal"/>
    <w:qFormat/>
    <w:rsid w:val="009B763D"/>
    <w:pPr>
      <w:numPr>
        <w:numId w:val="5"/>
      </w:numPr>
    </w:pPr>
    <w:rPr>
      <w:rFonts w:cs="Arial"/>
      <w:szCs w:val="24"/>
    </w:rPr>
  </w:style>
  <w:style w:type="table" w:styleId="Grilledutableau">
    <w:name w:val="Table Grid"/>
    <w:basedOn w:val="TableauNormal"/>
    <w:uiPriority w:val="39"/>
    <w:rsid w:val="001A0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4320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  <w:contextualSpacing/>
    </w:pPr>
    <w:rPr>
      <w:rFonts w:ascii="Helvetica" w:hAnsi="Helvetica"/>
      <w:kern w:val="1"/>
      <w:sz w:val="24"/>
    </w:rPr>
  </w:style>
  <w:style w:type="character" w:styleId="Mentionnonrsolue">
    <w:name w:val="Unresolved Mention"/>
    <w:uiPriority w:val="99"/>
    <w:semiHidden/>
    <w:unhideWhenUsed/>
    <w:rsid w:val="00BB5767"/>
    <w:rPr>
      <w:color w:val="808080"/>
      <w:shd w:val="clear" w:color="auto" w:fill="E6E6E6"/>
    </w:rPr>
  </w:style>
  <w:style w:type="character" w:customStyle="1" w:styleId="HeadingCar">
    <w:name w:val="Heading Car"/>
    <w:link w:val="Heading"/>
    <w:rsid w:val="00307A2F"/>
    <w:rPr>
      <w:rFonts w:ascii="Liberation Sans" w:eastAsia="DejaVu Sans" w:hAnsi="Liberation Sans" w:cs="DejaVu Sans"/>
      <w:kern w:val="1"/>
      <w:sz w:val="28"/>
      <w:szCs w:val="28"/>
    </w:rPr>
  </w:style>
  <w:style w:type="character" w:customStyle="1" w:styleId="Titre2Car">
    <w:name w:val="Titre 2 Car"/>
    <w:link w:val="Titre2"/>
    <w:rsid w:val="00307A2F"/>
    <w:rPr>
      <w:rFonts w:ascii="Liberation Sans" w:eastAsia="DejaVu Sans" w:hAnsi="Liberation Sans" w:cs="DejaVu Sans"/>
      <w:b/>
      <w:bCs/>
      <w:kern w:val="1"/>
      <w:sz w:val="24"/>
      <w:szCs w:val="32"/>
    </w:rPr>
  </w:style>
  <w:style w:type="character" w:customStyle="1" w:styleId="Titre3Car">
    <w:name w:val="Titre 3 Car"/>
    <w:link w:val="Titre3"/>
    <w:rsid w:val="0095621F"/>
    <w:rPr>
      <w:rFonts w:ascii="Helvetica" w:eastAsia="DejaVu Sans" w:hAnsi="Helvetica" w:cs="DejaVu Sans"/>
      <w:b/>
      <w:i/>
      <w:kern w:val="1"/>
      <w:sz w:val="22"/>
      <w:szCs w:val="28"/>
    </w:rPr>
  </w:style>
  <w:style w:type="paragraph" w:customStyle="1" w:styleId="Code">
    <w:name w:val="Code"/>
    <w:basedOn w:val="Corpsdetexte"/>
    <w:next w:val="Normal"/>
    <w:qFormat/>
    <w:rsid w:val="00A16A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pct12" w:color="auto" w:fill="auto"/>
      <w:contextualSpacing/>
    </w:pPr>
    <w:rPr>
      <w:rFonts w:ascii="Consolas" w:hAnsi="Consolas"/>
      <w:lang w:val="en-US"/>
    </w:rPr>
  </w:style>
  <w:style w:type="character" w:customStyle="1" w:styleId="CorpsdetexteCar">
    <w:name w:val="Corps de texte Car"/>
    <w:link w:val="Corpsdetexte"/>
    <w:rsid w:val="00303690"/>
    <w:rPr>
      <w:rFonts w:ascii="Helvetica" w:hAnsi="Helvetica"/>
      <w:kern w:val="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0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C86D-89AE-43B7-8AD2-C7C91971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/>
  <LinksUpToDate>false</LinksUpToDate>
  <CharactersWithSpaces>2267</CharactersWithSpaces>
  <SharedDoc>false</SharedDoc>
  <HLinks>
    <vt:vector size="6" baseType="variant">
      <vt:variant>
        <vt:i4>3145790</vt:i4>
      </vt:variant>
      <vt:variant>
        <vt:i4>0</vt:i4>
      </vt:variant>
      <vt:variant>
        <vt:i4>0</vt:i4>
      </vt:variant>
      <vt:variant>
        <vt:i4>5</vt:i4>
      </vt:variant>
      <vt:variant>
        <vt:lpwstr>https://forge.ing.he-arc.ch/gitlab/inf/1718/dlm-ta/219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Ixxdyy</dc:subject>
  <dc:creator>Nom de l'étudiant</dc:creator>
  <cp:keywords/>
  <dc:description/>
  <cp:lastModifiedBy>Kevin V.</cp:lastModifiedBy>
  <cp:revision>404</cp:revision>
  <cp:lastPrinted>2017-10-02T19:40:00Z</cp:lastPrinted>
  <dcterms:created xsi:type="dcterms:W3CDTF">2018-01-23T14:05:00Z</dcterms:created>
  <dcterms:modified xsi:type="dcterms:W3CDTF">2018-05-06T17:52:00Z</dcterms:modified>
</cp:coreProperties>
</file>