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40"/>
          <w:szCs w:val="40"/>
          <w:rtl w:val="0"/>
        </w:rPr>
        <w:t xml:space="preserve">IMDB Search Engine</w: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goal of our project is to present the user with a clean and easily understood interface that allows them to search for movie listings on IMDB without the hassle of navigating through their website.  This site allows the user to view movies, view the details of the movie, send email notifications about movie updates and login to view personalized data.  The reason for developing this project is to implement only the basics of a website without overcrowding the user with links to sift through in order to find what they are truly looking for: current movies.  Interacting with movie searches results in a screen that gives a detailed overview of the movie selected; from the day release, to keywords representing the atmosphere of the movie, to the actors and actresses in the movie.</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Logging in will allow the user to view saved movies they had previously encountered.  Logging in also allows for email notifications to be sent to the user whenever there are updates regarding any newly released movies.  Because email notifications are only available through logging in, this form of communication will be tailored to the user through which the email is connected.  Future implementations may include an IMDB newsletter about general information for the “public” (the users of our site)</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