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A94A07" w:rsidRDefault="001A222C" w14:paraId="326E73C6" w14:textId="77777777">
      <w:r>
        <w:t>Relatório t4 Fundamentos de sistemas digitais – Igor Alves</w:t>
      </w:r>
    </w:p>
    <w:p w:rsidR="008A5B0C" w:rsidRDefault="008A5B0C" w14:paraId="525C53F6" w14:textId="77777777">
      <w:r>
        <w:t>1.Máquina de estados:</w:t>
      </w:r>
    </w:p>
    <w:p w:rsidR="001A222C" w:rsidRDefault="008A5B0C" w14:paraId="3B0DE6D3" w14:textId="77777777">
      <w:r>
        <w:drawing>
          <wp:inline wp14:editId="25CB0B15" wp14:anchorId="025B8DAD">
            <wp:extent cx="5905502" cy="6133434"/>
            <wp:effectExtent l="0" t="0" r="0" b="1270"/>
            <wp:docPr id="1783497125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7e52f0b3dfa8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5502" cy="61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B545E" w:rsidP="183B545E" w:rsidRDefault="183B545E" w14:paraId="31633AF6" w14:textId="1D8232C2">
      <w:pPr>
        <w:pStyle w:val="Normal"/>
      </w:pPr>
      <w:r w:rsidR="183B545E">
        <w:rPr/>
        <w:t>*estado ‘</w:t>
      </w:r>
      <w:proofErr w:type="spellStart"/>
      <w:r w:rsidR="183B545E">
        <w:rPr/>
        <w:t>action</w:t>
      </w:r>
      <w:proofErr w:type="spellEnd"/>
      <w:r w:rsidR="183B545E">
        <w:rPr/>
        <w:t>’: se a entrada m100 for ‘1’, vai para ‘soma’ incrementar uma moeda em ‘</w:t>
      </w:r>
      <w:proofErr w:type="spellStart"/>
      <w:r w:rsidR="183B545E">
        <w:rPr/>
        <w:t>count</w:t>
      </w:r>
      <w:proofErr w:type="spellEnd"/>
      <w:r w:rsidR="183B545E">
        <w:rPr/>
        <w:t>’. S</w:t>
      </w:r>
      <w:r w:rsidR="183B545E">
        <w:rPr/>
        <w:t>e ‘</w:t>
      </w:r>
      <w:proofErr w:type="spellStart"/>
      <w:r w:rsidR="183B545E">
        <w:rPr/>
        <w:t>r_green</w:t>
      </w:r>
      <w:proofErr w:type="spellEnd"/>
      <w:r w:rsidR="183B545E">
        <w:rPr/>
        <w:t>’ for 1 e ‘</w:t>
      </w:r>
      <w:proofErr w:type="spellStart"/>
      <w:r w:rsidR="183B545E">
        <w:rPr/>
        <w:t>count</w:t>
      </w:r>
      <w:proofErr w:type="spellEnd"/>
      <w:r w:rsidR="183B545E">
        <w:rPr/>
        <w:t>’ tiver pelo menos 2 moedas,</w:t>
      </w:r>
      <w:r w:rsidR="183B545E">
        <w:rPr/>
        <w:t xml:space="preserve"> vai para ‘</w:t>
      </w:r>
      <w:proofErr w:type="spellStart"/>
      <w:r w:rsidR="183B545E">
        <w:rPr/>
        <w:t>sgreen</w:t>
      </w:r>
      <w:proofErr w:type="spellEnd"/>
      <w:r w:rsidR="183B545E">
        <w:rPr/>
        <w:t xml:space="preserve">’ e compra um sanduba </w:t>
      </w:r>
      <w:proofErr w:type="spellStart"/>
      <w:r w:rsidR="183B545E">
        <w:rPr/>
        <w:t>green</w:t>
      </w:r>
      <w:proofErr w:type="spellEnd"/>
      <w:r w:rsidR="183B545E">
        <w:rPr/>
        <w:t>. Se ‘</w:t>
      </w:r>
      <w:proofErr w:type="spellStart"/>
      <w:r w:rsidR="183B545E">
        <w:rPr/>
        <w:t>r_atum</w:t>
      </w:r>
      <w:proofErr w:type="spellEnd"/>
      <w:r w:rsidR="183B545E">
        <w:rPr/>
        <w:t>’ for 1 e ‘</w:t>
      </w:r>
      <w:proofErr w:type="spellStart"/>
      <w:r w:rsidR="183B545E">
        <w:rPr/>
        <w:t>count</w:t>
      </w:r>
      <w:proofErr w:type="spellEnd"/>
      <w:r w:rsidR="183B545E">
        <w:rPr/>
        <w:t>’ com pelo menos 3, ‘</w:t>
      </w:r>
      <w:proofErr w:type="spellStart"/>
      <w:r w:rsidR="183B545E">
        <w:rPr/>
        <w:t>sAtum</w:t>
      </w:r>
      <w:proofErr w:type="spellEnd"/>
      <w:r w:rsidR="183B545E">
        <w:rPr/>
        <w:t xml:space="preserve">’ e </w:t>
      </w:r>
      <w:proofErr w:type="spellStart"/>
      <w:r w:rsidR="183B545E">
        <w:rPr/>
        <w:t>combra</w:t>
      </w:r>
      <w:proofErr w:type="spellEnd"/>
      <w:r w:rsidR="183B545E">
        <w:rPr/>
        <w:t xml:space="preserve"> um de atum. Se ‘</w:t>
      </w:r>
      <w:proofErr w:type="spellStart"/>
      <w:r w:rsidR="183B545E">
        <w:rPr/>
        <w:t>r_bacon</w:t>
      </w:r>
      <w:proofErr w:type="spellEnd"/>
      <w:r w:rsidR="183B545E">
        <w:rPr/>
        <w:t>’ for ‘1’ e ‘</w:t>
      </w:r>
      <w:proofErr w:type="spellStart"/>
      <w:r w:rsidR="183B545E">
        <w:rPr/>
        <w:t>count</w:t>
      </w:r>
      <w:proofErr w:type="spellEnd"/>
      <w:r w:rsidR="183B545E">
        <w:rPr/>
        <w:t>’ maior ou igual a 4, ‘sBacon’ e compra um de bacon. Se ‘dev’ for 1 ou mais de um sanduba for pedido, vai direto para ‘nulo’.</w:t>
      </w:r>
    </w:p>
    <w:p w:rsidR="183B545E" w:rsidP="183B545E" w:rsidRDefault="183B545E" w14:paraId="4E96D483" w14:textId="3A5357A6">
      <w:pPr>
        <w:pStyle w:val="Normal"/>
      </w:pPr>
      <w:r w:rsidR="183B545E">
        <w:rPr/>
        <w:t>*estado ‘</w:t>
      </w:r>
      <w:r w:rsidR="183B545E">
        <w:rPr/>
        <w:t>count</w:t>
      </w:r>
      <w:r w:rsidR="183B545E">
        <w:rPr/>
        <w:t>’: incrementa uma moeda e volta para ‘action’.</w:t>
      </w:r>
    </w:p>
    <w:p w:rsidR="183B545E" w:rsidP="183B545E" w:rsidRDefault="183B545E" w14:paraId="6A9FB76B" w14:textId="39A4A607">
      <w:pPr>
        <w:pStyle w:val="Normal"/>
      </w:pPr>
      <w:r w:rsidR="183B545E">
        <w:rPr/>
        <w:t>*estado ‘</w:t>
      </w:r>
      <w:proofErr w:type="spellStart"/>
      <w:r w:rsidR="183B545E">
        <w:rPr/>
        <w:t>sgreen</w:t>
      </w:r>
      <w:proofErr w:type="spellEnd"/>
      <w:r w:rsidR="183B545E">
        <w:rPr/>
        <w:t xml:space="preserve">’: compra um sanduba </w:t>
      </w:r>
      <w:proofErr w:type="spellStart"/>
      <w:r w:rsidR="183B545E">
        <w:rPr/>
        <w:t>green</w:t>
      </w:r>
      <w:proofErr w:type="spellEnd"/>
      <w:r w:rsidR="183B545E">
        <w:rPr/>
        <w:t>, incrementa 2 moedas do ‘</w:t>
      </w:r>
      <w:proofErr w:type="spellStart"/>
      <w:r w:rsidR="183B545E">
        <w:rPr/>
        <w:t>count</w:t>
      </w:r>
      <w:proofErr w:type="spellEnd"/>
      <w:r w:rsidR="183B545E">
        <w:rPr/>
        <w:t>’ e vai para ‘nulo’.</w:t>
      </w:r>
    </w:p>
    <w:p w:rsidR="183B545E" w:rsidP="183B545E" w:rsidRDefault="183B545E" w14:paraId="0D4953DD" w14:textId="0A79AE2A">
      <w:pPr>
        <w:pStyle w:val="Normal"/>
      </w:pPr>
      <w:r w:rsidR="183B545E">
        <w:rPr/>
        <w:t>*estado ‘</w:t>
      </w:r>
      <w:proofErr w:type="spellStart"/>
      <w:r w:rsidR="183B545E">
        <w:rPr/>
        <w:t>s</w:t>
      </w:r>
      <w:r w:rsidR="183B545E">
        <w:rPr/>
        <w:t>Atum</w:t>
      </w:r>
      <w:proofErr w:type="spellEnd"/>
      <w:r w:rsidR="183B545E">
        <w:rPr/>
        <w:t xml:space="preserve">’: compra um sanduba </w:t>
      </w:r>
      <w:r w:rsidR="183B545E">
        <w:rPr/>
        <w:t>de atum</w:t>
      </w:r>
      <w:r w:rsidR="183B545E">
        <w:rPr/>
        <w:t xml:space="preserve">, incrementa </w:t>
      </w:r>
      <w:r w:rsidR="183B545E">
        <w:rPr/>
        <w:t>3</w:t>
      </w:r>
      <w:r w:rsidR="183B545E">
        <w:rPr/>
        <w:t xml:space="preserve"> moedas do ‘count’ e vai para ‘nulo’.</w:t>
      </w:r>
    </w:p>
    <w:p w:rsidR="183B545E" w:rsidP="183B545E" w:rsidRDefault="183B545E" w14:paraId="4A6D572E" w14:textId="48D3C07F">
      <w:pPr>
        <w:pStyle w:val="Normal"/>
      </w:pPr>
      <w:r w:rsidR="183B545E">
        <w:rPr/>
        <w:t>*estado ‘</w:t>
      </w:r>
      <w:proofErr w:type="spellStart"/>
      <w:r w:rsidR="183B545E">
        <w:rPr/>
        <w:t>s</w:t>
      </w:r>
      <w:r w:rsidR="183B545E">
        <w:rPr/>
        <w:t>Bacon</w:t>
      </w:r>
      <w:proofErr w:type="spellEnd"/>
      <w:r w:rsidR="183B545E">
        <w:rPr/>
        <w:t xml:space="preserve">’: compra um sanduba </w:t>
      </w:r>
      <w:r w:rsidR="183B545E">
        <w:rPr/>
        <w:t>de bacon</w:t>
      </w:r>
      <w:r w:rsidR="183B545E">
        <w:rPr/>
        <w:t xml:space="preserve">, incrementa </w:t>
      </w:r>
      <w:r w:rsidR="183B545E">
        <w:rPr/>
        <w:t>4</w:t>
      </w:r>
      <w:r w:rsidR="183B545E">
        <w:rPr/>
        <w:t xml:space="preserve"> moedas do ‘count’ e vai para ‘nulo’.</w:t>
      </w:r>
    </w:p>
    <w:p w:rsidR="183B545E" w:rsidP="183B545E" w:rsidRDefault="183B545E" w14:paraId="7F08CC2D" w14:textId="441A14EB">
      <w:pPr>
        <w:pStyle w:val="Normal"/>
      </w:pPr>
      <w:r w:rsidR="183B545E">
        <w:rPr/>
        <w:t>*estado ‘nulo’: se ‘</w:t>
      </w:r>
      <w:proofErr w:type="spellStart"/>
      <w:r w:rsidR="183B545E">
        <w:rPr/>
        <w:t>count</w:t>
      </w:r>
      <w:proofErr w:type="spellEnd"/>
      <w:r w:rsidR="183B545E">
        <w:rPr/>
        <w:t>’ for igual a zero, ou seja, sem moedas, vai direto para ‘</w:t>
      </w:r>
      <w:proofErr w:type="spellStart"/>
      <w:r w:rsidR="183B545E">
        <w:rPr/>
        <w:t>action</w:t>
      </w:r>
      <w:proofErr w:type="spellEnd"/>
      <w:r w:rsidR="183B545E">
        <w:rPr/>
        <w:t>’, se não, vai para ‘devolve’ devolver as moedas que sobraram.</w:t>
      </w:r>
    </w:p>
    <w:p w:rsidR="183B545E" w:rsidP="183B545E" w:rsidRDefault="183B545E" w14:paraId="2ED4B13C" w14:textId="351DFA65">
      <w:pPr>
        <w:pStyle w:val="Normal"/>
      </w:pPr>
      <w:r w:rsidR="183B545E">
        <w:rPr/>
        <w:t>*estado ‘devolve’: decrementa uma moeda de ‘</w:t>
      </w:r>
      <w:proofErr w:type="spellStart"/>
      <w:r w:rsidR="183B545E">
        <w:rPr/>
        <w:t>count</w:t>
      </w:r>
      <w:proofErr w:type="spellEnd"/>
      <w:r w:rsidR="183B545E">
        <w:rPr/>
        <w:t>’ e volta para ‘nulo’.</w:t>
      </w:r>
    </w:p>
    <w:p w:rsidR="183B545E" w:rsidP="183B545E" w:rsidRDefault="183B545E" w14:paraId="2AC447EF" w14:textId="5F21F7AE">
      <w:pPr>
        <w:pStyle w:val="Normal"/>
      </w:pPr>
      <w:r w:rsidR="183B545E">
        <w:rPr/>
        <w:t>*saída ‘</w:t>
      </w:r>
      <w:proofErr w:type="spellStart"/>
      <w:r w:rsidR="183B545E">
        <w:rPr/>
        <w:t>busy</w:t>
      </w:r>
      <w:proofErr w:type="spellEnd"/>
      <w:r w:rsidR="183B545E">
        <w:rPr/>
        <w:t>’: é ‘0’ quando está no estado ‘</w:t>
      </w:r>
      <w:r w:rsidR="183B545E">
        <w:rPr/>
        <w:t>action</w:t>
      </w:r>
      <w:r w:rsidR="183B545E">
        <w:rPr/>
        <w:t>’, ou seja, não começou a comprar um sanduba, caso contrário, 1.</w:t>
      </w:r>
    </w:p>
    <w:p w:rsidR="008A5B0C" w:rsidRDefault="008A5B0C" w14:paraId="1F5CFA0E" w14:textId="6355A247">
      <w:r>
        <w:t>2.Eventos:</w:t>
      </w:r>
    </w:p>
    <w:p w:rsidR="009641BB" w:rsidRDefault="009641BB" w14:paraId="673F6711" w14:textId="30C4720F">
      <w:r>
        <w:rPr>
          <w:noProof/>
        </w:rPr>
        <w:drawing>
          <wp:inline distT="0" distB="0" distL="0" distR="0" wp14:anchorId="31FA561F" wp14:editId="75510E71">
            <wp:extent cx="5400040" cy="1492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008A5B0C" w:rsidRDefault="008A5B0C" w14:paraId="4CF1B6EA" w14:textId="77777777">
      <w:r>
        <w:rPr>
          <w:noProof/>
        </w:rPr>
        <w:lastRenderedPageBreak/>
        <w:drawing>
          <wp:inline distT="0" distB="0" distL="0" distR="0" wp14:anchorId="690116E9" wp14:editId="69D8D5F6">
            <wp:extent cx="5400040" cy="14592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B0C" w:rsidRDefault="008A5B0C" w14:paraId="700301F3" w14:textId="77777777">
      <w:r>
        <w:rPr>
          <w:noProof/>
        </w:rPr>
        <w:drawing>
          <wp:inline distT="0" distB="0" distL="0" distR="0" wp14:anchorId="3E953F18" wp14:editId="7EA257CD">
            <wp:extent cx="5400040" cy="15576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B0C" w:rsidRDefault="008A5B0C" w14:paraId="3E6ECA67" w14:textId="77777777">
      <w:r>
        <w:rPr>
          <w:noProof/>
        </w:rPr>
        <w:drawing>
          <wp:inline distT="0" distB="0" distL="0" distR="0" wp14:anchorId="350F5CBE" wp14:editId="2965B5DF">
            <wp:extent cx="5400040" cy="1601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B0C" w:rsidRDefault="008A5B0C" w14:paraId="3B57A676" w14:textId="77777777">
      <w:r>
        <w:rPr>
          <w:noProof/>
        </w:rPr>
        <w:drawing>
          <wp:inline distT="0" distB="0" distL="0" distR="0" wp14:anchorId="3DFF057A" wp14:editId="7B81EE83">
            <wp:extent cx="5400040" cy="14643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B0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22C"/>
    <w:rsid w:val="001A222C"/>
    <w:rsid w:val="002A2C8B"/>
    <w:rsid w:val="008A5B0C"/>
    <w:rsid w:val="009641BB"/>
    <w:rsid w:val="00A94A07"/>
    <w:rsid w:val="00E833CF"/>
    <w:rsid w:val="183B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897D1"/>
  <w15:chartTrackingRefBased/>
  <w15:docId w15:val="{2ECE7280-30B5-4B22-B6CE-447AA9DF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theme" Target="theme/theme1.xml" Id="rId11" /><Relationship Type="http://schemas.openxmlformats.org/officeDocument/2006/relationships/image" Target="media/image2.png" Id="rId5" /><Relationship Type="http://schemas.openxmlformats.org/officeDocument/2006/relationships/fontTable" Target="fontTable.xml" Id="rId10" /><Relationship Type="http://schemas.openxmlformats.org/officeDocument/2006/relationships/image" Target="media/image6.png" Id="rId9" /><Relationship Type="http://schemas.openxmlformats.org/officeDocument/2006/relationships/image" Target="/media/image7.png" Id="R7e52f0b3dfa8495b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Igor Giusti Cardona Alves</dc:creator>
  <keywords/>
  <dc:description/>
  <lastModifiedBy>Usuário Convidado</lastModifiedBy>
  <revision>3</revision>
  <dcterms:created xsi:type="dcterms:W3CDTF">2019-06-21T20:08:00.0000000Z</dcterms:created>
  <dcterms:modified xsi:type="dcterms:W3CDTF">2019-07-02T19:01:35.7760244Z</dcterms:modified>
</coreProperties>
</file>