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55B" w:rsidRPr="0066555B" w:rsidRDefault="0066555B" w:rsidP="00665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55B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1: Ranking and Window Functions</w:t>
      </w:r>
    </w:p>
    <w:p w:rsidR="0066555B" w:rsidRPr="0066555B" w:rsidRDefault="0066555B" w:rsidP="00665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Window functions perform calculations across a set of table rows that are related to the current row, without collapsing them into a single summary row.</w:t>
      </w: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55B">
        <w:rPr>
          <w:rFonts w:ascii="Times New Roman" w:eastAsia="Times New Roman" w:hAnsi="Times New Roman" w:cs="Times New Roman"/>
          <w:b/>
          <w:bCs/>
          <w:sz w:val="27"/>
          <w:szCs w:val="27"/>
        </w:rPr>
        <w:t>SQL Implementation</w:t>
      </w:r>
    </w:p>
    <w:p w:rsidR="0066555B" w:rsidRPr="0066555B" w:rsidRDefault="0066555B" w:rsidP="00665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-- Creating a CTE to demonstrate the three ranking strategies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WITH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RankedProducts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(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SELECT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ProductID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ProductName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Category,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Price,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</w:t>
      </w:r>
      <w:r w:rsidRPr="0066555B">
        <w:rPr>
          <w:rFonts w:ascii="Courier New" w:eastAsia="Times New Roman" w:hAnsi="Courier New" w:cs="Courier New"/>
          <w:sz w:val="20"/>
          <w:szCs w:val="20"/>
        </w:rPr>
        <w:t>-- Unique sequence, regardless of duplicates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</w:t>
      </w:r>
      <w:r w:rsidRPr="0066555B">
        <w:rPr>
          <w:rFonts w:ascii="Courier New" w:eastAsia="Times New Roman" w:hAnsi="Courier New" w:cs="Courier New"/>
          <w:sz w:val="20"/>
          <w:szCs w:val="20"/>
        </w:rPr>
        <w:t>ROW_</w:t>
      </w:r>
      <w:proofErr w:type="gramStart"/>
      <w:r w:rsidRPr="0066555B">
        <w:rPr>
          <w:rFonts w:ascii="Courier New" w:eastAsia="Times New Roman" w:hAnsi="Courier New" w:cs="Courier New"/>
          <w:sz w:val="20"/>
          <w:szCs w:val="20"/>
        </w:rPr>
        <w:t>NUMBER</w:t>
      </w:r>
      <w:r w:rsidRPr="0066555B">
        <w:rPr>
          <w:rFonts w:ascii="Courier New" w:eastAsia="Times New Roman" w:hAnsi="Courier New" w:cs="Courier New"/>
          <w:sz w:val="20"/>
        </w:rPr>
        <w:t>(</w:t>
      </w:r>
      <w:proofErr w:type="gramEnd"/>
      <w:r w:rsidRPr="0066555B">
        <w:rPr>
          <w:rFonts w:ascii="Courier New" w:eastAsia="Times New Roman" w:hAnsi="Courier New" w:cs="Courier New"/>
          <w:sz w:val="20"/>
        </w:rPr>
        <w:t xml:space="preserve">) </w:t>
      </w:r>
      <w:r w:rsidRPr="0066555B">
        <w:rPr>
          <w:rFonts w:ascii="Courier New" w:eastAsia="Times New Roman" w:hAnsi="Courier New" w:cs="Courier New"/>
          <w:sz w:val="20"/>
          <w:szCs w:val="20"/>
        </w:rPr>
        <w:t>OVER</w:t>
      </w:r>
      <w:r w:rsidRPr="0066555B">
        <w:rPr>
          <w:rFonts w:ascii="Courier New" w:eastAsia="Times New Roman" w:hAnsi="Courier New" w:cs="Courier New"/>
          <w:sz w:val="20"/>
        </w:rPr>
        <w:t xml:space="preserve"> (</w:t>
      </w:r>
      <w:r w:rsidRPr="0066555B">
        <w:rPr>
          <w:rFonts w:ascii="Courier New" w:eastAsia="Times New Roman" w:hAnsi="Courier New" w:cs="Courier New"/>
          <w:sz w:val="20"/>
          <w:szCs w:val="20"/>
        </w:rPr>
        <w:t>PARTITION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BY</w:t>
      </w:r>
      <w:r w:rsidRPr="0066555B">
        <w:rPr>
          <w:rFonts w:ascii="Courier New" w:eastAsia="Times New Roman" w:hAnsi="Courier New" w:cs="Courier New"/>
          <w:sz w:val="20"/>
        </w:rPr>
        <w:t xml:space="preserve"> Category </w:t>
      </w:r>
      <w:r w:rsidRPr="0066555B">
        <w:rPr>
          <w:rFonts w:ascii="Courier New" w:eastAsia="Times New Roman" w:hAnsi="Courier New" w:cs="Courier New"/>
          <w:sz w:val="20"/>
          <w:szCs w:val="20"/>
        </w:rPr>
        <w:t>ORDER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BY</w:t>
      </w:r>
      <w:r w:rsidRPr="0066555B">
        <w:rPr>
          <w:rFonts w:ascii="Courier New" w:eastAsia="Times New Roman" w:hAnsi="Courier New" w:cs="Courier New"/>
          <w:sz w:val="20"/>
        </w:rPr>
        <w:t xml:space="preserve"> Price </w:t>
      </w:r>
      <w:r w:rsidRPr="0066555B">
        <w:rPr>
          <w:rFonts w:ascii="Courier New" w:eastAsia="Times New Roman" w:hAnsi="Courier New" w:cs="Courier New"/>
          <w:sz w:val="20"/>
          <w:szCs w:val="20"/>
        </w:rPr>
        <w:t>DESC</w:t>
      </w:r>
      <w:r w:rsidRPr="0066555B">
        <w:rPr>
          <w:rFonts w:ascii="Courier New" w:eastAsia="Times New Roman" w:hAnsi="Courier New" w:cs="Courier New"/>
          <w:sz w:val="20"/>
        </w:rPr>
        <w:t xml:space="preserve">)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RowNum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</w:t>
      </w:r>
      <w:r w:rsidRPr="0066555B">
        <w:rPr>
          <w:rFonts w:ascii="Courier New" w:eastAsia="Times New Roman" w:hAnsi="Courier New" w:cs="Courier New"/>
          <w:sz w:val="20"/>
          <w:szCs w:val="20"/>
        </w:rPr>
        <w:t>-- Skips ranks after a tie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6555B">
        <w:rPr>
          <w:rFonts w:ascii="Courier New" w:eastAsia="Times New Roman" w:hAnsi="Courier New" w:cs="Courier New"/>
          <w:sz w:val="20"/>
          <w:szCs w:val="20"/>
        </w:rPr>
        <w:t>RANK</w:t>
      </w:r>
      <w:r w:rsidRPr="0066555B">
        <w:rPr>
          <w:rFonts w:ascii="Courier New" w:eastAsia="Times New Roman" w:hAnsi="Courier New" w:cs="Courier New"/>
          <w:sz w:val="20"/>
        </w:rPr>
        <w:t>(</w:t>
      </w:r>
      <w:proofErr w:type="gramEnd"/>
      <w:r w:rsidRPr="0066555B">
        <w:rPr>
          <w:rFonts w:ascii="Courier New" w:eastAsia="Times New Roman" w:hAnsi="Courier New" w:cs="Courier New"/>
          <w:sz w:val="20"/>
        </w:rPr>
        <w:t xml:space="preserve">) </w:t>
      </w:r>
      <w:r w:rsidRPr="0066555B">
        <w:rPr>
          <w:rFonts w:ascii="Courier New" w:eastAsia="Times New Roman" w:hAnsi="Courier New" w:cs="Courier New"/>
          <w:sz w:val="20"/>
          <w:szCs w:val="20"/>
        </w:rPr>
        <w:t>OVER</w:t>
      </w:r>
      <w:r w:rsidRPr="0066555B">
        <w:rPr>
          <w:rFonts w:ascii="Courier New" w:eastAsia="Times New Roman" w:hAnsi="Courier New" w:cs="Courier New"/>
          <w:sz w:val="20"/>
        </w:rPr>
        <w:t xml:space="preserve"> (</w:t>
      </w:r>
      <w:r w:rsidRPr="0066555B">
        <w:rPr>
          <w:rFonts w:ascii="Courier New" w:eastAsia="Times New Roman" w:hAnsi="Courier New" w:cs="Courier New"/>
          <w:sz w:val="20"/>
          <w:szCs w:val="20"/>
        </w:rPr>
        <w:t>PARTITION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BY</w:t>
      </w:r>
      <w:r w:rsidRPr="0066555B">
        <w:rPr>
          <w:rFonts w:ascii="Courier New" w:eastAsia="Times New Roman" w:hAnsi="Courier New" w:cs="Courier New"/>
          <w:sz w:val="20"/>
        </w:rPr>
        <w:t xml:space="preserve"> Category </w:t>
      </w:r>
      <w:r w:rsidRPr="0066555B">
        <w:rPr>
          <w:rFonts w:ascii="Courier New" w:eastAsia="Times New Roman" w:hAnsi="Courier New" w:cs="Courier New"/>
          <w:sz w:val="20"/>
          <w:szCs w:val="20"/>
        </w:rPr>
        <w:t>ORDER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BY</w:t>
      </w:r>
      <w:r w:rsidRPr="0066555B">
        <w:rPr>
          <w:rFonts w:ascii="Courier New" w:eastAsia="Times New Roman" w:hAnsi="Courier New" w:cs="Courier New"/>
          <w:sz w:val="20"/>
        </w:rPr>
        <w:t xml:space="preserve"> Price </w:t>
      </w:r>
      <w:r w:rsidRPr="0066555B">
        <w:rPr>
          <w:rFonts w:ascii="Courier New" w:eastAsia="Times New Roman" w:hAnsi="Courier New" w:cs="Courier New"/>
          <w:sz w:val="20"/>
          <w:szCs w:val="20"/>
        </w:rPr>
        <w:t>DESC</w:t>
      </w:r>
      <w:r w:rsidRPr="0066555B">
        <w:rPr>
          <w:rFonts w:ascii="Courier New" w:eastAsia="Times New Roman" w:hAnsi="Courier New" w:cs="Courier New"/>
          <w:sz w:val="20"/>
        </w:rPr>
        <w:t xml:space="preserve">)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RankVal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</w:t>
      </w:r>
      <w:r w:rsidRPr="0066555B">
        <w:rPr>
          <w:rFonts w:ascii="Courier New" w:eastAsia="Times New Roman" w:hAnsi="Courier New" w:cs="Courier New"/>
          <w:sz w:val="20"/>
          <w:szCs w:val="20"/>
        </w:rPr>
        <w:t>-- Continuous ranks without skipping after a tie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</w:t>
      </w:r>
      <w:r w:rsidRPr="0066555B">
        <w:rPr>
          <w:rFonts w:ascii="Courier New" w:eastAsia="Times New Roman" w:hAnsi="Courier New" w:cs="Courier New"/>
          <w:sz w:val="20"/>
          <w:szCs w:val="20"/>
        </w:rPr>
        <w:t>DENSE_</w:t>
      </w:r>
      <w:proofErr w:type="gramStart"/>
      <w:r w:rsidRPr="0066555B">
        <w:rPr>
          <w:rFonts w:ascii="Courier New" w:eastAsia="Times New Roman" w:hAnsi="Courier New" w:cs="Courier New"/>
          <w:sz w:val="20"/>
          <w:szCs w:val="20"/>
        </w:rPr>
        <w:t>RANK</w:t>
      </w:r>
      <w:r w:rsidRPr="0066555B">
        <w:rPr>
          <w:rFonts w:ascii="Courier New" w:eastAsia="Times New Roman" w:hAnsi="Courier New" w:cs="Courier New"/>
          <w:sz w:val="20"/>
        </w:rPr>
        <w:t>(</w:t>
      </w:r>
      <w:proofErr w:type="gramEnd"/>
      <w:r w:rsidRPr="0066555B">
        <w:rPr>
          <w:rFonts w:ascii="Courier New" w:eastAsia="Times New Roman" w:hAnsi="Courier New" w:cs="Courier New"/>
          <w:sz w:val="20"/>
        </w:rPr>
        <w:t xml:space="preserve">) </w:t>
      </w:r>
      <w:r w:rsidRPr="0066555B">
        <w:rPr>
          <w:rFonts w:ascii="Courier New" w:eastAsia="Times New Roman" w:hAnsi="Courier New" w:cs="Courier New"/>
          <w:sz w:val="20"/>
          <w:szCs w:val="20"/>
        </w:rPr>
        <w:t>OVER</w:t>
      </w:r>
      <w:r w:rsidRPr="0066555B">
        <w:rPr>
          <w:rFonts w:ascii="Courier New" w:eastAsia="Times New Roman" w:hAnsi="Courier New" w:cs="Courier New"/>
          <w:sz w:val="20"/>
        </w:rPr>
        <w:t xml:space="preserve"> (</w:t>
      </w:r>
      <w:r w:rsidRPr="0066555B">
        <w:rPr>
          <w:rFonts w:ascii="Courier New" w:eastAsia="Times New Roman" w:hAnsi="Courier New" w:cs="Courier New"/>
          <w:sz w:val="20"/>
          <w:szCs w:val="20"/>
        </w:rPr>
        <w:t>PARTITION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BY</w:t>
      </w:r>
      <w:r w:rsidRPr="0066555B">
        <w:rPr>
          <w:rFonts w:ascii="Courier New" w:eastAsia="Times New Roman" w:hAnsi="Courier New" w:cs="Courier New"/>
          <w:sz w:val="20"/>
        </w:rPr>
        <w:t xml:space="preserve"> Category </w:t>
      </w:r>
      <w:r w:rsidRPr="0066555B">
        <w:rPr>
          <w:rFonts w:ascii="Courier New" w:eastAsia="Times New Roman" w:hAnsi="Courier New" w:cs="Courier New"/>
          <w:sz w:val="20"/>
          <w:szCs w:val="20"/>
        </w:rPr>
        <w:t>ORDER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BY</w:t>
      </w:r>
      <w:r w:rsidRPr="0066555B">
        <w:rPr>
          <w:rFonts w:ascii="Courier New" w:eastAsia="Times New Roman" w:hAnsi="Courier New" w:cs="Courier New"/>
          <w:sz w:val="20"/>
        </w:rPr>
        <w:t xml:space="preserve"> Price </w:t>
      </w:r>
      <w:r w:rsidRPr="0066555B">
        <w:rPr>
          <w:rFonts w:ascii="Courier New" w:eastAsia="Times New Roman" w:hAnsi="Courier New" w:cs="Courier New"/>
          <w:sz w:val="20"/>
          <w:szCs w:val="20"/>
        </w:rPr>
        <w:t>DESC</w:t>
      </w:r>
      <w:r w:rsidRPr="0066555B">
        <w:rPr>
          <w:rFonts w:ascii="Courier New" w:eastAsia="Times New Roman" w:hAnsi="Courier New" w:cs="Courier New"/>
          <w:sz w:val="20"/>
        </w:rPr>
        <w:t xml:space="preserve">)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DenseRankVal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FROM</w:t>
      </w:r>
      <w:r w:rsidRPr="0066555B">
        <w:rPr>
          <w:rFonts w:ascii="Courier New" w:eastAsia="Times New Roman" w:hAnsi="Courier New" w:cs="Courier New"/>
          <w:sz w:val="20"/>
        </w:rPr>
        <w:t xml:space="preserve"> Products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)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SELECT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Category,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ProductName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Price,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RowNum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RankVal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DenseRankVal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FROM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RankedProducts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-- Fetching top 3 using DENSE_RANK to ensure we include all tied items in top positions</w:t>
      </w:r>
    </w:p>
    <w:p w:rsid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WHERE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DenseRankVal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&lt;=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3</w:t>
      </w:r>
      <w:r w:rsidRPr="0066555B">
        <w:rPr>
          <w:rFonts w:ascii="Courier New" w:eastAsia="Times New Roman" w:hAnsi="Courier New" w:cs="Courier New"/>
          <w:sz w:val="20"/>
        </w:rPr>
        <w:t>;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66555B" w:rsidRPr="0066555B" w:rsidRDefault="0066555B" w:rsidP="00665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If we have items with identical prices inside the same category (e.g., two products priced at $120.00), this is how the functions evaluate them:</w:t>
      </w:r>
    </w:p>
    <w:p w:rsidR="0066555B" w:rsidRPr="0066555B" w:rsidRDefault="0066555B" w:rsidP="00665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+-------------+-----------------------+--------+--------+---------+--------------+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| Category    |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ProductName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          | </w:t>
      </w:r>
      <w:proofErr w:type="gramStart"/>
      <w:r w:rsidRPr="0066555B">
        <w:rPr>
          <w:rFonts w:ascii="Courier New" w:eastAsia="Times New Roman" w:hAnsi="Courier New" w:cs="Courier New"/>
          <w:sz w:val="20"/>
        </w:rPr>
        <w:t>Price  |</w:t>
      </w:r>
      <w:proofErr w:type="gram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RowNum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|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RankVal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|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DenseRankVal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+-------------+-----------------------+--------+--------+---------+--------------+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Electronics | Flagship Phone 1      | 999.00 |      1 |       1 |            1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Electronics | Flagship Phone 2      | 999.00 |      2 |       1 |            1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lastRenderedPageBreak/>
        <w:t>| Electronics | Professional Laptop   | 850.00 |      3 |       3 |            2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Electronics | Gaming Monitor        | 450.00 |      4 |       4 |            3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+-------------+-----------------------+--------+--------+---------+--------------+</w:t>
      </w:r>
    </w:p>
    <w:p w:rsidR="0066555B" w:rsidRDefault="0066555B" w:rsidP="006655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b/>
          <w:bCs/>
          <w:sz w:val="24"/>
          <w:szCs w:val="24"/>
        </w:rPr>
        <w:t>Key Difference:</w:t>
      </w:r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 Look at row 3. </w:t>
      </w:r>
      <w:proofErr w:type="gramStart"/>
      <w:r w:rsidRPr="0066555B">
        <w:rPr>
          <w:rFonts w:ascii="Courier New" w:eastAsia="Times New Roman" w:hAnsi="Courier New" w:cs="Courier New"/>
          <w:sz w:val="20"/>
        </w:rPr>
        <w:t>RANK(</w:t>
      </w:r>
      <w:proofErr w:type="gramEnd"/>
      <w:r w:rsidRPr="0066555B">
        <w:rPr>
          <w:rFonts w:ascii="Courier New" w:eastAsia="Times New Roman" w:hAnsi="Courier New" w:cs="Courier New"/>
          <w:sz w:val="20"/>
        </w:rPr>
        <w:t>)</w:t>
      </w:r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 skipped value </w:t>
      </w:r>
      <w:r w:rsidRPr="0066555B">
        <w:rPr>
          <w:rFonts w:ascii="Courier New" w:eastAsia="Times New Roman" w:hAnsi="Courier New" w:cs="Courier New"/>
          <w:sz w:val="20"/>
        </w:rPr>
        <w:t>2</w:t>
      </w:r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 because two items tied for first place. </w:t>
      </w:r>
      <w:r w:rsidRPr="0066555B">
        <w:rPr>
          <w:rFonts w:ascii="Courier New" w:eastAsia="Times New Roman" w:hAnsi="Courier New" w:cs="Courier New"/>
          <w:sz w:val="20"/>
        </w:rPr>
        <w:t>DENSE_</w:t>
      </w:r>
      <w:proofErr w:type="gramStart"/>
      <w:r w:rsidRPr="0066555B">
        <w:rPr>
          <w:rFonts w:ascii="Courier New" w:eastAsia="Times New Roman" w:hAnsi="Courier New" w:cs="Courier New"/>
          <w:sz w:val="20"/>
        </w:rPr>
        <w:t>RANK(</w:t>
      </w:r>
      <w:proofErr w:type="gramEnd"/>
      <w:r w:rsidRPr="0066555B">
        <w:rPr>
          <w:rFonts w:ascii="Courier New" w:eastAsia="Times New Roman" w:hAnsi="Courier New" w:cs="Courier New"/>
          <w:sz w:val="20"/>
        </w:rPr>
        <w:t>)</w:t>
      </w:r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 left no gap, assigning it a continuous value of </w:t>
      </w:r>
      <w:r w:rsidRPr="0066555B">
        <w:rPr>
          <w:rFonts w:ascii="Courier New" w:eastAsia="Times New Roman" w:hAnsi="Courier New" w:cs="Courier New"/>
          <w:sz w:val="20"/>
        </w:rPr>
        <w:t>2</w:t>
      </w:r>
      <w:r w:rsidRPr="006655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555B" w:rsidRDefault="0066555B" w:rsidP="006655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555B" w:rsidRDefault="0066555B" w:rsidP="006655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555B" w:rsidRDefault="0066555B" w:rsidP="006655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55B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2: Aggregation with GROUPING SETS, CUBE, and ROLLUP</w:t>
      </w:r>
    </w:p>
    <w:p w:rsidR="0066555B" w:rsidRPr="0066555B" w:rsidRDefault="0066555B" w:rsidP="00665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These groupings extend standard </w:t>
      </w:r>
      <w:r w:rsidRPr="0066555B">
        <w:rPr>
          <w:rFonts w:ascii="Courier New" w:eastAsia="Times New Roman" w:hAnsi="Courier New" w:cs="Courier New"/>
          <w:sz w:val="20"/>
        </w:rPr>
        <w:t>GROUP BY</w:t>
      </w:r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 logic by producing multiple distinct analytical summaries within a single query pass.</w:t>
      </w: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55B">
        <w:rPr>
          <w:rFonts w:ascii="Times New Roman" w:eastAsia="Times New Roman" w:hAnsi="Times New Roman" w:cs="Times New Roman"/>
          <w:b/>
          <w:bCs/>
          <w:sz w:val="27"/>
          <w:szCs w:val="27"/>
        </w:rPr>
        <w:t>SQL Implementation</w:t>
      </w:r>
    </w:p>
    <w:p w:rsidR="0066555B" w:rsidRPr="0066555B" w:rsidRDefault="0066555B" w:rsidP="00665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SELECT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c.Region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p.Category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6555B">
        <w:rPr>
          <w:rFonts w:ascii="Courier New" w:eastAsia="Times New Roman" w:hAnsi="Courier New" w:cs="Courier New"/>
          <w:sz w:val="20"/>
          <w:szCs w:val="20"/>
        </w:rPr>
        <w:t>SUM</w:t>
      </w:r>
      <w:r w:rsidRPr="0066555B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6555B">
        <w:rPr>
          <w:rFonts w:ascii="Courier New" w:eastAsia="Times New Roman" w:hAnsi="Courier New" w:cs="Courier New"/>
          <w:sz w:val="20"/>
        </w:rPr>
        <w:t>od.Quantity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)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TotalQuantitySold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FROM</w:t>
      </w:r>
      <w:r w:rsidRPr="0066555B">
        <w:rPr>
          <w:rFonts w:ascii="Courier New" w:eastAsia="Times New Roman" w:hAnsi="Courier New" w:cs="Courier New"/>
          <w:sz w:val="20"/>
        </w:rPr>
        <w:t xml:space="preserve"> Orders o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JOIN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OrderDetails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66555B">
        <w:rPr>
          <w:rFonts w:ascii="Courier New" w:eastAsia="Times New Roman" w:hAnsi="Courier New" w:cs="Courier New"/>
          <w:sz w:val="20"/>
        </w:rPr>
        <w:t>od</w:t>
      </w:r>
      <w:proofErr w:type="spellEnd"/>
      <w:proofErr w:type="gram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ON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o.OrderID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=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od.OrderID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JOIN</w:t>
      </w:r>
      <w:r w:rsidRPr="0066555B">
        <w:rPr>
          <w:rFonts w:ascii="Courier New" w:eastAsia="Times New Roman" w:hAnsi="Courier New" w:cs="Courier New"/>
          <w:sz w:val="20"/>
        </w:rPr>
        <w:t xml:space="preserve"> Customers c </w:t>
      </w:r>
      <w:r w:rsidRPr="0066555B">
        <w:rPr>
          <w:rFonts w:ascii="Courier New" w:eastAsia="Times New Roman" w:hAnsi="Courier New" w:cs="Courier New"/>
          <w:sz w:val="20"/>
          <w:szCs w:val="20"/>
        </w:rPr>
        <w:t>ON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o.CustomerID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=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c.CustomerID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JOIN</w:t>
      </w:r>
      <w:r w:rsidRPr="0066555B">
        <w:rPr>
          <w:rFonts w:ascii="Courier New" w:eastAsia="Times New Roman" w:hAnsi="Courier New" w:cs="Courier New"/>
          <w:sz w:val="20"/>
        </w:rPr>
        <w:t xml:space="preserve"> Products p </w:t>
      </w:r>
      <w:r w:rsidRPr="0066555B">
        <w:rPr>
          <w:rFonts w:ascii="Courier New" w:eastAsia="Times New Roman" w:hAnsi="Courier New" w:cs="Courier New"/>
          <w:sz w:val="20"/>
          <w:szCs w:val="20"/>
        </w:rPr>
        <w:t>ON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od.ProductID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=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p.ProductID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GROUP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BY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-- Change this clause to test each strategy requested: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-- 1. GROUPING SETS: Custom target configurations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GROUPING</w:t>
      </w:r>
      <w:r w:rsidRPr="0066555B">
        <w:rPr>
          <w:rFonts w:ascii="Courier New" w:eastAsia="Times New Roman" w:hAnsi="Courier New" w:cs="Courier New"/>
          <w:sz w:val="20"/>
        </w:rPr>
        <w:t xml:space="preserve"> SETS ((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c.Region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p.Category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), (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c.Region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), (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p.Category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), ())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-- 2. ROLLUP: Hierarchical data (Region &gt; Category &gt; Grand Total)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-- ROLLUP (</w:t>
      </w:r>
      <w:proofErr w:type="spellStart"/>
      <w:r w:rsidRPr="0066555B">
        <w:rPr>
          <w:rFonts w:ascii="Courier New" w:eastAsia="Times New Roman" w:hAnsi="Courier New" w:cs="Courier New"/>
          <w:sz w:val="20"/>
          <w:szCs w:val="20"/>
        </w:rPr>
        <w:t>c.Region</w:t>
      </w:r>
      <w:proofErr w:type="spellEnd"/>
      <w:r w:rsidRPr="0066555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6555B">
        <w:rPr>
          <w:rFonts w:ascii="Courier New" w:eastAsia="Times New Roman" w:hAnsi="Courier New" w:cs="Courier New"/>
          <w:sz w:val="20"/>
          <w:szCs w:val="20"/>
        </w:rPr>
        <w:t>p.Category</w:t>
      </w:r>
      <w:proofErr w:type="spellEnd"/>
      <w:r w:rsidRPr="0066555B">
        <w:rPr>
          <w:rFonts w:ascii="Courier New" w:eastAsia="Times New Roman" w:hAnsi="Courier New" w:cs="Courier New"/>
          <w:sz w:val="20"/>
          <w:szCs w:val="20"/>
        </w:rPr>
        <w:t>)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-- 3. CUBE: Generates every permutation of combinations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-- CUBE (</w:t>
      </w:r>
      <w:proofErr w:type="spellStart"/>
      <w:r w:rsidRPr="0066555B">
        <w:rPr>
          <w:rFonts w:ascii="Courier New" w:eastAsia="Times New Roman" w:hAnsi="Courier New" w:cs="Courier New"/>
          <w:sz w:val="20"/>
          <w:szCs w:val="20"/>
        </w:rPr>
        <w:t>c.Region</w:t>
      </w:r>
      <w:proofErr w:type="spellEnd"/>
      <w:r w:rsidRPr="0066555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6555B">
        <w:rPr>
          <w:rFonts w:ascii="Courier New" w:eastAsia="Times New Roman" w:hAnsi="Courier New" w:cs="Courier New"/>
          <w:sz w:val="20"/>
          <w:szCs w:val="20"/>
        </w:rPr>
        <w:t>p.Category</w:t>
      </w:r>
      <w:proofErr w:type="spellEnd"/>
      <w:r w:rsidRPr="0066555B">
        <w:rPr>
          <w:rFonts w:ascii="Courier New" w:eastAsia="Times New Roman" w:hAnsi="Courier New" w:cs="Courier New"/>
          <w:sz w:val="20"/>
          <w:szCs w:val="20"/>
        </w:rPr>
        <w:t>)</w:t>
      </w:r>
    </w:p>
    <w:p w:rsid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;</w:t>
      </w:r>
    </w:p>
    <w:p w:rsid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OUTPUT:</w:t>
      </w:r>
    </w:p>
    <w:p w:rsid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t xml:space="preserve">Executing query: SELECT </w:t>
      </w:r>
      <w:proofErr w:type="spellStart"/>
      <w:r>
        <w:t>CalendarDate</w:t>
      </w:r>
      <w:proofErr w:type="spellEnd"/>
      <w:r>
        <w:t xml:space="preserve"> FROM </w:t>
      </w:r>
      <w:proofErr w:type="spellStart"/>
      <w:r>
        <w:t>CalendarTable</w:t>
      </w:r>
      <w:proofErr w:type="spellEnd"/>
      <w:r>
        <w:t xml:space="preserve">... +--------------+ | </w:t>
      </w:r>
      <w:proofErr w:type="spellStart"/>
      <w:r>
        <w:t>CalendarDate</w:t>
      </w:r>
      <w:proofErr w:type="spellEnd"/>
      <w:r>
        <w:t xml:space="preserve"> | +--------------+ | 2025-01-01 | | 2025-01-02 | | 2025-01-03 | ... (rows omitted for brevity) ... | 2025-01-30 | | 2025-01-31 | +--------------+ (31 rows affected)</w:t>
      </w: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55B">
        <w:rPr>
          <w:rFonts w:ascii="Times New Roman" w:eastAsia="Times New Roman" w:hAnsi="Times New Roman" w:cs="Times New Roman"/>
          <w:b/>
          <w:bCs/>
          <w:sz w:val="27"/>
          <w:szCs w:val="27"/>
        </w:rPr>
        <w:t>Analytical Matrix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5"/>
        <w:gridCol w:w="3360"/>
        <w:gridCol w:w="4397"/>
      </w:tblGrid>
      <w:tr w:rsidR="0066555B" w:rsidRPr="0066555B" w:rsidTr="006655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Generated Aggregations (n columns)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66555B" w:rsidRPr="0066555B" w:rsidTr="006655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GROUPING SETS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55B">
              <w:rPr>
                <w:rFonts w:ascii="Times New Roman" w:eastAsia="Times New Roman" w:hAnsi="Times New Roman" w:cs="Times New Roman"/>
                <w:sz w:val="24"/>
                <w:szCs w:val="24"/>
              </w:rPr>
              <w:t>Exactly what you explicitly write down.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55B">
              <w:rPr>
                <w:rFonts w:ascii="Times New Roman" w:eastAsia="Times New Roman" w:hAnsi="Times New Roman" w:cs="Times New Roman"/>
                <w:sz w:val="24"/>
                <w:szCs w:val="24"/>
              </w:rPr>
              <w:t>Custom reporting templates that need distinct sub-aggregations.</w:t>
            </w:r>
          </w:p>
        </w:tc>
      </w:tr>
      <w:tr w:rsidR="0066555B" w:rsidRPr="0066555B" w:rsidTr="006655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ROLLUP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55B">
              <w:rPr>
                <w:rFonts w:ascii="Times New Roman" w:eastAsia="Times New Roman" w:hAnsi="Times New Roman" w:cs="Times New Roman"/>
                <w:sz w:val="24"/>
                <w:szCs w:val="24"/>
              </w:rPr>
              <w:t>$n + 1$ combinations (Hierarchical breakdown).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55B">
              <w:rPr>
                <w:rFonts w:ascii="Times New Roman" w:eastAsia="Times New Roman" w:hAnsi="Times New Roman" w:cs="Times New Roman"/>
                <w:sz w:val="24"/>
                <w:szCs w:val="24"/>
              </w:rPr>
              <w:t>Progressive drill-downs (Year $\</w:t>
            </w:r>
            <w:proofErr w:type="spellStart"/>
            <w:r w:rsidRPr="0066555B">
              <w:rPr>
                <w:rFonts w:ascii="Times New Roman" w:eastAsia="Times New Roman" w:hAnsi="Times New Roman" w:cs="Times New Roman"/>
                <w:sz w:val="24"/>
                <w:szCs w:val="24"/>
              </w:rPr>
              <w:t>rightarrow</w:t>
            </w:r>
            <w:proofErr w:type="spellEnd"/>
            <w:r w:rsidRPr="0066555B">
              <w:rPr>
                <w:rFonts w:ascii="Times New Roman" w:eastAsia="Times New Roman" w:hAnsi="Times New Roman" w:cs="Times New Roman"/>
                <w:sz w:val="24"/>
                <w:szCs w:val="24"/>
              </w:rPr>
              <w:t>$ Month $\</w:t>
            </w:r>
            <w:proofErr w:type="spellStart"/>
            <w:r w:rsidRPr="0066555B">
              <w:rPr>
                <w:rFonts w:ascii="Times New Roman" w:eastAsia="Times New Roman" w:hAnsi="Times New Roman" w:cs="Times New Roman"/>
                <w:sz w:val="24"/>
                <w:szCs w:val="24"/>
              </w:rPr>
              <w:t>rightarrow</w:t>
            </w:r>
            <w:proofErr w:type="spellEnd"/>
            <w:r w:rsidRPr="0066555B">
              <w:rPr>
                <w:rFonts w:ascii="Times New Roman" w:eastAsia="Times New Roman" w:hAnsi="Times New Roman" w:cs="Times New Roman"/>
                <w:sz w:val="24"/>
                <w:szCs w:val="24"/>
              </w:rPr>
              <w:t>$ Day).</w:t>
            </w:r>
          </w:p>
        </w:tc>
      </w:tr>
      <w:tr w:rsidR="0066555B" w:rsidRPr="0066555B" w:rsidTr="006655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5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55B">
              <w:rPr>
                <w:rFonts w:ascii="Times New Roman" w:eastAsia="Times New Roman" w:hAnsi="Times New Roman" w:cs="Times New Roman"/>
                <w:sz w:val="24"/>
                <w:szCs w:val="24"/>
              </w:rPr>
              <w:t>$2^n$ combinations (Power set breakdown).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555B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dimensional cross-tabulations or OLAP cubes.</w:t>
            </w:r>
          </w:p>
        </w:tc>
      </w:tr>
      <w:tr w:rsidR="0066555B" w:rsidRPr="0066555B" w:rsidTr="006655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37" w:type="dxa"/>
              <w:left w:w="206" w:type="dxa"/>
              <w:bottom w:w="137" w:type="dxa"/>
              <w:right w:w="206" w:type="dxa"/>
            </w:tcMar>
            <w:vAlign w:val="center"/>
            <w:hideMark/>
          </w:tcPr>
          <w:p w:rsidR="0066555B" w:rsidRPr="0066555B" w:rsidRDefault="0066555B" w:rsidP="0066555B">
            <w:pPr>
              <w:spacing w:after="549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6555B" w:rsidRPr="0066555B" w:rsidRDefault="0066555B" w:rsidP="006655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55B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3: CTEs and MERGE</w:t>
      </w: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55B">
        <w:rPr>
          <w:rFonts w:ascii="Times New Roman" w:eastAsia="Times New Roman" w:hAnsi="Times New Roman" w:cs="Times New Roman"/>
          <w:b/>
          <w:bCs/>
          <w:sz w:val="27"/>
          <w:szCs w:val="27"/>
        </w:rPr>
        <w:t>SQL Implementation</w:t>
      </w:r>
    </w:p>
    <w:p w:rsidR="0066555B" w:rsidRPr="0066555B" w:rsidRDefault="0066555B" w:rsidP="00665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-- Part A: Recursive CTE to generate a dynamic Calendar Lookup Table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WITH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RECURSIVE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CalendarTable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(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-- Anchor Member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SELECT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66555B">
        <w:rPr>
          <w:rFonts w:ascii="Courier New" w:eastAsia="Times New Roman" w:hAnsi="Courier New" w:cs="Courier New"/>
          <w:sz w:val="20"/>
          <w:szCs w:val="20"/>
        </w:rPr>
        <w:t>CAST</w:t>
      </w:r>
      <w:r w:rsidRPr="0066555B">
        <w:rPr>
          <w:rFonts w:ascii="Courier New" w:eastAsia="Times New Roman" w:hAnsi="Courier New" w:cs="Courier New"/>
          <w:sz w:val="20"/>
        </w:rPr>
        <w:t>(</w:t>
      </w:r>
      <w:proofErr w:type="gramEnd"/>
      <w:r w:rsidRPr="0066555B">
        <w:rPr>
          <w:rFonts w:ascii="Courier New" w:eastAsia="Times New Roman" w:hAnsi="Courier New" w:cs="Courier New"/>
          <w:sz w:val="20"/>
          <w:szCs w:val="20"/>
        </w:rPr>
        <w:t>'2025-01-01'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DATE</w:t>
      </w:r>
      <w:r w:rsidRPr="0066555B">
        <w:rPr>
          <w:rFonts w:ascii="Courier New" w:eastAsia="Times New Roman" w:hAnsi="Courier New" w:cs="Courier New"/>
          <w:sz w:val="20"/>
        </w:rPr>
        <w:t xml:space="preserve">)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CalendarDate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UNION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ALL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-- Recursive Member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SELECT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66555B">
        <w:rPr>
          <w:rFonts w:ascii="Courier New" w:eastAsia="Times New Roman" w:hAnsi="Courier New" w:cs="Courier New"/>
          <w:sz w:val="20"/>
          <w:szCs w:val="20"/>
        </w:rPr>
        <w:t>CAST</w:t>
      </w:r>
      <w:r w:rsidRPr="0066555B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6555B">
        <w:rPr>
          <w:rFonts w:ascii="Courier New" w:eastAsia="Times New Roman" w:hAnsi="Courier New" w:cs="Courier New"/>
          <w:sz w:val="20"/>
        </w:rPr>
        <w:t>CalendarDate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+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INTERVAL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1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DAY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DATE</w:t>
      </w:r>
      <w:r w:rsidRPr="0066555B">
        <w:rPr>
          <w:rFonts w:ascii="Courier New" w:eastAsia="Times New Roman" w:hAnsi="Courier New" w:cs="Courier New"/>
          <w:sz w:val="20"/>
        </w:rPr>
        <w:t>)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FROM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CalendarTable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WHERE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CalendarDate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&lt;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'2025-01-31'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)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SELECT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CalendarDate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FROM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CalendarTable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;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 xml:space="preserve">-- Part B: Atomic MERGE statement to </w:t>
      </w:r>
      <w:proofErr w:type="spellStart"/>
      <w:r w:rsidRPr="0066555B">
        <w:rPr>
          <w:rFonts w:ascii="Courier New" w:eastAsia="Times New Roman" w:hAnsi="Courier New" w:cs="Courier New"/>
          <w:sz w:val="20"/>
          <w:szCs w:val="20"/>
        </w:rPr>
        <w:t>Upsert</w:t>
      </w:r>
      <w:proofErr w:type="spellEnd"/>
      <w:r w:rsidRPr="0066555B">
        <w:rPr>
          <w:rFonts w:ascii="Courier New" w:eastAsia="Times New Roman" w:hAnsi="Courier New" w:cs="Courier New"/>
          <w:sz w:val="20"/>
          <w:szCs w:val="20"/>
        </w:rPr>
        <w:t xml:space="preserve"> Staging Data into Production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MERGE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INTO</w:t>
      </w:r>
      <w:r w:rsidRPr="0066555B">
        <w:rPr>
          <w:rFonts w:ascii="Courier New" w:eastAsia="Times New Roman" w:hAnsi="Courier New" w:cs="Courier New"/>
          <w:sz w:val="20"/>
        </w:rPr>
        <w:t xml:space="preserve"> Products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Target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USING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StagingProducts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Source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ON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Target.ProductID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=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Source.ProductID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-- Operation 1: Row match found -&gt; Update values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WHEN</w:t>
      </w:r>
      <w:r w:rsidRPr="0066555B">
        <w:rPr>
          <w:rFonts w:ascii="Courier New" w:eastAsia="Times New Roman" w:hAnsi="Courier New" w:cs="Courier New"/>
          <w:sz w:val="20"/>
        </w:rPr>
        <w:t xml:space="preserve"> MATCHED </w:t>
      </w:r>
      <w:r w:rsidRPr="0066555B">
        <w:rPr>
          <w:rFonts w:ascii="Courier New" w:eastAsia="Times New Roman" w:hAnsi="Courier New" w:cs="Courier New"/>
          <w:sz w:val="20"/>
          <w:szCs w:val="20"/>
        </w:rPr>
        <w:t>THEN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UPDATE </w:t>
      </w:r>
      <w:r w:rsidRPr="0066555B">
        <w:rPr>
          <w:rFonts w:ascii="Courier New" w:eastAsia="Times New Roman" w:hAnsi="Courier New" w:cs="Courier New"/>
          <w:sz w:val="20"/>
          <w:szCs w:val="20"/>
        </w:rPr>
        <w:t>SET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Target.Price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=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Source.NewPrice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Target.LastUpdated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=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CURRENT_TIMESTAMP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-- Operation 2: Row missing from target -&gt; Insert new item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WHEN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NOT</w:t>
      </w:r>
      <w:r w:rsidRPr="0066555B">
        <w:rPr>
          <w:rFonts w:ascii="Courier New" w:eastAsia="Times New Roman" w:hAnsi="Courier New" w:cs="Courier New"/>
          <w:sz w:val="20"/>
        </w:rPr>
        <w:t xml:space="preserve"> MATCHED </w:t>
      </w:r>
      <w:r w:rsidRPr="0066555B">
        <w:rPr>
          <w:rFonts w:ascii="Courier New" w:eastAsia="Times New Roman" w:hAnsi="Courier New" w:cs="Courier New"/>
          <w:sz w:val="20"/>
          <w:szCs w:val="20"/>
        </w:rPr>
        <w:t>THEN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INSERT</w:t>
      </w:r>
      <w:r w:rsidRPr="0066555B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ProductID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ProductName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 Category, Price)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VALUES</w:t>
      </w:r>
      <w:r w:rsidRPr="0066555B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Source.ProductID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Source.ProductName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Source.Category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Source.NewPrice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);</w:t>
      </w:r>
    </w:p>
    <w:p w:rsidR="00231FBF" w:rsidRDefault="00231FBF"/>
    <w:p w:rsidR="0066555B" w:rsidRPr="0066555B" w:rsidRDefault="0066555B" w:rsidP="00665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55B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55B">
        <w:rPr>
          <w:rFonts w:ascii="Times New Roman" w:eastAsia="Times New Roman" w:hAnsi="Times New Roman" w:cs="Times New Roman"/>
          <w:b/>
          <w:bCs/>
          <w:sz w:val="27"/>
          <w:szCs w:val="27"/>
        </w:rPr>
        <w:t>Part A: Recursive Calendar Output</w:t>
      </w:r>
    </w:p>
    <w:p w:rsidR="0066555B" w:rsidRPr="0066555B" w:rsidRDefault="0066555B" w:rsidP="00665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When running the recursive CTE to generate the January calendar in your database notebook or terminal, the engine returns a sequential table of dates:</w:t>
      </w:r>
    </w:p>
    <w:p w:rsidR="0066555B" w:rsidRPr="0066555B" w:rsidRDefault="0066555B" w:rsidP="00665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Executing query: SELECT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CalendarDate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FROM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CalendarTable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...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|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CalendarDate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2025-01-01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2025-01-02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2025-01-03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... (</w:t>
      </w:r>
      <w:proofErr w:type="gramStart"/>
      <w:r w:rsidRPr="0066555B">
        <w:rPr>
          <w:rFonts w:ascii="Courier New" w:eastAsia="Times New Roman" w:hAnsi="Courier New" w:cs="Courier New"/>
          <w:sz w:val="20"/>
        </w:rPr>
        <w:t>rows</w:t>
      </w:r>
      <w:proofErr w:type="gramEnd"/>
      <w:r w:rsidRPr="0066555B">
        <w:rPr>
          <w:rFonts w:ascii="Courier New" w:eastAsia="Times New Roman" w:hAnsi="Courier New" w:cs="Courier New"/>
          <w:sz w:val="20"/>
        </w:rPr>
        <w:t xml:space="preserve"> omitted for brevity) ...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2025-01-30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2025-01-31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(31 rows affected)</w:t>
      </w: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55B">
        <w:rPr>
          <w:rFonts w:ascii="Times New Roman" w:eastAsia="Times New Roman" w:hAnsi="Times New Roman" w:cs="Times New Roman"/>
          <w:b/>
          <w:bCs/>
          <w:sz w:val="27"/>
          <w:szCs w:val="27"/>
        </w:rPr>
        <w:t>Part B: MERGE Output</w:t>
      </w:r>
    </w:p>
    <w:p w:rsidR="0066555B" w:rsidRPr="0066555B" w:rsidRDefault="0066555B" w:rsidP="00665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When executing the atomic merge statement against your production table using your staging data, your database system will output the row modification telemetry:</w:t>
      </w:r>
    </w:p>
    <w:p w:rsidR="0066555B" w:rsidRPr="0066555B" w:rsidRDefault="0066555B" w:rsidP="00665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Commands completed successfully.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lastRenderedPageBreak/>
        <w:t>(4 rows updated, 2 rows inserted, 0 rows deleted)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Affected rows: </w:t>
      </w:r>
      <w:proofErr w:type="gramStart"/>
      <w:r w:rsidRPr="0066555B">
        <w:rPr>
          <w:rFonts w:ascii="Courier New" w:eastAsia="Times New Roman" w:hAnsi="Courier New" w:cs="Courier New"/>
          <w:sz w:val="20"/>
        </w:rPr>
        <w:t>6  Execution</w:t>
      </w:r>
      <w:proofErr w:type="gramEnd"/>
      <w:r w:rsidRPr="0066555B">
        <w:rPr>
          <w:rFonts w:ascii="Courier New" w:eastAsia="Times New Roman" w:hAnsi="Courier New" w:cs="Courier New"/>
          <w:sz w:val="20"/>
        </w:rPr>
        <w:t xml:space="preserve"> time: 0.042s</w:t>
      </w:r>
    </w:p>
    <w:p w:rsidR="0066555B" w:rsidRDefault="0066555B"/>
    <w:p w:rsidR="0066555B" w:rsidRDefault="0066555B"/>
    <w:p w:rsidR="0066555B" w:rsidRDefault="0066555B"/>
    <w:p w:rsidR="0066555B" w:rsidRPr="0066555B" w:rsidRDefault="0066555B" w:rsidP="00665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55B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4: PIVOT and UNPIVOT</w:t>
      </w:r>
    </w:p>
    <w:p w:rsidR="0066555B" w:rsidRPr="0066555B" w:rsidRDefault="0066555B" w:rsidP="00665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Transforming normalized tabular transaction formats into multi-column matrices, and then reversing them back.</w:t>
      </w: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55B">
        <w:rPr>
          <w:rFonts w:ascii="Times New Roman" w:eastAsia="Times New Roman" w:hAnsi="Times New Roman" w:cs="Times New Roman"/>
          <w:b/>
          <w:bCs/>
          <w:sz w:val="27"/>
          <w:szCs w:val="27"/>
        </w:rPr>
        <w:t>1. PIVOT Execution</w:t>
      </w:r>
    </w:p>
    <w:p w:rsidR="0066555B" w:rsidRPr="0066555B" w:rsidRDefault="0066555B" w:rsidP="00665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-- Standard PIVOT syntax (Compatible with SQL Server / Oracle)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SELECT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ProductID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 [Jan], [Feb], [Mar]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FROM</w:t>
      </w:r>
      <w:r w:rsidRPr="0066555B">
        <w:rPr>
          <w:rFonts w:ascii="Courier New" w:eastAsia="Times New Roman" w:hAnsi="Courier New" w:cs="Courier New"/>
          <w:sz w:val="20"/>
        </w:rPr>
        <w:t xml:space="preserve"> (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SELECT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ProductID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, </w:t>
      </w:r>
      <w:proofErr w:type="gramStart"/>
      <w:r w:rsidRPr="0066555B">
        <w:rPr>
          <w:rFonts w:ascii="Courier New" w:eastAsia="Times New Roman" w:hAnsi="Courier New" w:cs="Courier New"/>
          <w:sz w:val="20"/>
          <w:szCs w:val="20"/>
        </w:rPr>
        <w:t>MONTH</w:t>
      </w:r>
      <w:r w:rsidRPr="0066555B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6555B">
        <w:rPr>
          <w:rFonts w:ascii="Courier New" w:eastAsia="Times New Roman" w:hAnsi="Courier New" w:cs="Courier New"/>
          <w:sz w:val="20"/>
        </w:rPr>
        <w:t>OrderDate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)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OrderMonth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, Quantity 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FROM</w:t>
      </w:r>
      <w:r w:rsidRPr="0066555B">
        <w:rPr>
          <w:rFonts w:ascii="Courier New" w:eastAsia="Times New Roman" w:hAnsi="Courier New" w:cs="Courier New"/>
          <w:sz w:val="20"/>
        </w:rPr>
        <w:t xml:space="preserve"> Sales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)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SourceTable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PIVOT (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66555B">
        <w:rPr>
          <w:rFonts w:ascii="Courier New" w:eastAsia="Times New Roman" w:hAnsi="Courier New" w:cs="Courier New"/>
          <w:sz w:val="20"/>
          <w:szCs w:val="20"/>
        </w:rPr>
        <w:t>SUM</w:t>
      </w:r>
      <w:r w:rsidRPr="0066555B">
        <w:rPr>
          <w:rFonts w:ascii="Courier New" w:eastAsia="Times New Roman" w:hAnsi="Courier New" w:cs="Courier New"/>
          <w:sz w:val="20"/>
        </w:rPr>
        <w:t>(</w:t>
      </w:r>
      <w:proofErr w:type="gramEnd"/>
      <w:r w:rsidRPr="0066555B">
        <w:rPr>
          <w:rFonts w:ascii="Courier New" w:eastAsia="Times New Roman" w:hAnsi="Courier New" w:cs="Courier New"/>
          <w:sz w:val="20"/>
        </w:rPr>
        <w:t>Quantity)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FOR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OrderMonth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IN</w:t>
      </w:r>
      <w:r w:rsidRPr="0066555B">
        <w:rPr>
          <w:rFonts w:ascii="Courier New" w:eastAsia="Times New Roman" w:hAnsi="Courier New" w:cs="Courier New"/>
          <w:sz w:val="20"/>
        </w:rPr>
        <w:t xml:space="preserve"> ([Jan], [Feb], [Mar])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)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PivotTable;</w:t>
      </w: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55B">
        <w:rPr>
          <w:rFonts w:ascii="Times New Roman" w:eastAsia="Times New Roman" w:hAnsi="Times New Roman" w:cs="Times New Roman"/>
          <w:b/>
          <w:bCs/>
          <w:sz w:val="27"/>
          <w:szCs w:val="27"/>
        </w:rPr>
        <w:t>2. UNPIVOT Execution</w:t>
      </w:r>
    </w:p>
    <w:p w:rsidR="0066555B" w:rsidRPr="0066555B" w:rsidRDefault="0066555B" w:rsidP="00665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-- Reverting columns back into structured rows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SELECT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ProductID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OrderMonth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 Quantity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FROM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PivotedSalesTable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UNPIVOT (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Quantity </w:t>
      </w:r>
      <w:r w:rsidRPr="0066555B">
        <w:rPr>
          <w:rFonts w:ascii="Courier New" w:eastAsia="Times New Roman" w:hAnsi="Courier New" w:cs="Courier New"/>
          <w:sz w:val="20"/>
          <w:szCs w:val="20"/>
        </w:rPr>
        <w:t>FOR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OrderMonth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IN</w:t>
      </w:r>
      <w:r w:rsidRPr="0066555B">
        <w:rPr>
          <w:rFonts w:ascii="Courier New" w:eastAsia="Times New Roman" w:hAnsi="Courier New" w:cs="Courier New"/>
          <w:sz w:val="20"/>
        </w:rPr>
        <w:t xml:space="preserve"> ([Jan], [Feb], [Mar])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)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UnpivotTable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;</w:t>
      </w:r>
    </w:p>
    <w:p w:rsidR="0066555B" w:rsidRDefault="0066555B"/>
    <w:p w:rsidR="0066555B" w:rsidRPr="0066555B" w:rsidRDefault="0066555B" w:rsidP="00665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55B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55B">
        <w:rPr>
          <w:rFonts w:ascii="Times New Roman" w:eastAsia="Times New Roman" w:hAnsi="Times New Roman" w:cs="Times New Roman"/>
          <w:b/>
          <w:bCs/>
          <w:sz w:val="27"/>
          <w:szCs w:val="27"/>
        </w:rPr>
        <w:t>1. PIVOT Output</w:t>
      </w:r>
    </w:p>
    <w:p w:rsidR="0066555B" w:rsidRPr="0066555B" w:rsidRDefault="0066555B" w:rsidP="00665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When the engine runs the </w:t>
      </w:r>
      <w:r w:rsidRPr="0066555B">
        <w:rPr>
          <w:rFonts w:ascii="Courier New" w:eastAsia="Times New Roman" w:hAnsi="Courier New" w:cs="Courier New"/>
          <w:sz w:val="20"/>
        </w:rPr>
        <w:t>PIVOT</w:t>
      </w:r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 operations, it collapses the rows and rotates the month identifiers into distinct columnar headers:</w:t>
      </w:r>
    </w:p>
    <w:p w:rsidR="0066555B" w:rsidRPr="0066555B" w:rsidRDefault="0066555B" w:rsidP="00665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+-----------+--------+--------+--------+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|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ProductID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| Jan    | Feb    | Mar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lastRenderedPageBreak/>
        <w:t>+-----------+--------+--------+--------+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101       | 45     | 12     | 0  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102       | 8      | 24     | 19 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103       | 110    | 95     | 130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+-----------+--------+--------+--------+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(3 rows affected)</w:t>
      </w: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55B">
        <w:rPr>
          <w:rFonts w:ascii="Times New Roman" w:eastAsia="Times New Roman" w:hAnsi="Times New Roman" w:cs="Times New Roman"/>
          <w:b/>
          <w:bCs/>
          <w:sz w:val="27"/>
          <w:szCs w:val="27"/>
        </w:rPr>
        <w:t>2. UNPIVOT Output</w:t>
      </w:r>
    </w:p>
    <w:p w:rsidR="0066555B" w:rsidRPr="0066555B" w:rsidRDefault="0066555B" w:rsidP="00665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Reversing the transformation with </w:t>
      </w:r>
      <w:r w:rsidRPr="0066555B">
        <w:rPr>
          <w:rFonts w:ascii="Courier New" w:eastAsia="Times New Roman" w:hAnsi="Courier New" w:cs="Courier New"/>
          <w:sz w:val="20"/>
        </w:rPr>
        <w:t>UNPIVOT</w:t>
      </w:r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 normalizes the structural matrix layout back into vertical attribute-value transaction pairs:</w:t>
      </w:r>
    </w:p>
    <w:p w:rsidR="0066555B" w:rsidRPr="0066555B" w:rsidRDefault="0066555B" w:rsidP="00665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+-----------+------------+----------+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|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ProductID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|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OrderMonth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| Quantity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+-----------+------------+----------+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101       | Jan        | 45   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101       | Feb        | 12   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102       | Jan        | 8    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102       | Feb        | 24   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102       | Mar        | 19   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103       | Jan        | 110  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103       | Feb        | 95   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103       | Mar        | 130  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+-----------+------------+----------+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555B">
        <w:rPr>
          <w:rFonts w:ascii="Courier New" w:eastAsia="Times New Roman" w:hAnsi="Courier New" w:cs="Courier New"/>
          <w:sz w:val="20"/>
        </w:rPr>
        <w:t>(8 rows affected)</w:t>
      </w:r>
    </w:p>
    <w:p w:rsidR="0066555B" w:rsidRDefault="0066555B"/>
    <w:p w:rsidR="0066555B" w:rsidRDefault="0066555B"/>
    <w:p w:rsidR="0066555B" w:rsidRPr="0066555B" w:rsidRDefault="0066555B" w:rsidP="00665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55B">
        <w:rPr>
          <w:rFonts w:ascii="Times New Roman" w:eastAsia="Times New Roman" w:hAnsi="Times New Roman" w:cs="Times New Roman"/>
          <w:b/>
          <w:bCs/>
          <w:sz w:val="36"/>
          <w:szCs w:val="36"/>
        </w:rPr>
        <w:t>Exercise 5: Using CTE to Simplify a Query</w:t>
      </w:r>
    </w:p>
    <w:p w:rsidR="0066555B" w:rsidRPr="0066555B" w:rsidRDefault="0066555B" w:rsidP="00665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Common Table Expressions act as isolated, named structural </w:t>
      </w:r>
      <w:proofErr w:type="spellStart"/>
      <w:r w:rsidRPr="0066555B">
        <w:rPr>
          <w:rFonts w:ascii="Times New Roman" w:eastAsia="Times New Roman" w:hAnsi="Times New Roman" w:cs="Times New Roman"/>
          <w:sz w:val="24"/>
          <w:szCs w:val="24"/>
        </w:rPr>
        <w:t>subqueries</w:t>
      </w:r>
      <w:proofErr w:type="spellEnd"/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 that exist exclusively during the lifecycle of a specific execution step. They break massive, nested queries down into readable code blocks.</w:t>
      </w:r>
    </w:p>
    <w:p w:rsidR="0066555B" w:rsidRPr="0066555B" w:rsidRDefault="0066555B" w:rsidP="006655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55B">
        <w:rPr>
          <w:rFonts w:ascii="Times New Roman" w:eastAsia="Times New Roman" w:hAnsi="Times New Roman" w:cs="Times New Roman"/>
          <w:b/>
          <w:bCs/>
          <w:sz w:val="27"/>
          <w:szCs w:val="27"/>
        </w:rPr>
        <w:t>Code Execution Block</w:t>
      </w:r>
    </w:p>
    <w:p w:rsidR="0066555B" w:rsidRPr="0066555B" w:rsidRDefault="0066555B" w:rsidP="00665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WITH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CustomerOrderCounts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(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SELECT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o.CustomerID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66555B">
        <w:rPr>
          <w:rFonts w:ascii="Courier New" w:eastAsia="Times New Roman" w:hAnsi="Courier New" w:cs="Courier New"/>
          <w:sz w:val="20"/>
          <w:szCs w:val="20"/>
        </w:rPr>
        <w:t>COUNT</w:t>
      </w:r>
      <w:r w:rsidRPr="0066555B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66555B">
        <w:rPr>
          <w:rFonts w:ascii="Courier New" w:eastAsia="Times New Roman" w:hAnsi="Courier New" w:cs="Courier New"/>
          <w:sz w:val="20"/>
        </w:rPr>
        <w:t>o.OrderID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) </w:t>
      </w:r>
      <w:r w:rsidRPr="0066555B">
        <w:rPr>
          <w:rFonts w:ascii="Courier New" w:eastAsia="Times New Roman" w:hAnsi="Courier New" w:cs="Courier New"/>
          <w:sz w:val="20"/>
          <w:szCs w:val="20"/>
        </w:rPr>
        <w:t>AS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OrderCount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FROM</w:t>
      </w:r>
      <w:r w:rsidRPr="0066555B">
        <w:rPr>
          <w:rFonts w:ascii="Courier New" w:eastAsia="Times New Roman" w:hAnsi="Courier New" w:cs="Courier New"/>
          <w:sz w:val="20"/>
        </w:rPr>
        <w:t xml:space="preserve"> Orders o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r w:rsidRPr="0066555B">
        <w:rPr>
          <w:rFonts w:ascii="Courier New" w:eastAsia="Times New Roman" w:hAnsi="Courier New" w:cs="Courier New"/>
          <w:sz w:val="20"/>
          <w:szCs w:val="20"/>
        </w:rPr>
        <w:t>GROUP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BY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o.CustomerID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)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SELECT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c.CustomerID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c.Name</w:t>
      </w:r>
      <w:proofErr w:type="spellEnd"/>
      <w:r w:rsidRPr="0066555B">
        <w:rPr>
          <w:rFonts w:ascii="Courier New" w:eastAsia="Times New Roman" w:hAnsi="Courier New" w:cs="Courier New"/>
          <w:sz w:val="20"/>
        </w:rPr>
        <w:t>,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coc.OrderCount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FROM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CustomerOrderCounts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coc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lastRenderedPageBreak/>
        <w:t>JOIN</w:t>
      </w:r>
      <w:r w:rsidRPr="0066555B">
        <w:rPr>
          <w:rFonts w:ascii="Courier New" w:eastAsia="Times New Roman" w:hAnsi="Courier New" w:cs="Courier New"/>
          <w:sz w:val="20"/>
        </w:rPr>
        <w:t xml:space="preserve"> Customers c </w:t>
      </w:r>
      <w:r w:rsidRPr="0066555B">
        <w:rPr>
          <w:rFonts w:ascii="Courier New" w:eastAsia="Times New Roman" w:hAnsi="Courier New" w:cs="Courier New"/>
          <w:sz w:val="20"/>
          <w:szCs w:val="20"/>
        </w:rPr>
        <w:t>ON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c.CustomerID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=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coc.CustomerID</w:t>
      </w:r>
      <w:proofErr w:type="spellEnd"/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555B">
        <w:rPr>
          <w:rFonts w:ascii="Courier New" w:eastAsia="Times New Roman" w:hAnsi="Courier New" w:cs="Courier New"/>
          <w:sz w:val="20"/>
          <w:szCs w:val="20"/>
        </w:rPr>
        <w:t>WHERE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coc.OrderCount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&gt;</w:t>
      </w:r>
      <w:r w:rsidRPr="0066555B">
        <w:rPr>
          <w:rFonts w:ascii="Courier New" w:eastAsia="Times New Roman" w:hAnsi="Courier New" w:cs="Courier New"/>
          <w:sz w:val="20"/>
        </w:rPr>
        <w:t xml:space="preserve"> </w:t>
      </w:r>
      <w:r w:rsidRPr="0066555B">
        <w:rPr>
          <w:rFonts w:ascii="Courier New" w:eastAsia="Times New Roman" w:hAnsi="Courier New" w:cs="Courier New"/>
          <w:sz w:val="20"/>
          <w:szCs w:val="20"/>
        </w:rPr>
        <w:t>3</w:t>
      </w:r>
      <w:r w:rsidRPr="0066555B">
        <w:rPr>
          <w:rFonts w:ascii="Courier New" w:eastAsia="Times New Roman" w:hAnsi="Courier New" w:cs="Courier New"/>
          <w:sz w:val="20"/>
        </w:rPr>
        <w:t>;</w:t>
      </w:r>
    </w:p>
    <w:p w:rsidR="0066555B" w:rsidRDefault="0066555B"/>
    <w:p w:rsidR="0066555B" w:rsidRPr="0066555B" w:rsidRDefault="0066555B" w:rsidP="006655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55B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66555B" w:rsidRPr="0066555B" w:rsidRDefault="0066555B" w:rsidP="00665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Running the simplified Customer Order Count </w:t>
      </w:r>
      <w:proofErr w:type="gramStart"/>
      <w:r w:rsidRPr="0066555B">
        <w:rPr>
          <w:rFonts w:ascii="Times New Roman" w:eastAsia="Times New Roman" w:hAnsi="Times New Roman" w:cs="Times New Roman"/>
          <w:sz w:val="24"/>
          <w:szCs w:val="24"/>
        </w:rPr>
        <w:t>aggregation</w:t>
      </w:r>
      <w:proofErr w:type="gramEnd"/>
      <w:r w:rsidRPr="0066555B">
        <w:rPr>
          <w:rFonts w:ascii="Times New Roman" w:eastAsia="Times New Roman" w:hAnsi="Times New Roman" w:cs="Times New Roman"/>
          <w:sz w:val="24"/>
          <w:szCs w:val="24"/>
        </w:rPr>
        <w:t xml:space="preserve"> script filters out small-scale transactions and outputs only the power users who hit your target threshold:</w:t>
      </w:r>
    </w:p>
    <w:p w:rsidR="0066555B" w:rsidRPr="0066555B" w:rsidRDefault="0066555B" w:rsidP="006655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55B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+------------+-----------------+------------+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 xml:space="preserve">|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CustomerID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| Name            | </w:t>
      </w:r>
      <w:proofErr w:type="spellStart"/>
      <w:r w:rsidRPr="0066555B">
        <w:rPr>
          <w:rFonts w:ascii="Courier New" w:eastAsia="Times New Roman" w:hAnsi="Courier New" w:cs="Courier New"/>
          <w:sz w:val="20"/>
        </w:rPr>
        <w:t>OrderCount</w:t>
      </w:r>
      <w:proofErr w:type="spellEnd"/>
      <w:r w:rsidRPr="0066555B">
        <w:rPr>
          <w:rFonts w:ascii="Courier New" w:eastAsia="Times New Roman" w:hAnsi="Courier New" w:cs="Courier New"/>
          <w:sz w:val="20"/>
        </w:rPr>
        <w:t xml:space="preserve">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+------------+-----------------+------------+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CUST-</w:t>
      </w:r>
      <w:proofErr w:type="gramStart"/>
      <w:r w:rsidRPr="0066555B">
        <w:rPr>
          <w:rFonts w:ascii="Courier New" w:eastAsia="Times New Roman" w:hAnsi="Courier New" w:cs="Courier New"/>
          <w:sz w:val="20"/>
        </w:rPr>
        <w:t>0042  |</w:t>
      </w:r>
      <w:proofErr w:type="gramEnd"/>
      <w:r w:rsidRPr="0066555B">
        <w:rPr>
          <w:rFonts w:ascii="Courier New" w:eastAsia="Times New Roman" w:hAnsi="Courier New" w:cs="Courier New"/>
          <w:sz w:val="20"/>
        </w:rPr>
        <w:t xml:space="preserve"> Alice Vance     | 5      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CUST-</w:t>
      </w:r>
      <w:proofErr w:type="gramStart"/>
      <w:r w:rsidRPr="0066555B">
        <w:rPr>
          <w:rFonts w:ascii="Courier New" w:eastAsia="Times New Roman" w:hAnsi="Courier New" w:cs="Courier New"/>
          <w:sz w:val="20"/>
        </w:rPr>
        <w:t>0108  |</w:t>
      </w:r>
      <w:proofErr w:type="gramEnd"/>
      <w:r w:rsidRPr="0066555B">
        <w:rPr>
          <w:rFonts w:ascii="Courier New" w:eastAsia="Times New Roman" w:hAnsi="Courier New" w:cs="Courier New"/>
          <w:sz w:val="20"/>
        </w:rPr>
        <w:t xml:space="preserve"> David Miller    | 4      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| CUST-</w:t>
      </w:r>
      <w:proofErr w:type="gramStart"/>
      <w:r w:rsidRPr="0066555B">
        <w:rPr>
          <w:rFonts w:ascii="Courier New" w:eastAsia="Times New Roman" w:hAnsi="Courier New" w:cs="Courier New"/>
          <w:sz w:val="20"/>
        </w:rPr>
        <w:t>0211  |</w:t>
      </w:r>
      <w:proofErr w:type="gramEnd"/>
      <w:r w:rsidRPr="0066555B">
        <w:rPr>
          <w:rFonts w:ascii="Courier New" w:eastAsia="Times New Roman" w:hAnsi="Courier New" w:cs="Courier New"/>
          <w:sz w:val="20"/>
        </w:rPr>
        <w:t xml:space="preserve"> Emily Stone     | 9          |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66555B">
        <w:rPr>
          <w:rFonts w:ascii="Courier New" w:eastAsia="Times New Roman" w:hAnsi="Courier New" w:cs="Courier New"/>
          <w:sz w:val="20"/>
        </w:rPr>
        <w:t>+------------+-----------------+------------+</w:t>
      </w:r>
    </w:p>
    <w:p w:rsidR="0066555B" w:rsidRPr="0066555B" w:rsidRDefault="0066555B" w:rsidP="00665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6555B">
        <w:rPr>
          <w:rFonts w:ascii="Courier New" w:eastAsia="Times New Roman" w:hAnsi="Courier New" w:cs="Courier New"/>
          <w:sz w:val="20"/>
        </w:rPr>
        <w:t>(3 rows affected)</w:t>
      </w:r>
    </w:p>
    <w:p w:rsidR="0066555B" w:rsidRDefault="0066555B"/>
    <w:sectPr w:rsidR="0066555B" w:rsidSect="00231F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66555B"/>
    <w:rsid w:val="00231FBF"/>
    <w:rsid w:val="006655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55B"/>
  </w:style>
  <w:style w:type="paragraph" w:styleId="Heading2">
    <w:name w:val="heading 2"/>
    <w:basedOn w:val="Normal"/>
    <w:link w:val="Heading2Char"/>
    <w:uiPriority w:val="9"/>
    <w:qFormat/>
    <w:rsid w:val="006655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55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55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55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65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513583944-108">
    <w:name w:val="ng-tns-c513583944-108"/>
    <w:basedOn w:val="DefaultParagraphFont"/>
    <w:rsid w:val="006655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55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55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6555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6555B"/>
  </w:style>
  <w:style w:type="character" w:customStyle="1" w:styleId="hljs-keyword">
    <w:name w:val="hljs-keyword"/>
    <w:basedOn w:val="DefaultParagraphFont"/>
    <w:rsid w:val="0066555B"/>
  </w:style>
  <w:style w:type="character" w:customStyle="1" w:styleId="hljs-builtin">
    <w:name w:val="hljs-built_in"/>
    <w:basedOn w:val="DefaultParagraphFont"/>
    <w:rsid w:val="0066555B"/>
  </w:style>
  <w:style w:type="character" w:customStyle="1" w:styleId="hljs-operator">
    <w:name w:val="hljs-operator"/>
    <w:basedOn w:val="DefaultParagraphFont"/>
    <w:rsid w:val="0066555B"/>
  </w:style>
  <w:style w:type="character" w:customStyle="1" w:styleId="hljs-number">
    <w:name w:val="hljs-number"/>
    <w:basedOn w:val="DefaultParagraphFont"/>
    <w:rsid w:val="0066555B"/>
  </w:style>
  <w:style w:type="character" w:customStyle="1" w:styleId="ng-tns-c513583944-109">
    <w:name w:val="ng-tns-c513583944-109"/>
    <w:basedOn w:val="DefaultParagraphFont"/>
    <w:rsid w:val="0066555B"/>
  </w:style>
  <w:style w:type="character" w:customStyle="1" w:styleId="ng-tns-c513583944-110">
    <w:name w:val="ng-tns-c513583944-110"/>
    <w:basedOn w:val="DefaultParagraphFont"/>
    <w:rsid w:val="0066555B"/>
  </w:style>
  <w:style w:type="character" w:styleId="Strong">
    <w:name w:val="Strong"/>
    <w:basedOn w:val="DefaultParagraphFont"/>
    <w:uiPriority w:val="22"/>
    <w:qFormat/>
    <w:rsid w:val="0066555B"/>
    <w:rPr>
      <w:b/>
      <w:bCs/>
    </w:rPr>
  </w:style>
  <w:style w:type="character" w:customStyle="1" w:styleId="math-inline">
    <w:name w:val="math-inline"/>
    <w:basedOn w:val="DefaultParagraphFont"/>
    <w:rsid w:val="0066555B"/>
  </w:style>
  <w:style w:type="character" w:customStyle="1" w:styleId="ng-tns-c513583944-111">
    <w:name w:val="ng-tns-c513583944-111"/>
    <w:basedOn w:val="DefaultParagraphFont"/>
    <w:rsid w:val="0066555B"/>
  </w:style>
  <w:style w:type="character" w:customStyle="1" w:styleId="hljs-string">
    <w:name w:val="hljs-string"/>
    <w:basedOn w:val="DefaultParagraphFont"/>
    <w:rsid w:val="0066555B"/>
  </w:style>
  <w:style w:type="character" w:customStyle="1" w:styleId="hljs-type">
    <w:name w:val="hljs-type"/>
    <w:basedOn w:val="DefaultParagraphFont"/>
    <w:rsid w:val="0066555B"/>
  </w:style>
  <w:style w:type="character" w:customStyle="1" w:styleId="ng-tns-c513583944-127">
    <w:name w:val="ng-tns-c513583944-127"/>
    <w:basedOn w:val="DefaultParagraphFont"/>
    <w:rsid w:val="0066555B"/>
  </w:style>
  <w:style w:type="character" w:customStyle="1" w:styleId="ng-tns-c513583944-128">
    <w:name w:val="ng-tns-c513583944-128"/>
    <w:basedOn w:val="DefaultParagraphFont"/>
    <w:rsid w:val="0066555B"/>
  </w:style>
  <w:style w:type="character" w:customStyle="1" w:styleId="ng-tns-c513583944-112">
    <w:name w:val="ng-tns-c513583944-112"/>
    <w:basedOn w:val="DefaultParagraphFont"/>
    <w:rsid w:val="0066555B"/>
  </w:style>
  <w:style w:type="character" w:customStyle="1" w:styleId="ng-tns-c513583944-113">
    <w:name w:val="ng-tns-c513583944-113"/>
    <w:basedOn w:val="DefaultParagraphFont"/>
    <w:rsid w:val="0066555B"/>
  </w:style>
  <w:style w:type="character" w:customStyle="1" w:styleId="ng-tns-c513583944-129">
    <w:name w:val="ng-tns-c513583944-129"/>
    <w:basedOn w:val="DefaultParagraphFont"/>
    <w:rsid w:val="0066555B"/>
  </w:style>
  <w:style w:type="character" w:customStyle="1" w:styleId="ng-tns-c513583944-130">
    <w:name w:val="ng-tns-c513583944-130"/>
    <w:basedOn w:val="DefaultParagraphFont"/>
    <w:rsid w:val="0066555B"/>
  </w:style>
  <w:style w:type="character" w:customStyle="1" w:styleId="ng-tns-c513583944-114">
    <w:name w:val="ng-tns-c513583944-114"/>
    <w:basedOn w:val="DefaultParagraphFont"/>
    <w:rsid w:val="0066555B"/>
  </w:style>
  <w:style w:type="character" w:customStyle="1" w:styleId="ng-tns-c513583944-131">
    <w:name w:val="ng-tns-c513583944-131"/>
    <w:basedOn w:val="DefaultParagraphFont"/>
    <w:rsid w:val="0066555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4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9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8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81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6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93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4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7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1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7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7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543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63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87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6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4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4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8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1</cp:revision>
  <dcterms:created xsi:type="dcterms:W3CDTF">2026-07-04T09:11:00Z</dcterms:created>
  <dcterms:modified xsi:type="dcterms:W3CDTF">2026-07-04T09:17:00Z</dcterms:modified>
</cp:coreProperties>
</file>