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589BF" w14:textId="77777777" w:rsidR="00BE1AEF" w:rsidRPr="00BE1AEF" w:rsidRDefault="00BE1AEF" w:rsidP="00BE1AEF">
      <w:pPr>
        <w:spacing w:after="0" w:line="240" w:lineRule="auto"/>
        <w:jc w:val="center"/>
        <w:rPr>
          <w:rFonts w:ascii="Times New Roman" w:eastAsia="Times New Roman" w:hAnsi="Times New Roman" w:cs="Times New Roman"/>
          <w:sz w:val="24"/>
          <w:szCs w:val="24"/>
          <w:lang w:eastAsia="en-IN"/>
        </w:rPr>
      </w:pPr>
      <w:r w:rsidRPr="00BE1AEF">
        <w:rPr>
          <w:rFonts w:ascii="Arial" w:eastAsia="Times New Roman" w:hAnsi="Arial" w:cs="Arial"/>
          <w:b/>
          <w:bCs/>
          <w:color w:val="000000"/>
          <w:sz w:val="30"/>
          <w:szCs w:val="30"/>
          <w:lang w:eastAsia="en-IN"/>
        </w:rPr>
        <w:t>Instructions on how the website works</w:t>
      </w:r>
    </w:p>
    <w:p w14:paraId="3F126770"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p>
    <w:p w14:paraId="401701B0"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color w:val="000000"/>
          <w:sz w:val="26"/>
          <w:szCs w:val="26"/>
          <w:lang w:eastAsia="en-IN"/>
        </w:rPr>
        <w:t>Page 1 : </w:t>
      </w:r>
    </w:p>
    <w:p w14:paraId="4DA89A26" w14:textId="10D1D43B"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Arial" w:eastAsia="Times New Roman" w:hAnsi="Arial" w:cs="Arial"/>
          <w:b/>
          <w:bCs/>
          <w:noProof/>
          <w:color w:val="000000"/>
          <w:bdr w:val="none" w:sz="0" w:space="0" w:color="auto" w:frame="1"/>
          <w:lang w:eastAsia="en-IN"/>
        </w:rPr>
        <w:drawing>
          <wp:inline distT="0" distB="0" distL="0" distR="0" wp14:anchorId="59819AD8" wp14:editId="251424BB">
            <wp:extent cx="5731510" cy="2741930"/>
            <wp:effectExtent l="0" t="0" r="2540" b="1270"/>
            <wp:docPr id="19" name="Picture 19"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text, let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582E7C25"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color w:val="000000"/>
          <w:sz w:val="26"/>
          <w:szCs w:val="26"/>
          <w:lang w:eastAsia="en-IN"/>
        </w:rPr>
        <w:t>Introductory page which contains a menu icon, when the menu icon is selected, the second page pops up.</w:t>
      </w:r>
    </w:p>
    <w:p w14:paraId="0A5D7734" w14:textId="77777777" w:rsidR="00BE1AEF" w:rsidRPr="00BE1AEF" w:rsidRDefault="00BE1AEF" w:rsidP="00BE1AEF">
      <w:pPr>
        <w:spacing w:after="240" w:line="240" w:lineRule="auto"/>
        <w:rPr>
          <w:rFonts w:ascii="Times New Roman" w:eastAsia="Times New Roman" w:hAnsi="Times New Roman" w:cs="Times New Roman"/>
          <w:sz w:val="24"/>
          <w:szCs w:val="24"/>
          <w:lang w:eastAsia="en-IN"/>
        </w:rPr>
      </w:pPr>
    </w:p>
    <w:p w14:paraId="3EB2BE9D"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color w:val="000000"/>
          <w:sz w:val="26"/>
          <w:szCs w:val="26"/>
          <w:lang w:eastAsia="en-IN"/>
        </w:rPr>
        <w:t>Page 2 (Pop ups):</w:t>
      </w:r>
    </w:p>
    <w:p w14:paraId="6A4753C4" w14:textId="7BE7072B"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Arial" w:eastAsia="Times New Roman" w:hAnsi="Arial" w:cs="Arial"/>
          <w:noProof/>
          <w:color w:val="000000"/>
          <w:bdr w:val="none" w:sz="0" w:space="0" w:color="auto" w:frame="1"/>
          <w:lang w:eastAsia="en-IN"/>
        </w:rPr>
        <w:drawing>
          <wp:inline distT="0" distB="0" distL="0" distR="0" wp14:anchorId="5C1E3CE3" wp14:editId="122DA386">
            <wp:extent cx="5731510" cy="2741930"/>
            <wp:effectExtent l="0" t="0" r="2540" b="127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4D657206"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color w:val="000000"/>
          <w:sz w:val="26"/>
          <w:szCs w:val="26"/>
          <w:lang w:eastAsia="en-IN"/>
        </w:rPr>
        <w:t>The menu icon gives us four sub icons / options. Clicking on any of the options takes you to the respective landing page. </w:t>
      </w:r>
    </w:p>
    <w:p w14:paraId="47D438A1"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Arial" w:eastAsia="Times New Roman" w:hAnsi="Arial" w:cs="Arial"/>
          <w:color w:val="000000"/>
          <w:lang w:eastAsia="en-IN"/>
        </w:rPr>
        <w:t>Example: Clicking on the educational page icon takes you to page 3.</w:t>
      </w:r>
    </w:p>
    <w:p w14:paraId="25DF3CE6" w14:textId="77777777" w:rsidR="00BE1AEF" w:rsidRDefault="00BE1AEF" w:rsidP="00BE1AEF">
      <w:pPr>
        <w:spacing w:after="24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sz w:val="24"/>
          <w:szCs w:val="24"/>
          <w:lang w:eastAsia="en-IN"/>
        </w:rPr>
        <w:br/>
      </w:r>
      <w:r w:rsidRPr="00BE1AEF">
        <w:rPr>
          <w:rFonts w:ascii="Times New Roman" w:eastAsia="Times New Roman" w:hAnsi="Times New Roman" w:cs="Times New Roman"/>
          <w:sz w:val="24"/>
          <w:szCs w:val="24"/>
          <w:lang w:eastAsia="en-IN"/>
        </w:rPr>
        <w:br/>
      </w:r>
    </w:p>
    <w:p w14:paraId="338D5A45" w14:textId="4D8FEF61" w:rsidR="00BE1AEF" w:rsidRPr="00BE1AEF" w:rsidRDefault="00BE1AEF" w:rsidP="00BE1AEF">
      <w:pPr>
        <w:spacing w:after="24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sz w:val="24"/>
          <w:szCs w:val="24"/>
          <w:lang w:eastAsia="en-IN"/>
        </w:rPr>
        <w:br/>
      </w:r>
    </w:p>
    <w:p w14:paraId="50CCE47A"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color w:val="000000"/>
          <w:sz w:val="26"/>
          <w:szCs w:val="26"/>
          <w:lang w:eastAsia="en-IN"/>
        </w:rPr>
        <w:lastRenderedPageBreak/>
        <w:t>Page 3 (Educational page): </w:t>
      </w:r>
    </w:p>
    <w:p w14:paraId="5F660D3C" w14:textId="7E4FA190"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F12CA4D" wp14:editId="2805B724">
            <wp:extent cx="5731510" cy="2741930"/>
            <wp:effectExtent l="0" t="0" r="2540" b="127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6916ACBB"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color w:val="000000"/>
          <w:sz w:val="26"/>
          <w:szCs w:val="26"/>
          <w:lang w:eastAsia="en-IN"/>
        </w:rPr>
        <w:t>This page has sub icons like Notes, Events, Syllabus, Contacts and Doubts/ Q&amp;A which on clicking, takes you to its respective landing pages.</w:t>
      </w:r>
    </w:p>
    <w:p w14:paraId="25ED7E64"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color w:val="000000"/>
          <w:sz w:val="26"/>
          <w:szCs w:val="26"/>
          <w:lang w:eastAsia="en-IN"/>
        </w:rPr>
        <w:t>The home icon to the top right takes you back to page 1.</w:t>
      </w:r>
    </w:p>
    <w:p w14:paraId="231690DB" w14:textId="77777777" w:rsidR="00BE1AEF" w:rsidRPr="00BE1AEF" w:rsidRDefault="00BE1AEF" w:rsidP="00BE1AEF">
      <w:pPr>
        <w:spacing w:after="240" w:line="240" w:lineRule="auto"/>
        <w:rPr>
          <w:rFonts w:ascii="Times New Roman" w:eastAsia="Times New Roman" w:hAnsi="Times New Roman" w:cs="Times New Roman"/>
          <w:sz w:val="24"/>
          <w:szCs w:val="24"/>
          <w:lang w:eastAsia="en-IN"/>
        </w:rPr>
      </w:pPr>
    </w:p>
    <w:p w14:paraId="33BFE2D2"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color w:val="000000"/>
          <w:sz w:val="26"/>
          <w:szCs w:val="26"/>
          <w:lang w:eastAsia="en-IN"/>
        </w:rPr>
        <w:t>Page 4 (Notes):</w:t>
      </w:r>
    </w:p>
    <w:p w14:paraId="636D7425" w14:textId="40579A9F"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5EE7ACC9" wp14:editId="68F955A5">
            <wp:extent cx="5731510" cy="2741930"/>
            <wp:effectExtent l="0" t="0" r="2540" b="127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790D91D2"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color w:val="000000"/>
          <w:sz w:val="26"/>
          <w:szCs w:val="26"/>
          <w:lang w:eastAsia="en-IN"/>
        </w:rPr>
        <w:t xml:space="preserve">This is the Notes page which can be reached by either scrolling or clicking on the Notes icon in the 3rd page. This page has two sections, Handwritten and Handouts. Clicking on the plus icons allows you to add the links for your notes to the section above </w:t>
      </w:r>
      <w:proofErr w:type="gramStart"/>
      <w:r w:rsidRPr="00BE1AEF">
        <w:rPr>
          <w:rFonts w:ascii="Times New Roman" w:eastAsia="Times New Roman" w:hAnsi="Times New Roman" w:cs="Times New Roman"/>
          <w:color w:val="000000"/>
          <w:sz w:val="26"/>
          <w:szCs w:val="26"/>
          <w:lang w:eastAsia="en-IN"/>
        </w:rPr>
        <w:t>it</w:t>
      </w:r>
      <w:proofErr w:type="gramEnd"/>
      <w:r w:rsidRPr="00BE1AEF">
        <w:rPr>
          <w:rFonts w:ascii="Times New Roman" w:eastAsia="Times New Roman" w:hAnsi="Times New Roman" w:cs="Times New Roman"/>
          <w:color w:val="000000"/>
          <w:sz w:val="26"/>
          <w:szCs w:val="26"/>
          <w:lang w:eastAsia="en-IN"/>
        </w:rPr>
        <w:t xml:space="preserve"> respectively. </w:t>
      </w:r>
    </w:p>
    <w:p w14:paraId="020757FB" w14:textId="77777777" w:rsidR="00BE1AEF" w:rsidRDefault="00BE1AEF" w:rsidP="00BE1AEF">
      <w:pPr>
        <w:spacing w:after="0" w:line="240" w:lineRule="auto"/>
        <w:rPr>
          <w:rFonts w:ascii="Times New Roman" w:eastAsia="Times New Roman" w:hAnsi="Times New Roman" w:cs="Times New Roman"/>
          <w:color w:val="000000"/>
          <w:sz w:val="26"/>
          <w:szCs w:val="26"/>
          <w:lang w:eastAsia="en-IN"/>
        </w:rPr>
      </w:pPr>
      <w:r w:rsidRPr="00BE1AEF">
        <w:rPr>
          <w:rFonts w:ascii="Times New Roman" w:eastAsia="Times New Roman" w:hAnsi="Times New Roman" w:cs="Times New Roman"/>
          <w:color w:val="000000"/>
          <w:sz w:val="26"/>
          <w:szCs w:val="26"/>
          <w:lang w:eastAsia="en-IN"/>
        </w:rPr>
        <w:t xml:space="preserve">Example: We can add a “Mechanics -17th June” by clicking the plus sign below the Handwritten section and we can add an extra point below “English - 25th June” in the </w:t>
      </w:r>
    </w:p>
    <w:p w14:paraId="18A01216" w14:textId="1E662177" w:rsidR="00BE1AEF" w:rsidRDefault="00BE1AEF" w:rsidP="00BE1AEF">
      <w:pPr>
        <w:spacing w:after="0" w:line="240" w:lineRule="auto"/>
        <w:rPr>
          <w:rFonts w:ascii="Times New Roman" w:eastAsia="Times New Roman" w:hAnsi="Times New Roman" w:cs="Times New Roman"/>
          <w:color w:val="000000"/>
          <w:sz w:val="26"/>
          <w:szCs w:val="26"/>
          <w:lang w:eastAsia="en-IN"/>
        </w:rPr>
      </w:pPr>
      <w:r w:rsidRPr="00BE1AEF">
        <w:rPr>
          <w:rFonts w:ascii="Times New Roman" w:eastAsia="Times New Roman" w:hAnsi="Times New Roman" w:cs="Times New Roman"/>
          <w:color w:val="000000"/>
          <w:sz w:val="26"/>
          <w:szCs w:val="26"/>
          <w:lang w:eastAsia="en-IN"/>
        </w:rPr>
        <w:t>Handouts section.</w:t>
      </w:r>
    </w:p>
    <w:p w14:paraId="4F1EA10E" w14:textId="65157338" w:rsidR="00BE1AEF" w:rsidRDefault="00BE1AEF" w:rsidP="00BE1AEF">
      <w:pPr>
        <w:spacing w:after="0" w:line="240" w:lineRule="auto"/>
        <w:rPr>
          <w:rFonts w:ascii="Times New Roman" w:eastAsia="Times New Roman" w:hAnsi="Times New Roman" w:cs="Times New Roman"/>
          <w:color w:val="000000"/>
          <w:sz w:val="26"/>
          <w:szCs w:val="26"/>
          <w:lang w:eastAsia="en-IN"/>
        </w:rPr>
      </w:pPr>
    </w:p>
    <w:p w14:paraId="02F22315" w14:textId="1E389A26" w:rsidR="00BE1AEF" w:rsidRDefault="00BE1AEF" w:rsidP="00BE1AEF">
      <w:pPr>
        <w:spacing w:after="0" w:line="240" w:lineRule="auto"/>
        <w:rPr>
          <w:rFonts w:ascii="Times New Roman" w:eastAsia="Times New Roman" w:hAnsi="Times New Roman" w:cs="Times New Roman"/>
          <w:color w:val="000000"/>
          <w:sz w:val="26"/>
          <w:szCs w:val="26"/>
          <w:lang w:eastAsia="en-IN"/>
        </w:rPr>
      </w:pPr>
    </w:p>
    <w:p w14:paraId="7C7E5C26" w14:textId="16A2256E" w:rsidR="00BE1AEF" w:rsidRDefault="00BE1AEF" w:rsidP="00BE1AEF">
      <w:pPr>
        <w:spacing w:after="0" w:line="240" w:lineRule="auto"/>
        <w:rPr>
          <w:rFonts w:ascii="Times New Roman" w:eastAsia="Times New Roman" w:hAnsi="Times New Roman" w:cs="Times New Roman"/>
          <w:color w:val="000000"/>
          <w:sz w:val="26"/>
          <w:szCs w:val="26"/>
          <w:lang w:eastAsia="en-IN"/>
        </w:rPr>
      </w:pPr>
    </w:p>
    <w:p w14:paraId="658297BE"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p>
    <w:p w14:paraId="4FE2A5F1"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color w:val="000000"/>
          <w:sz w:val="26"/>
          <w:szCs w:val="26"/>
          <w:lang w:eastAsia="en-IN"/>
        </w:rPr>
        <w:lastRenderedPageBreak/>
        <w:t>Page 5 (Events):</w:t>
      </w:r>
    </w:p>
    <w:p w14:paraId="4504E11F" w14:textId="74D26DCD"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78DC796D" wp14:editId="74803086">
            <wp:extent cx="5731510" cy="2741930"/>
            <wp:effectExtent l="0" t="0" r="2540" b="1270"/>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673D428B"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color w:val="000000"/>
          <w:sz w:val="26"/>
          <w:szCs w:val="26"/>
          <w:lang w:eastAsia="en-IN"/>
        </w:rPr>
        <w:t xml:space="preserve">This is the Events page which can be reached by either scrolling or clicking on the Events icon in the 3rd page. This page has two sections, </w:t>
      </w:r>
      <w:proofErr w:type="gramStart"/>
      <w:r w:rsidRPr="00BE1AEF">
        <w:rPr>
          <w:rFonts w:ascii="Times New Roman" w:eastAsia="Times New Roman" w:hAnsi="Times New Roman" w:cs="Times New Roman"/>
          <w:color w:val="000000"/>
          <w:sz w:val="26"/>
          <w:szCs w:val="26"/>
          <w:lang w:eastAsia="en-IN"/>
        </w:rPr>
        <w:t>Technical</w:t>
      </w:r>
      <w:proofErr w:type="gramEnd"/>
      <w:r w:rsidRPr="00BE1AEF">
        <w:rPr>
          <w:rFonts w:ascii="Times New Roman" w:eastAsia="Times New Roman" w:hAnsi="Times New Roman" w:cs="Times New Roman"/>
          <w:color w:val="000000"/>
          <w:sz w:val="26"/>
          <w:szCs w:val="26"/>
          <w:lang w:eastAsia="en-IN"/>
        </w:rPr>
        <w:t xml:space="preserve"> events and Cultural events. Clicking on the plus icons allows you to add event links and descriptions (brochures / other resources) to the section above </w:t>
      </w:r>
      <w:proofErr w:type="gramStart"/>
      <w:r w:rsidRPr="00BE1AEF">
        <w:rPr>
          <w:rFonts w:ascii="Times New Roman" w:eastAsia="Times New Roman" w:hAnsi="Times New Roman" w:cs="Times New Roman"/>
          <w:color w:val="000000"/>
          <w:sz w:val="26"/>
          <w:szCs w:val="26"/>
          <w:lang w:eastAsia="en-IN"/>
        </w:rPr>
        <w:t>it</w:t>
      </w:r>
      <w:proofErr w:type="gramEnd"/>
      <w:r w:rsidRPr="00BE1AEF">
        <w:rPr>
          <w:rFonts w:ascii="Times New Roman" w:eastAsia="Times New Roman" w:hAnsi="Times New Roman" w:cs="Times New Roman"/>
          <w:color w:val="000000"/>
          <w:sz w:val="26"/>
          <w:szCs w:val="26"/>
          <w:lang w:eastAsia="en-IN"/>
        </w:rPr>
        <w:t xml:space="preserve"> respectively. </w:t>
      </w:r>
    </w:p>
    <w:p w14:paraId="342EB7FF"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color w:val="000000"/>
          <w:sz w:val="26"/>
          <w:szCs w:val="26"/>
          <w:lang w:eastAsia="en-IN"/>
        </w:rPr>
        <w:t>Example: We can add a “Just Dance” by clicking the plus sign below the Cultural events section (a new event below Open Mic will be formed).</w:t>
      </w:r>
    </w:p>
    <w:p w14:paraId="7F5581E2" w14:textId="77777777" w:rsidR="00BE1AEF" w:rsidRPr="00BE1AEF" w:rsidRDefault="00BE1AEF" w:rsidP="00BE1AEF">
      <w:pPr>
        <w:spacing w:after="24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sz w:val="24"/>
          <w:szCs w:val="24"/>
          <w:lang w:eastAsia="en-IN"/>
        </w:rPr>
        <w:br/>
      </w:r>
    </w:p>
    <w:p w14:paraId="0E64A98D"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color w:val="000000"/>
          <w:sz w:val="26"/>
          <w:szCs w:val="26"/>
          <w:lang w:eastAsia="en-IN"/>
        </w:rPr>
        <w:t>Page 6 (Syllabus):</w:t>
      </w:r>
    </w:p>
    <w:p w14:paraId="46C92FCF" w14:textId="6A177FE9"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3D2B45B5" wp14:editId="4D6656A9">
            <wp:extent cx="5731510" cy="2741930"/>
            <wp:effectExtent l="0" t="0" r="2540" b="1270"/>
            <wp:docPr id="14" name="Picture 1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ebsit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2F3BEAC6" w14:textId="0030032C" w:rsidR="00BE1AEF" w:rsidRDefault="00BE1AEF" w:rsidP="00BE1AEF">
      <w:pPr>
        <w:spacing w:after="0" w:line="240" w:lineRule="auto"/>
        <w:rPr>
          <w:rFonts w:ascii="Times New Roman" w:eastAsia="Times New Roman" w:hAnsi="Times New Roman" w:cs="Times New Roman"/>
          <w:color w:val="000000"/>
          <w:sz w:val="26"/>
          <w:szCs w:val="26"/>
          <w:lang w:eastAsia="en-IN"/>
        </w:rPr>
      </w:pPr>
      <w:r w:rsidRPr="00BE1AEF">
        <w:rPr>
          <w:rFonts w:ascii="Times New Roman" w:eastAsia="Times New Roman" w:hAnsi="Times New Roman" w:cs="Times New Roman"/>
          <w:color w:val="000000"/>
          <w:sz w:val="26"/>
          <w:szCs w:val="26"/>
          <w:lang w:eastAsia="en-IN"/>
        </w:rPr>
        <w:t xml:space="preserve">This is the Syllabus page which can be reached by either scrolling or clicking on the Syllabus icon in the 3rd page. This page has a </w:t>
      </w:r>
      <w:proofErr w:type="gramStart"/>
      <w:r w:rsidRPr="00BE1AEF">
        <w:rPr>
          <w:rFonts w:ascii="Times New Roman" w:eastAsia="Times New Roman" w:hAnsi="Times New Roman" w:cs="Times New Roman"/>
          <w:color w:val="000000"/>
          <w:sz w:val="26"/>
          <w:szCs w:val="26"/>
          <w:lang w:eastAsia="en-IN"/>
        </w:rPr>
        <w:t>drop down</w:t>
      </w:r>
      <w:proofErr w:type="gramEnd"/>
      <w:r w:rsidRPr="00BE1AEF">
        <w:rPr>
          <w:rFonts w:ascii="Times New Roman" w:eastAsia="Times New Roman" w:hAnsi="Times New Roman" w:cs="Times New Roman"/>
          <w:color w:val="000000"/>
          <w:sz w:val="26"/>
          <w:szCs w:val="26"/>
          <w:lang w:eastAsia="en-IN"/>
        </w:rPr>
        <w:t xml:space="preserve"> box where you can choose your semester and the syllabus of the respective semester pops up.</w:t>
      </w:r>
    </w:p>
    <w:p w14:paraId="4CF66AA0" w14:textId="24656C72" w:rsidR="00BE1AEF" w:rsidRDefault="00BE1AEF" w:rsidP="00BE1AEF">
      <w:pPr>
        <w:spacing w:after="0" w:line="240" w:lineRule="auto"/>
        <w:rPr>
          <w:rFonts w:ascii="Times New Roman" w:eastAsia="Times New Roman" w:hAnsi="Times New Roman" w:cs="Times New Roman"/>
          <w:color w:val="000000"/>
          <w:sz w:val="26"/>
          <w:szCs w:val="26"/>
          <w:lang w:eastAsia="en-IN"/>
        </w:rPr>
      </w:pPr>
    </w:p>
    <w:p w14:paraId="61FE1DFD" w14:textId="6CD1652C" w:rsidR="00BE1AEF" w:rsidRDefault="00BE1AEF" w:rsidP="00BE1AEF">
      <w:pPr>
        <w:spacing w:after="0" w:line="240" w:lineRule="auto"/>
        <w:rPr>
          <w:rFonts w:ascii="Times New Roman" w:eastAsia="Times New Roman" w:hAnsi="Times New Roman" w:cs="Times New Roman"/>
          <w:color w:val="000000"/>
          <w:sz w:val="26"/>
          <w:szCs w:val="26"/>
          <w:lang w:eastAsia="en-IN"/>
        </w:rPr>
      </w:pPr>
    </w:p>
    <w:p w14:paraId="38234943" w14:textId="3CBE67FB" w:rsidR="00BE1AEF" w:rsidRDefault="00BE1AEF" w:rsidP="00BE1AEF">
      <w:pPr>
        <w:spacing w:after="0" w:line="240" w:lineRule="auto"/>
        <w:rPr>
          <w:rFonts w:ascii="Times New Roman" w:eastAsia="Times New Roman" w:hAnsi="Times New Roman" w:cs="Times New Roman"/>
          <w:color w:val="000000"/>
          <w:sz w:val="26"/>
          <w:szCs w:val="26"/>
          <w:lang w:eastAsia="en-IN"/>
        </w:rPr>
      </w:pPr>
    </w:p>
    <w:p w14:paraId="6C363654"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p>
    <w:p w14:paraId="28AA67DA"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color w:val="000000"/>
          <w:sz w:val="26"/>
          <w:szCs w:val="26"/>
          <w:lang w:eastAsia="en-IN"/>
        </w:rPr>
        <w:lastRenderedPageBreak/>
        <w:t>Page 7 (Contacts):</w:t>
      </w:r>
    </w:p>
    <w:p w14:paraId="2C5ED955" w14:textId="4643D8B0"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401DF504" wp14:editId="384B9299">
            <wp:extent cx="5731510" cy="2741930"/>
            <wp:effectExtent l="0" t="0" r="2540" b="127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4DC46220"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color w:val="000000"/>
          <w:sz w:val="26"/>
          <w:szCs w:val="26"/>
          <w:lang w:eastAsia="en-IN"/>
        </w:rPr>
        <w:t xml:space="preserve">This is the Contact page </w:t>
      </w:r>
      <w:proofErr w:type="spellStart"/>
      <w:r w:rsidRPr="00BE1AEF">
        <w:rPr>
          <w:rFonts w:ascii="Times New Roman" w:eastAsia="Times New Roman" w:hAnsi="Times New Roman" w:cs="Times New Roman"/>
          <w:color w:val="000000"/>
          <w:sz w:val="26"/>
          <w:szCs w:val="26"/>
          <w:lang w:eastAsia="en-IN"/>
        </w:rPr>
        <w:t>page</w:t>
      </w:r>
      <w:proofErr w:type="spellEnd"/>
      <w:r w:rsidRPr="00BE1AEF">
        <w:rPr>
          <w:rFonts w:ascii="Times New Roman" w:eastAsia="Times New Roman" w:hAnsi="Times New Roman" w:cs="Times New Roman"/>
          <w:color w:val="000000"/>
          <w:sz w:val="26"/>
          <w:szCs w:val="26"/>
          <w:lang w:eastAsia="en-IN"/>
        </w:rPr>
        <w:t xml:space="preserve"> which can be reached by either scrolling or clicking on the Syllabus icon in the 3rd page. Here the students can reach out to their faculty advisor, course teachers or any faculty at the college by clicking on the </w:t>
      </w:r>
      <w:proofErr w:type="gramStart"/>
      <w:r w:rsidRPr="00BE1AEF">
        <w:rPr>
          <w:rFonts w:ascii="Times New Roman" w:eastAsia="Times New Roman" w:hAnsi="Times New Roman" w:cs="Times New Roman"/>
          <w:color w:val="000000"/>
          <w:sz w:val="26"/>
          <w:szCs w:val="26"/>
          <w:lang w:eastAsia="en-IN"/>
        </w:rPr>
        <w:t>drop down</w:t>
      </w:r>
      <w:proofErr w:type="gramEnd"/>
      <w:r w:rsidRPr="00BE1AEF">
        <w:rPr>
          <w:rFonts w:ascii="Times New Roman" w:eastAsia="Times New Roman" w:hAnsi="Times New Roman" w:cs="Times New Roman"/>
          <w:color w:val="000000"/>
          <w:sz w:val="26"/>
          <w:szCs w:val="26"/>
          <w:lang w:eastAsia="en-IN"/>
        </w:rPr>
        <w:t xml:space="preserve"> button. Using the plus </w:t>
      </w:r>
      <w:proofErr w:type="gramStart"/>
      <w:r w:rsidRPr="00BE1AEF">
        <w:rPr>
          <w:rFonts w:ascii="Times New Roman" w:eastAsia="Times New Roman" w:hAnsi="Times New Roman" w:cs="Times New Roman"/>
          <w:color w:val="000000"/>
          <w:sz w:val="26"/>
          <w:szCs w:val="26"/>
          <w:lang w:eastAsia="en-IN"/>
        </w:rPr>
        <w:t>icon</w:t>
      </w:r>
      <w:proofErr w:type="gramEnd"/>
      <w:r w:rsidRPr="00BE1AEF">
        <w:rPr>
          <w:rFonts w:ascii="Times New Roman" w:eastAsia="Times New Roman" w:hAnsi="Times New Roman" w:cs="Times New Roman"/>
          <w:color w:val="000000"/>
          <w:sz w:val="26"/>
          <w:szCs w:val="26"/>
          <w:lang w:eastAsia="en-IN"/>
        </w:rPr>
        <w:t xml:space="preserve"> we can also add any contact information of the faculty members.</w:t>
      </w:r>
    </w:p>
    <w:p w14:paraId="01F55413" w14:textId="77777777" w:rsidR="00BE1AEF" w:rsidRPr="00BE1AEF" w:rsidRDefault="00BE1AEF" w:rsidP="00BE1AEF">
      <w:pPr>
        <w:spacing w:after="240" w:line="240" w:lineRule="auto"/>
        <w:rPr>
          <w:rFonts w:ascii="Times New Roman" w:eastAsia="Times New Roman" w:hAnsi="Times New Roman" w:cs="Times New Roman"/>
          <w:sz w:val="24"/>
          <w:szCs w:val="24"/>
          <w:lang w:eastAsia="en-IN"/>
        </w:rPr>
      </w:pPr>
    </w:p>
    <w:p w14:paraId="3BA70657"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color w:val="000000"/>
          <w:sz w:val="26"/>
          <w:szCs w:val="26"/>
          <w:lang w:eastAsia="en-IN"/>
        </w:rPr>
        <w:t>Page 8 (Doubts / Q&amp;A):</w:t>
      </w:r>
    </w:p>
    <w:p w14:paraId="11AAFC3F" w14:textId="0A1098BF"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584D6023" wp14:editId="556E7879">
            <wp:extent cx="5731510" cy="2741930"/>
            <wp:effectExtent l="0" t="0" r="2540"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679BAFB0"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color w:val="000000"/>
          <w:sz w:val="26"/>
          <w:szCs w:val="26"/>
          <w:lang w:eastAsia="en-IN"/>
        </w:rPr>
        <w:t>This is the Doubts and Q&amp;A page which can be reached by either scrolling or clicking on the Doubts / Q&amp;A icon in the 3rd page. By clicking on the plus sign, anyone can ask an anonymous doubt to which anyone who knows the answer can reply.</w:t>
      </w:r>
    </w:p>
    <w:p w14:paraId="5AAFD29F" w14:textId="5E04495C" w:rsidR="00BE1AEF" w:rsidRDefault="00BE1AEF" w:rsidP="00BE1AEF">
      <w:pPr>
        <w:spacing w:after="240" w:line="240" w:lineRule="auto"/>
        <w:rPr>
          <w:rFonts w:ascii="Times New Roman" w:eastAsia="Times New Roman" w:hAnsi="Times New Roman" w:cs="Times New Roman"/>
          <w:sz w:val="24"/>
          <w:szCs w:val="24"/>
          <w:lang w:eastAsia="en-IN"/>
        </w:rPr>
      </w:pPr>
    </w:p>
    <w:p w14:paraId="657F397E" w14:textId="5CCD8644" w:rsidR="00BE1AEF" w:rsidRDefault="00BE1AEF" w:rsidP="00BE1AEF">
      <w:pPr>
        <w:spacing w:after="240" w:line="240" w:lineRule="auto"/>
        <w:rPr>
          <w:rFonts w:ascii="Times New Roman" w:eastAsia="Times New Roman" w:hAnsi="Times New Roman" w:cs="Times New Roman"/>
          <w:sz w:val="24"/>
          <w:szCs w:val="24"/>
          <w:lang w:eastAsia="en-IN"/>
        </w:rPr>
      </w:pPr>
    </w:p>
    <w:p w14:paraId="53A4C355" w14:textId="77777777" w:rsidR="00BE1AEF" w:rsidRPr="00BE1AEF" w:rsidRDefault="00BE1AEF" w:rsidP="00BE1AEF">
      <w:pPr>
        <w:spacing w:after="240" w:line="240" w:lineRule="auto"/>
        <w:rPr>
          <w:rFonts w:ascii="Times New Roman" w:eastAsia="Times New Roman" w:hAnsi="Times New Roman" w:cs="Times New Roman"/>
          <w:sz w:val="24"/>
          <w:szCs w:val="24"/>
          <w:lang w:eastAsia="en-IN"/>
        </w:rPr>
      </w:pPr>
    </w:p>
    <w:p w14:paraId="262FF5E1"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color w:val="000000"/>
          <w:sz w:val="26"/>
          <w:szCs w:val="26"/>
          <w:lang w:eastAsia="en-IN"/>
        </w:rPr>
        <w:lastRenderedPageBreak/>
        <w:t>Page 9 (Fun page):</w:t>
      </w:r>
    </w:p>
    <w:p w14:paraId="18F88398" w14:textId="2A0A438B"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2B6DF5B5" wp14:editId="27C0C9CB">
            <wp:extent cx="5731510" cy="2741930"/>
            <wp:effectExtent l="0" t="0" r="2540" b="127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10DD234E"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color w:val="000000"/>
          <w:sz w:val="26"/>
          <w:szCs w:val="26"/>
          <w:lang w:eastAsia="en-IN"/>
        </w:rPr>
        <w:t>This page has sub icons like Events, Memories, Yearbook, Games and Movie night which on clicking, takes you to its respective landing pages.</w:t>
      </w:r>
    </w:p>
    <w:p w14:paraId="0EA02CF3" w14:textId="77777777" w:rsidR="00BE1AEF" w:rsidRPr="00BE1AEF" w:rsidRDefault="00BE1AEF" w:rsidP="00BE1AEF">
      <w:pPr>
        <w:spacing w:after="24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sz w:val="24"/>
          <w:szCs w:val="24"/>
          <w:lang w:eastAsia="en-IN"/>
        </w:rPr>
        <w:br/>
      </w:r>
      <w:r w:rsidRPr="00BE1AEF">
        <w:rPr>
          <w:rFonts w:ascii="Times New Roman" w:eastAsia="Times New Roman" w:hAnsi="Times New Roman" w:cs="Times New Roman"/>
          <w:sz w:val="24"/>
          <w:szCs w:val="24"/>
          <w:lang w:eastAsia="en-IN"/>
        </w:rPr>
        <w:br/>
      </w:r>
    </w:p>
    <w:p w14:paraId="31E90FF0"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color w:val="000000"/>
          <w:sz w:val="26"/>
          <w:szCs w:val="26"/>
          <w:lang w:eastAsia="en-IN"/>
        </w:rPr>
        <w:t>Page 10 (Events):</w:t>
      </w:r>
    </w:p>
    <w:p w14:paraId="551543BA" w14:textId="689A4D5C"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3477F62C" wp14:editId="3F277AAE">
            <wp:extent cx="5731510" cy="2741930"/>
            <wp:effectExtent l="0" t="0" r="2540" b="127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2BD412BC"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color w:val="000000"/>
          <w:sz w:val="26"/>
          <w:szCs w:val="26"/>
          <w:lang w:eastAsia="en-IN"/>
        </w:rPr>
        <w:t>This is the Events page which can be reached by either scrolling or clicking on the Events icon in the 9th page. This page has several links that diverts you to the respective events landing pages where the events description, link or brochure is available. Clicking on the plus icons allows you to add an event (brochures / other resources) to the page. </w:t>
      </w:r>
    </w:p>
    <w:p w14:paraId="01DF79D0" w14:textId="72E66B8B" w:rsidR="00BE1AEF" w:rsidRDefault="00BE1AEF" w:rsidP="00BE1AEF">
      <w:pPr>
        <w:spacing w:after="0" w:line="240" w:lineRule="auto"/>
        <w:rPr>
          <w:rFonts w:ascii="Times New Roman" w:eastAsia="Times New Roman" w:hAnsi="Times New Roman" w:cs="Times New Roman"/>
          <w:color w:val="000000"/>
          <w:sz w:val="26"/>
          <w:szCs w:val="26"/>
          <w:lang w:eastAsia="en-IN"/>
        </w:rPr>
      </w:pPr>
      <w:r w:rsidRPr="00BE1AEF">
        <w:rPr>
          <w:rFonts w:ascii="Times New Roman" w:eastAsia="Times New Roman" w:hAnsi="Times New Roman" w:cs="Times New Roman"/>
          <w:color w:val="000000"/>
          <w:sz w:val="26"/>
          <w:szCs w:val="26"/>
          <w:lang w:eastAsia="en-IN"/>
        </w:rPr>
        <w:t>Example: We can add a “Triathlon” by clicking the plus sign and adding a link.</w:t>
      </w:r>
    </w:p>
    <w:p w14:paraId="0CB8A145" w14:textId="220F8B97" w:rsidR="00BE1AEF" w:rsidRDefault="00BE1AEF" w:rsidP="00BE1AEF">
      <w:pPr>
        <w:spacing w:after="0" w:line="240" w:lineRule="auto"/>
        <w:rPr>
          <w:rFonts w:ascii="Times New Roman" w:eastAsia="Times New Roman" w:hAnsi="Times New Roman" w:cs="Times New Roman"/>
          <w:color w:val="000000"/>
          <w:sz w:val="26"/>
          <w:szCs w:val="26"/>
          <w:lang w:eastAsia="en-IN"/>
        </w:rPr>
      </w:pPr>
    </w:p>
    <w:p w14:paraId="496AEA2F" w14:textId="25A6EE1C" w:rsidR="00BE1AEF" w:rsidRDefault="00BE1AEF" w:rsidP="00BE1AEF">
      <w:pPr>
        <w:spacing w:after="0" w:line="240" w:lineRule="auto"/>
        <w:rPr>
          <w:rFonts w:ascii="Times New Roman" w:eastAsia="Times New Roman" w:hAnsi="Times New Roman" w:cs="Times New Roman"/>
          <w:color w:val="000000"/>
          <w:sz w:val="26"/>
          <w:szCs w:val="26"/>
          <w:lang w:eastAsia="en-IN"/>
        </w:rPr>
      </w:pPr>
    </w:p>
    <w:p w14:paraId="10096445" w14:textId="5358521A" w:rsidR="00BE1AEF" w:rsidRDefault="00BE1AEF" w:rsidP="00BE1AEF">
      <w:pPr>
        <w:spacing w:after="0" w:line="240" w:lineRule="auto"/>
        <w:rPr>
          <w:rFonts w:ascii="Times New Roman" w:eastAsia="Times New Roman" w:hAnsi="Times New Roman" w:cs="Times New Roman"/>
          <w:color w:val="000000"/>
          <w:sz w:val="26"/>
          <w:szCs w:val="26"/>
          <w:lang w:eastAsia="en-IN"/>
        </w:rPr>
      </w:pPr>
    </w:p>
    <w:p w14:paraId="7E52A1A2"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p>
    <w:p w14:paraId="7550C6EC"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color w:val="000000"/>
          <w:sz w:val="26"/>
          <w:szCs w:val="26"/>
          <w:lang w:eastAsia="en-IN"/>
        </w:rPr>
        <w:lastRenderedPageBreak/>
        <w:t>Page 11 (Memories):</w:t>
      </w:r>
    </w:p>
    <w:p w14:paraId="36EC4BF1" w14:textId="6FDB54BB"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792BD285" wp14:editId="157620F7">
            <wp:extent cx="5731510" cy="2741930"/>
            <wp:effectExtent l="0" t="0" r="2540" b="127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222A1EDD"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p>
    <w:p w14:paraId="44EED49C"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color w:val="000000"/>
          <w:sz w:val="26"/>
          <w:szCs w:val="26"/>
          <w:lang w:eastAsia="en-IN"/>
        </w:rPr>
        <w:t xml:space="preserve">This is the Memories page which can be reached by either scrolling or clicking on the Memories icon in the 9th page. Here the students </w:t>
      </w:r>
      <w:proofErr w:type="gramStart"/>
      <w:r w:rsidRPr="00BE1AEF">
        <w:rPr>
          <w:rFonts w:ascii="Times New Roman" w:eastAsia="Times New Roman" w:hAnsi="Times New Roman" w:cs="Times New Roman"/>
          <w:color w:val="000000"/>
          <w:sz w:val="26"/>
          <w:szCs w:val="26"/>
          <w:lang w:eastAsia="en-IN"/>
        </w:rPr>
        <w:t>of</w:t>
      </w:r>
      <w:proofErr w:type="gramEnd"/>
      <w:r w:rsidRPr="00BE1AEF">
        <w:rPr>
          <w:rFonts w:ascii="Times New Roman" w:eastAsia="Times New Roman" w:hAnsi="Times New Roman" w:cs="Times New Roman"/>
          <w:color w:val="000000"/>
          <w:sz w:val="26"/>
          <w:szCs w:val="26"/>
          <w:lang w:eastAsia="en-IN"/>
        </w:rPr>
        <w:t xml:space="preserve"> the college can share their moments spent with their friends by clicking on the “plus” button to upload the photos. The pictures uploaded can be viewed by all the students </w:t>
      </w:r>
      <w:proofErr w:type="gramStart"/>
      <w:r w:rsidRPr="00BE1AEF">
        <w:rPr>
          <w:rFonts w:ascii="Times New Roman" w:eastAsia="Times New Roman" w:hAnsi="Times New Roman" w:cs="Times New Roman"/>
          <w:color w:val="000000"/>
          <w:sz w:val="26"/>
          <w:szCs w:val="26"/>
          <w:lang w:eastAsia="en-IN"/>
        </w:rPr>
        <w:t>of</w:t>
      </w:r>
      <w:proofErr w:type="gramEnd"/>
      <w:r w:rsidRPr="00BE1AEF">
        <w:rPr>
          <w:rFonts w:ascii="Times New Roman" w:eastAsia="Times New Roman" w:hAnsi="Times New Roman" w:cs="Times New Roman"/>
          <w:color w:val="000000"/>
          <w:sz w:val="26"/>
          <w:szCs w:val="26"/>
          <w:lang w:eastAsia="en-IN"/>
        </w:rPr>
        <w:t xml:space="preserve"> the college or a specific group of students by creating albums and sharing it with just a few people by either adding their email or creating a sharable link.</w:t>
      </w:r>
    </w:p>
    <w:p w14:paraId="195F33B9"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p>
    <w:p w14:paraId="74500BE2"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color w:val="000000"/>
          <w:sz w:val="26"/>
          <w:szCs w:val="26"/>
          <w:lang w:eastAsia="en-IN"/>
        </w:rPr>
        <w:t xml:space="preserve">Page 12 (Yearbook) </w:t>
      </w:r>
      <w:r w:rsidRPr="00BE1AEF">
        <w:rPr>
          <w:rFonts w:ascii="Times New Roman" w:eastAsia="Times New Roman" w:hAnsi="Times New Roman" w:cs="Times New Roman"/>
          <w:color w:val="000000"/>
          <w:sz w:val="26"/>
          <w:szCs w:val="26"/>
          <w:lang w:eastAsia="en-IN"/>
        </w:rPr>
        <w:t>:</w:t>
      </w:r>
    </w:p>
    <w:p w14:paraId="3DE4C879" w14:textId="45166DED"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21381EAC" wp14:editId="3F373C70">
            <wp:extent cx="5731510" cy="2741930"/>
            <wp:effectExtent l="0" t="0" r="2540" b="127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0CEBAF0A"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color w:val="000000"/>
          <w:sz w:val="26"/>
          <w:szCs w:val="26"/>
          <w:lang w:eastAsia="en-IN"/>
        </w:rPr>
        <w:t xml:space="preserve">This is the </w:t>
      </w:r>
      <w:proofErr w:type="spellStart"/>
      <w:r w:rsidRPr="00BE1AEF">
        <w:rPr>
          <w:rFonts w:ascii="Times New Roman" w:eastAsia="Times New Roman" w:hAnsi="Times New Roman" w:cs="Times New Roman"/>
          <w:color w:val="000000"/>
          <w:sz w:val="26"/>
          <w:szCs w:val="26"/>
          <w:lang w:eastAsia="en-IN"/>
        </w:rPr>
        <w:t>YearBook</w:t>
      </w:r>
      <w:proofErr w:type="spellEnd"/>
      <w:r w:rsidRPr="00BE1AEF">
        <w:rPr>
          <w:rFonts w:ascii="Times New Roman" w:eastAsia="Times New Roman" w:hAnsi="Times New Roman" w:cs="Times New Roman"/>
          <w:color w:val="000000"/>
          <w:sz w:val="26"/>
          <w:szCs w:val="26"/>
          <w:lang w:eastAsia="en-IN"/>
        </w:rPr>
        <w:t xml:space="preserve"> page which can be reached by either scrolling or clicking on the </w:t>
      </w:r>
      <w:proofErr w:type="spellStart"/>
      <w:r w:rsidRPr="00BE1AEF">
        <w:rPr>
          <w:rFonts w:ascii="Times New Roman" w:eastAsia="Times New Roman" w:hAnsi="Times New Roman" w:cs="Times New Roman"/>
          <w:color w:val="000000"/>
          <w:sz w:val="26"/>
          <w:szCs w:val="26"/>
          <w:lang w:eastAsia="en-IN"/>
        </w:rPr>
        <w:t>YearBook</w:t>
      </w:r>
      <w:proofErr w:type="spellEnd"/>
      <w:r w:rsidRPr="00BE1AEF">
        <w:rPr>
          <w:rFonts w:ascii="Times New Roman" w:eastAsia="Times New Roman" w:hAnsi="Times New Roman" w:cs="Times New Roman"/>
          <w:color w:val="000000"/>
          <w:sz w:val="26"/>
          <w:szCs w:val="26"/>
          <w:lang w:eastAsia="en-IN"/>
        </w:rPr>
        <w:t xml:space="preserve"> icon in the 9th page. Here the students can be a part of the </w:t>
      </w:r>
      <w:proofErr w:type="spellStart"/>
      <w:r w:rsidRPr="00BE1AEF">
        <w:rPr>
          <w:rFonts w:ascii="Times New Roman" w:eastAsia="Times New Roman" w:hAnsi="Times New Roman" w:cs="Times New Roman"/>
          <w:color w:val="000000"/>
          <w:sz w:val="26"/>
          <w:szCs w:val="26"/>
          <w:lang w:eastAsia="en-IN"/>
        </w:rPr>
        <w:t>YearBook</w:t>
      </w:r>
      <w:proofErr w:type="spellEnd"/>
      <w:r w:rsidRPr="00BE1AEF">
        <w:rPr>
          <w:rFonts w:ascii="Times New Roman" w:eastAsia="Times New Roman" w:hAnsi="Times New Roman" w:cs="Times New Roman"/>
          <w:color w:val="000000"/>
          <w:sz w:val="26"/>
          <w:szCs w:val="26"/>
          <w:lang w:eastAsia="en-IN"/>
        </w:rPr>
        <w:t xml:space="preserve"> by uploading their photo using the plus icon on the left and can also upload anything they want to share about college or themselves using the plus icon on the right of the page.</w:t>
      </w:r>
    </w:p>
    <w:p w14:paraId="4DD8AABB" w14:textId="77777777" w:rsidR="00BE1AEF" w:rsidRDefault="00BE1AEF" w:rsidP="00BE1AEF">
      <w:pPr>
        <w:spacing w:after="0" w:line="240" w:lineRule="auto"/>
        <w:rPr>
          <w:rFonts w:ascii="Times New Roman" w:eastAsia="Times New Roman" w:hAnsi="Times New Roman" w:cs="Times New Roman"/>
          <w:b/>
          <w:bCs/>
          <w:color w:val="000000"/>
          <w:sz w:val="26"/>
          <w:szCs w:val="26"/>
          <w:lang w:eastAsia="en-IN"/>
        </w:rPr>
      </w:pPr>
    </w:p>
    <w:p w14:paraId="750A971B" w14:textId="77777777" w:rsidR="00BE1AEF" w:rsidRDefault="00BE1AEF" w:rsidP="00BE1AEF">
      <w:pPr>
        <w:spacing w:after="0" w:line="240" w:lineRule="auto"/>
        <w:rPr>
          <w:rFonts w:ascii="Times New Roman" w:eastAsia="Times New Roman" w:hAnsi="Times New Roman" w:cs="Times New Roman"/>
          <w:b/>
          <w:bCs/>
          <w:color w:val="000000"/>
          <w:sz w:val="26"/>
          <w:szCs w:val="26"/>
          <w:lang w:eastAsia="en-IN"/>
        </w:rPr>
      </w:pPr>
    </w:p>
    <w:p w14:paraId="585389F1" w14:textId="77777777" w:rsidR="00BE1AEF" w:rsidRDefault="00BE1AEF" w:rsidP="00BE1AEF">
      <w:pPr>
        <w:spacing w:after="0" w:line="240" w:lineRule="auto"/>
        <w:rPr>
          <w:rFonts w:ascii="Times New Roman" w:eastAsia="Times New Roman" w:hAnsi="Times New Roman" w:cs="Times New Roman"/>
          <w:b/>
          <w:bCs/>
          <w:color w:val="000000"/>
          <w:sz w:val="26"/>
          <w:szCs w:val="26"/>
          <w:lang w:eastAsia="en-IN"/>
        </w:rPr>
      </w:pPr>
    </w:p>
    <w:p w14:paraId="48A6C762" w14:textId="3253EA62"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color w:val="000000"/>
          <w:sz w:val="26"/>
          <w:szCs w:val="26"/>
          <w:lang w:eastAsia="en-IN"/>
        </w:rPr>
        <w:lastRenderedPageBreak/>
        <w:t>Page 13 (Games) :</w:t>
      </w:r>
    </w:p>
    <w:p w14:paraId="413BCFA5" w14:textId="02564EF5"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0FD64C2" wp14:editId="2163879D">
            <wp:extent cx="5731510" cy="2741930"/>
            <wp:effectExtent l="0" t="0" r="2540"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2E99CD00"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color w:val="000000"/>
          <w:sz w:val="26"/>
          <w:szCs w:val="26"/>
          <w:lang w:eastAsia="en-IN"/>
        </w:rPr>
        <w:t>This is the Games page which can be reached by either scrolling or clicking on the Games icon in the 9th page. When you click on a game, it takes you to a server where people who want to play that game are present. Any game can also be scheduled in the calendar for a later date or time. Clicking on the plus icons allows you to add new games that you would like to play with others. </w:t>
      </w:r>
    </w:p>
    <w:p w14:paraId="5D5A4D98"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p>
    <w:p w14:paraId="6C5F9CD4"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color w:val="000000"/>
          <w:sz w:val="26"/>
          <w:szCs w:val="26"/>
          <w:lang w:eastAsia="en-IN"/>
        </w:rPr>
        <w:t>Page 14 (Movie Night) :</w:t>
      </w:r>
    </w:p>
    <w:p w14:paraId="2B105E56" w14:textId="68C42169"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140F29C4" wp14:editId="358274B5">
            <wp:extent cx="5731510" cy="2741930"/>
            <wp:effectExtent l="0" t="0" r="2540" b="127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2DFFE3AF"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p>
    <w:p w14:paraId="4CCE6D44"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color w:val="000000"/>
          <w:sz w:val="26"/>
          <w:szCs w:val="26"/>
          <w:lang w:eastAsia="en-IN"/>
        </w:rPr>
        <w:t xml:space="preserve">This is the Movie Night page which can be reached by either scrolling or clicking on the Events icon in the 9th page. When you click on a movie, it will take you to a server where the people who want to watch that movie are present. Any movie can also be scheduled in the calendar for a later date or time as per your </w:t>
      </w:r>
      <w:proofErr w:type="spellStart"/>
      <w:r w:rsidRPr="00BE1AEF">
        <w:rPr>
          <w:rFonts w:ascii="Times New Roman" w:eastAsia="Times New Roman" w:hAnsi="Times New Roman" w:cs="Times New Roman"/>
          <w:color w:val="000000"/>
          <w:sz w:val="26"/>
          <w:szCs w:val="26"/>
          <w:lang w:eastAsia="en-IN"/>
        </w:rPr>
        <w:t>convinience</w:t>
      </w:r>
      <w:proofErr w:type="spellEnd"/>
      <w:r w:rsidRPr="00BE1AEF">
        <w:rPr>
          <w:rFonts w:ascii="Times New Roman" w:eastAsia="Times New Roman" w:hAnsi="Times New Roman" w:cs="Times New Roman"/>
          <w:color w:val="000000"/>
          <w:sz w:val="26"/>
          <w:szCs w:val="26"/>
          <w:lang w:eastAsia="en-IN"/>
        </w:rPr>
        <w:t>. Clicking on the plus icon allows you to add movies of your interest.</w:t>
      </w:r>
    </w:p>
    <w:p w14:paraId="7E2E2FC8" w14:textId="77777777" w:rsidR="00BE1AEF" w:rsidRDefault="00BE1AEF" w:rsidP="00BE1AEF">
      <w:pPr>
        <w:spacing w:after="0" w:line="240" w:lineRule="auto"/>
        <w:rPr>
          <w:rFonts w:ascii="Times New Roman" w:eastAsia="Times New Roman" w:hAnsi="Times New Roman" w:cs="Times New Roman"/>
          <w:b/>
          <w:bCs/>
          <w:color w:val="000000"/>
          <w:sz w:val="26"/>
          <w:szCs w:val="26"/>
          <w:lang w:eastAsia="en-IN"/>
        </w:rPr>
      </w:pPr>
    </w:p>
    <w:p w14:paraId="13B2C993" w14:textId="77777777" w:rsidR="00BE1AEF" w:rsidRDefault="00BE1AEF" w:rsidP="00BE1AEF">
      <w:pPr>
        <w:spacing w:after="0" w:line="240" w:lineRule="auto"/>
        <w:rPr>
          <w:rFonts w:ascii="Times New Roman" w:eastAsia="Times New Roman" w:hAnsi="Times New Roman" w:cs="Times New Roman"/>
          <w:b/>
          <w:bCs/>
          <w:color w:val="000000"/>
          <w:sz w:val="26"/>
          <w:szCs w:val="26"/>
          <w:lang w:eastAsia="en-IN"/>
        </w:rPr>
      </w:pPr>
    </w:p>
    <w:p w14:paraId="0D5D7332" w14:textId="77777777" w:rsidR="00BE1AEF" w:rsidRDefault="00BE1AEF" w:rsidP="00BE1AEF">
      <w:pPr>
        <w:spacing w:after="0" w:line="240" w:lineRule="auto"/>
        <w:rPr>
          <w:rFonts w:ascii="Times New Roman" w:eastAsia="Times New Roman" w:hAnsi="Times New Roman" w:cs="Times New Roman"/>
          <w:b/>
          <w:bCs/>
          <w:color w:val="000000"/>
          <w:sz w:val="26"/>
          <w:szCs w:val="26"/>
          <w:lang w:eastAsia="en-IN"/>
        </w:rPr>
      </w:pPr>
    </w:p>
    <w:p w14:paraId="2642A87D" w14:textId="4CEBCE7D"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color w:val="000000"/>
          <w:sz w:val="26"/>
          <w:szCs w:val="26"/>
          <w:lang w:eastAsia="en-IN"/>
        </w:rPr>
        <w:lastRenderedPageBreak/>
        <w:t>Page 15 (Main calendar page):</w:t>
      </w:r>
    </w:p>
    <w:p w14:paraId="664694A1" w14:textId="7F2F7EDE"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24C1FC07" wp14:editId="76719A0B">
            <wp:extent cx="5731510" cy="2741930"/>
            <wp:effectExtent l="0" t="0" r="2540" b="127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3CC0E0CB"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color w:val="000000"/>
          <w:sz w:val="26"/>
          <w:szCs w:val="26"/>
          <w:lang w:eastAsia="en-IN"/>
        </w:rPr>
        <w:t>This is the Calendar page which can be reached by either scrolling or clicking on the Calendar icon in the 2nd page. When you click on a month in this page, it takes you to the respective month page (present in page 16-28)</w:t>
      </w:r>
    </w:p>
    <w:p w14:paraId="4E7CB2B2"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p>
    <w:p w14:paraId="20E04689"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color w:val="000000"/>
          <w:sz w:val="26"/>
          <w:szCs w:val="26"/>
          <w:lang w:eastAsia="en-IN"/>
        </w:rPr>
        <w:t>Page 16 - 27 (Calendar Pages) :</w:t>
      </w:r>
    </w:p>
    <w:p w14:paraId="56FEB083" w14:textId="77777777" w:rsidR="00BE1AEF" w:rsidRPr="00BE1AEF" w:rsidRDefault="00BE1AEF" w:rsidP="00BE1AEF">
      <w:pPr>
        <w:spacing w:after="24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sz w:val="24"/>
          <w:szCs w:val="24"/>
          <w:lang w:eastAsia="en-IN"/>
        </w:rPr>
        <w:br/>
      </w:r>
    </w:p>
    <w:p w14:paraId="3A43DA89" w14:textId="77777777" w:rsid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40EE63E2" wp14:editId="668AA4A8">
            <wp:extent cx="5638800" cy="2705100"/>
            <wp:effectExtent l="0" t="0" r="0" b="0"/>
            <wp:docPr id="4" name="Picture 4"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rossword puzz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2705100"/>
                    </a:xfrm>
                    <a:prstGeom prst="rect">
                      <a:avLst/>
                    </a:prstGeom>
                    <a:noFill/>
                    <a:ln>
                      <a:noFill/>
                    </a:ln>
                  </pic:spPr>
                </pic:pic>
              </a:graphicData>
            </a:graphic>
          </wp:inline>
        </w:drawing>
      </w:r>
    </w:p>
    <w:p w14:paraId="03C67B05" w14:textId="5518FA36"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noProof/>
          <w:color w:val="000000"/>
          <w:sz w:val="26"/>
          <w:szCs w:val="26"/>
          <w:bdr w:val="none" w:sz="0" w:space="0" w:color="auto" w:frame="1"/>
          <w:lang w:eastAsia="en-IN"/>
        </w:rPr>
        <w:lastRenderedPageBreak/>
        <w:drawing>
          <wp:inline distT="0" distB="0" distL="0" distR="0" wp14:anchorId="147AB44D" wp14:editId="4F57F574">
            <wp:extent cx="5731510" cy="2741930"/>
            <wp:effectExtent l="0" t="0" r="2540" b="127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706A11BB" w14:textId="63B22BF5"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4263AC03" wp14:editId="0390C3BF">
            <wp:extent cx="5731510" cy="2742565"/>
            <wp:effectExtent l="0" t="0" r="2540" b="635"/>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42565"/>
                    </a:xfrm>
                    <a:prstGeom prst="rect">
                      <a:avLst/>
                    </a:prstGeom>
                    <a:noFill/>
                    <a:ln>
                      <a:noFill/>
                    </a:ln>
                  </pic:spPr>
                </pic:pic>
              </a:graphicData>
            </a:graphic>
          </wp:inline>
        </w:drawing>
      </w:r>
    </w:p>
    <w:p w14:paraId="30372580"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color w:val="000000"/>
          <w:sz w:val="26"/>
          <w:szCs w:val="26"/>
          <w:lang w:eastAsia="en-IN"/>
        </w:rPr>
        <w:t xml:space="preserve">These are the calendar month pages which can be reached by either scrolling or clicking on any of the months in the 15th page. When you click on the plus sign, it allows you to add an event, </w:t>
      </w:r>
      <w:proofErr w:type="gramStart"/>
      <w:r w:rsidRPr="00BE1AEF">
        <w:rPr>
          <w:rFonts w:ascii="Times New Roman" w:eastAsia="Times New Roman" w:hAnsi="Times New Roman" w:cs="Times New Roman"/>
          <w:color w:val="000000"/>
          <w:sz w:val="26"/>
          <w:szCs w:val="26"/>
          <w:lang w:eastAsia="en-IN"/>
        </w:rPr>
        <w:t>quiz</w:t>
      </w:r>
      <w:proofErr w:type="gramEnd"/>
      <w:r w:rsidRPr="00BE1AEF">
        <w:rPr>
          <w:rFonts w:ascii="Times New Roman" w:eastAsia="Times New Roman" w:hAnsi="Times New Roman" w:cs="Times New Roman"/>
          <w:color w:val="000000"/>
          <w:sz w:val="26"/>
          <w:szCs w:val="26"/>
          <w:lang w:eastAsia="en-IN"/>
        </w:rPr>
        <w:t xml:space="preserve"> or any other reminder in that particular month and when you click on a particular date, it allows you to add an event for that particular date. The red dots show that, that particular day has some event planned.</w:t>
      </w:r>
    </w:p>
    <w:p w14:paraId="6658CB0F" w14:textId="77777777" w:rsidR="00BE1AEF" w:rsidRDefault="00BE1AEF" w:rsidP="00BE1AEF">
      <w:pPr>
        <w:spacing w:after="240" w:line="240" w:lineRule="auto"/>
        <w:rPr>
          <w:rFonts w:ascii="Times New Roman" w:eastAsia="Times New Roman" w:hAnsi="Times New Roman" w:cs="Times New Roman"/>
          <w:sz w:val="24"/>
          <w:szCs w:val="24"/>
          <w:lang w:eastAsia="en-IN"/>
        </w:rPr>
      </w:pPr>
    </w:p>
    <w:p w14:paraId="0FEE11DF" w14:textId="77777777" w:rsidR="00BE1AEF" w:rsidRDefault="00BE1AEF" w:rsidP="00BE1AEF">
      <w:pPr>
        <w:spacing w:after="240" w:line="240" w:lineRule="auto"/>
        <w:rPr>
          <w:rFonts w:ascii="Times New Roman" w:eastAsia="Times New Roman" w:hAnsi="Times New Roman" w:cs="Times New Roman"/>
          <w:sz w:val="24"/>
          <w:szCs w:val="24"/>
          <w:lang w:eastAsia="en-IN"/>
        </w:rPr>
      </w:pPr>
    </w:p>
    <w:p w14:paraId="48033E1D" w14:textId="77777777" w:rsidR="00BE1AEF" w:rsidRDefault="00BE1AEF" w:rsidP="00BE1AEF">
      <w:pPr>
        <w:spacing w:after="240" w:line="240" w:lineRule="auto"/>
        <w:rPr>
          <w:rFonts w:ascii="Times New Roman" w:eastAsia="Times New Roman" w:hAnsi="Times New Roman" w:cs="Times New Roman"/>
          <w:sz w:val="24"/>
          <w:szCs w:val="24"/>
          <w:lang w:eastAsia="en-IN"/>
        </w:rPr>
      </w:pPr>
    </w:p>
    <w:p w14:paraId="315132F1" w14:textId="77777777" w:rsidR="00BE1AEF" w:rsidRDefault="00BE1AEF" w:rsidP="00BE1AEF">
      <w:pPr>
        <w:spacing w:after="240" w:line="240" w:lineRule="auto"/>
        <w:rPr>
          <w:rFonts w:ascii="Times New Roman" w:eastAsia="Times New Roman" w:hAnsi="Times New Roman" w:cs="Times New Roman"/>
          <w:sz w:val="24"/>
          <w:szCs w:val="24"/>
          <w:lang w:eastAsia="en-IN"/>
        </w:rPr>
      </w:pPr>
    </w:p>
    <w:p w14:paraId="379BDDA0" w14:textId="77777777" w:rsidR="00BE1AEF" w:rsidRDefault="00BE1AEF" w:rsidP="00BE1AEF">
      <w:pPr>
        <w:spacing w:after="240" w:line="240" w:lineRule="auto"/>
        <w:rPr>
          <w:rFonts w:ascii="Times New Roman" w:eastAsia="Times New Roman" w:hAnsi="Times New Roman" w:cs="Times New Roman"/>
          <w:sz w:val="24"/>
          <w:szCs w:val="24"/>
          <w:lang w:eastAsia="en-IN"/>
        </w:rPr>
      </w:pPr>
    </w:p>
    <w:p w14:paraId="16BB81AF" w14:textId="77777777" w:rsidR="00BE1AEF" w:rsidRDefault="00BE1AEF" w:rsidP="00BE1AEF">
      <w:pPr>
        <w:spacing w:after="240" w:line="240" w:lineRule="auto"/>
        <w:rPr>
          <w:rFonts w:ascii="Times New Roman" w:eastAsia="Times New Roman" w:hAnsi="Times New Roman" w:cs="Times New Roman"/>
          <w:sz w:val="24"/>
          <w:szCs w:val="24"/>
          <w:lang w:eastAsia="en-IN"/>
        </w:rPr>
      </w:pPr>
    </w:p>
    <w:p w14:paraId="4EA66F00" w14:textId="31FB74C5" w:rsidR="00BE1AEF" w:rsidRPr="00BE1AEF" w:rsidRDefault="00BE1AEF" w:rsidP="00BE1AEF">
      <w:pPr>
        <w:spacing w:after="24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sz w:val="24"/>
          <w:szCs w:val="24"/>
          <w:lang w:eastAsia="en-IN"/>
        </w:rPr>
        <w:br/>
      </w:r>
    </w:p>
    <w:p w14:paraId="61FD221F"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color w:val="000000"/>
          <w:sz w:val="26"/>
          <w:szCs w:val="26"/>
          <w:lang w:eastAsia="en-IN"/>
        </w:rPr>
        <w:lastRenderedPageBreak/>
        <w:t>Page 28 (About page) :</w:t>
      </w:r>
    </w:p>
    <w:p w14:paraId="4712F845" w14:textId="50A7C361"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04CAD838" wp14:editId="425EF9F3">
            <wp:extent cx="5731510" cy="2741930"/>
            <wp:effectExtent l="0" t="0" r="2540" b="127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3DCB5651"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color w:val="000000"/>
          <w:sz w:val="26"/>
          <w:szCs w:val="26"/>
          <w:lang w:eastAsia="en-IN"/>
        </w:rPr>
        <w:t xml:space="preserve">This is the About page which can be reached by either scrolling or clicking on the About icon in the 2nd page. This page describes the website and explains how it can be beneficial. It also provides contacts to convey queries, </w:t>
      </w:r>
      <w:proofErr w:type="gramStart"/>
      <w:r w:rsidRPr="00BE1AEF">
        <w:rPr>
          <w:rFonts w:ascii="Times New Roman" w:eastAsia="Times New Roman" w:hAnsi="Times New Roman" w:cs="Times New Roman"/>
          <w:color w:val="000000"/>
          <w:sz w:val="26"/>
          <w:szCs w:val="26"/>
          <w:lang w:eastAsia="en-IN"/>
        </w:rPr>
        <w:t>suggestions</w:t>
      </w:r>
      <w:proofErr w:type="gramEnd"/>
      <w:r w:rsidRPr="00BE1AEF">
        <w:rPr>
          <w:rFonts w:ascii="Times New Roman" w:eastAsia="Times New Roman" w:hAnsi="Times New Roman" w:cs="Times New Roman"/>
          <w:color w:val="000000"/>
          <w:sz w:val="26"/>
          <w:szCs w:val="26"/>
          <w:lang w:eastAsia="en-IN"/>
        </w:rPr>
        <w:t xml:space="preserve"> and feedback to improve the website.</w:t>
      </w:r>
    </w:p>
    <w:p w14:paraId="3CBB46CE" w14:textId="77777777" w:rsidR="00BE1AEF" w:rsidRPr="00BE1AEF" w:rsidRDefault="00BE1AEF" w:rsidP="00BE1AEF">
      <w:pPr>
        <w:spacing w:after="240" w:line="240" w:lineRule="auto"/>
        <w:rPr>
          <w:rFonts w:ascii="Times New Roman" w:eastAsia="Times New Roman" w:hAnsi="Times New Roman" w:cs="Times New Roman"/>
          <w:sz w:val="24"/>
          <w:szCs w:val="24"/>
          <w:lang w:eastAsia="en-IN"/>
        </w:rPr>
      </w:pPr>
    </w:p>
    <w:p w14:paraId="77981D75" w14:textId="77777777" w:rsidR="00BE1AEF" w:rsidRPr="00BE1AEF" w:rsidRDefault="00BE1AEF" w:rsidP="00BE1AEF">
      <w:pPr>
        <w:spacing w:after="0" w:line="240" w:lineRule="auto"/>
        <w:rPr>
          <w:rFonts w:ascii="Times New Roman" w:eastAsia="Times New Roman" w:hAnsi="Times New Roman" w:cs="Times New Roman"/>
          <w:sz w:val="24"/>
          <w:szCs w:val="24"/>
          <w:lang w:eastAsia="en-IN"/>
        </w:rPr>
      </w:pPr>
      <w:r w:rsidRPr="00BE1AEF">
        <w:rPr>
          <w:rFonts w:ascii="Times New Roman" w:eastAsia="Times New Roman" w:hAnsi="Times New Roman" w:cs="Times New Roman"/>
          <w:b/>
          <w:bCs/>
          <w:color w:val="000000"/>
          <w:sz w:val="26"/>
          <w:szCs w:val="26"/>
          <w:lang w:eastAsia="en-IN"/>
        </w:rPr>
        <w:t>Future work:</w:t>
      </w:r>
    </w:p>
    <w:p w14:paraId="21AEFC6E" w14:textId="77777777" w:rsidR="00BE1AEF" w:rsidRPr="00BE1AEF" w:rsidRDefault="00BE1AEF" w:rsidP="00BE1AEF">
      <w:pPr>
        <w:numPr>
          <w:ilvl w:val="0"/>
          <w:numId w:val="1"/>
        </w:numPr>
        <w:spacing w:after="0" w:line="240" w:lineRule="auto"/>
        <w:textAlignment w:val="baseline"/>
        <w:rPr>
          <w:rFonts w:ascii="Times New Roman" w:eastAsia="Times New Roman" w:hAnsi="Times New Roman" w:cs="Times New Roman"/>
          <w:color w:val="000000"/>
          <w:sz w:val="26"/>
          <w:szCs w:val="26"/>
          <w:lang w:eastAsia="en-IN"/>
        </w:rPr>
      </w:pPr>
      <w:r w:rsidRPr="00BE1AEF">
        <w:rPr>
          <w:rFonts w:ascii="Times New Roman" w:eastAsia="Times New Roman" w:hAnsi="Times New Roman" w:cs="Times New Roman"/>
          <w:color w:val="000000"/>
          <w:sz w:val="26"/>
          <w:szCs w:val="26"/>
          <w:lang w:eastAsia="en-IN"/>
        </w:rPr>
        <w:t>Add names and contact info of people which would help the users of this website to interact with each other.</w:t>
      </w:r>
    </w:p>
    <w:p w14:paraId="77A61A67" w14:textId="77777777" w:rsidR="004F21F7" w:rsidRDefault="004F21F7"/>
    <w:sectPr w:rsidR="004F21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F15BB"/>
    <w:multiLevelType w:val="multilevel"/>
    <w:tmpl w:val="BCCA0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1F7"/>
    <w:rsid w:val="004F21F7"/>
    <w:rsid w:val="00BE1A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9F9C6"/>
  <w15:chartTrackingRefBased/>
  <w15:docId w15:val="{A8F0D09C-101B-4214-8792-2A3769E4D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1AE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713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883</Words>
  <Characters>5039</Characters>
  <Application>Microsoft Office Word</Application>
  <DocSecurity>0</DocSecurity>
  <Lines>41</Lines>
  <Paragraphs>11</Paragraphs>
  <ScaleCrop>false</ScaleCrop>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Sadhana</dc:creator>
  <cp:keywords/>
  <dc:description/>
  <cp:lastModifiedBy>P Sadhana</cp:lastModifiedBy>
  <cp:revision>2</cp:revision>
  <dcterms:created xsi:type="dcterms:W3CDTF">2021-07-05T14:59:00Z</dcterms:created>
  <dcterms:modified xsi:type="dcterms:W3CDTF">2021-07-05T15:00:00Z</dcterms:modified>
</cp:coreProperties>
</file>