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bidi/>
      </w:pPr>
      <w:r>
        <w:rPr>
          <w:rtl/>
        </w:rPr>
        <w:t xml:space="preserve">مهارات</w:t>
      </w:r>
      <w:r>
        <w:rPr>
          <w:rtl/>
        </w:rPr>
        <w:t xml:space="preserve"> </w:t>
      </w:r>
      <w:r>
        <w:rPr>
          <w:rtl/>
        </w:rPr>
        <w:t xml:space="preserve">كلود</w:t>
      </w:r>
      <w:r>
        <w:rPr>
          <w:rtl/>
        </w:rPr>
        <w:t xml:space="preserve"> </w:t>
      </w:r>
      <w:r>
        <w:rPr>
          <w:rtl/>
        </w:rPr>
        <w:t xml:space="preserve">—</w:t>
      </w:r>
      <w:r>
        <w:rPr>
          <w:rtl/>
        </w:rPr>
        <w:t xml:space="preserve"> </w:t>
      </w:r>
      <w:r>
        <w:rPr>
          <w:rtl/>
        </w:rPr>
        <w:t xml:space="preserve">Claude</w:t>
      </w:r>
      <w:r>
        <w:rPr>
          <w:rtl/>
        </w:rPr>
        <w:t xml:space="preserve"> </w:t>
      </w:r>
      <w:r>
        <w:rPr>
          <w:rtl/>
        </w:rPr>
        <w:t xml:space="preserve">Skills</w:t>
      </w:r>
    </w:p>
    <w:p>
      <w:pPr>
        <w:pStyle w:val="Author"/>
        <w:bidi/>
      </w:pPr>
      <w:r>
        <w:rPr>
          <w:rtl/>
        </w:rPr>
        <w:t xml:space="preserve">د.</w:t>
      </w:r>
      <w:r>
        <w:rPr>
          <w:rtl/>
        </w:rPr>
        <w:t xml:space="preserve"> </w:t>
      </w:r>
      <w:r>
        <w:rPr>
          <w:rtl/>
        </w:rPr>
        <w:t xml:space="preserve">فضل</w:t>
      </w:r>
      <w:r>
        <w:rPr>
          <w:rtl/>
        </w:rPr>
        <w:t xml:space="preserve"> </w:t>
      </w:r>
      <w:r>
        <w:rPr>
          <w:rtl/>
        </w:rPr>
        <w:t xml:space="preserve">محمد</w:t>
      </w:r>
      <w:r>
        <w:rPr>
          <w:rtl/>
        </w:rPr>
        <w:t xml:space="preserve"> </w:t>
      </w:r>
      <w:r>
        <w:rPr>
          <w:rtl/>
        </w:rPr>
        <w:t xml:space="preserve">الأكوع</w:t>
      </w:r>
      <w:r>
        <w:rPr>
          <w:rtl/>
        </w:rPr>
        <w:t xml:space="preserve"> </w:t>
      </w:r>
      <w:r>
        <w:rPr>
          <w:rtl/>
        </w:rPr>
        <w:t xml:space="preserve">/</w:t>
      </w:r>
      <w:r>
        <w:rPr>
          <w:rtl/>
        </w:rPr>
        <w:t xml:space="preserve"> </w:t>
      </w:r>
      <w:r>
        <w:rPr>
          <w:rtl/>
        </w:rPr>
        <w:t xml:space="preserve">Dr. Fadhl</w:t>
      </w:r>
      <w:r>
        <w:rPr>
          <w:rtl/>
        </w:rPr>
        <w:t xml:space="preserve"> </w:t>
      </w:r>
      <w:r>
        <w:rPr>
          <w:rtl/>
        </w:rPr>
        <w:t xml:space="preserve">Mohammed</w:t>
      </w:r>
      <w:r>
        <w:rPr>
          <w:rtl/>
        </w:rPr>
        <w:t xml:space="preserve"> </w:t>
      </w:r>
      <w:r>
        <w:rPr>
          <w:rtl/>
        </w:rPr>
        <w:t xml:space="preserve">Al-Akwa’a</w:t>
      </w:r>
    </w:p>
    <w:sdt>
      <w:sdtPr>
        <w:docPartObj>
          <w:docPartGallery w:val="Table of Contents"/>
          <w:docPartUnique/>
        </w:docPartObj>
      </w:sdtPr>
      <w:sdtContent>
        <w:p>
          <w:pPr>
            <w:pStyle w:val="TOCHeading"/>
            <w:bidi/>
          </w:pPr>
          <w:r>
            <w:rPr>
              <w:rtl/>
            </w:rPr>
            <w:t xml:space="preserve">Table of Contents</w:t>
          </w:r>
        </w:p>
        <w:p>
          <w:r>
            <w:fldChar w:fldCharType="begin" w:dirty="true"/>
            <w:instrText xml:space="preserve">TOC \o "1-2" \h \z \u</w:instrText>
            <w:fldChar w:fldCharType="separate"/>
            <w:fldChar w:fldCharType="end"/>
          </w:r>
        </w:p>
      </w:sdtContent>
    </w:sdt>
    <w:bookmarkStart w:id="68" w:name="مهارات-كلود-كيف-تجعلك-خبيرا-في-كل-مجال"/>
    <w:p>
      <w:pPr>
        <w:pStyle w:val="Heading1"/>
        <w:bidi/>
      </w:pPr>
      <w:r>
        <w:rPr>
          <w:rtl/>
        </w:rPr>
        <w:t xml:space="preserve">مهارات كلود — كيف تجعلك خبيراً في كل مجال</w:t>
      </w:r>
    </w:p>
    <w:bookmarkStart w:id="20" w:name="الإهداء"/>
    <w:p>
      <w:pPr>
        <w:pStyle w:val="Heading2"/>
        <w:bidi/>
      </w:pPr>
      <w:r>
        <w:rPr>
          <w:rtl/>
        </w:rPr>
        <w:t xml:space="preserve">الإهداء</w:t>
      </w:r>
    </w:p>
    <w:p>
      <w:pPr>
        <w:bidi/>
      </w:pPr>
      <w:r>
        <w:rPr>
          <w:rtl/>
        </w:rPr>
        <w:t xml:space="preserve">إلى كل باحثٍ عن الحكمة في عصر الآلات،</w:t>
      </w:r>
      <w:r>
        <w:rPr>
          <w:rtl/>
        </w:rPr>
        <w:t xml:space="preserve"> </w:t>
      </w:r>
      <w:r>
        <w:rPr>
          <w:rtl/>
        </w:rPr>
        <w:t xml:space="preserve">إلى كل مَن يؤمن أنّ المعرفة المنظَّمة قوّةٌ تُغيِّر العالم،</w:t>
      </w:r>
      <w:r>
        <w:rPr>
          <w:rtl/>
        </w:rPr>
        <w:t xml:space="preserve"> </w:t>
      </w:r>
      <w:r>
        <w:rPr>
          <w:rtl/>
        </w:rPr>
        <w:t xml:space="preserve">إلى صنّاع المعرفة الذين يحوِّلون الخبرة إلى موارد متاحةٍ للجميع،</w:t>
      </w:r>
      <w:r>
        <w:rPr>
          <w:rtl/>
        </w:rPr>
        <w:t xml:space="preserve"> </w:t>
      </w:r>
      <w:r>
        <w:rPr>
          <w:rtl/>
        </w:rPr>
        <w:t xml:space="preserve">إلى طلاّب العلم الذين يسعَون لاستثمار التقنية في خدمة الإنسان،</w:t>
      </w:r>
      <w:r>
        <w:rPr>
          <w:rtl/>
        </w:rPr>
        <w:t xml:space="preserve"> </w:t>
      </w:r>
      <w:r>
        <w:rPr>
          <w:rtl/>
        </w:rPr>
        <w:t xml:space="preserve">أُهدي هذا العمل المتواضع.</w:t>
      </w:r>
    </w:p>
    <w:bookmarkEnd w:id="20"/>
    <w:bookmarkStart w:id="21" w:name="المقدمة"/>
    <w:p>
      <w:pPr>
        <w:pStyle w:val="Heading2"/>
        <w:bidi/>
      </w:pPr>
      <w:r>
        <w:rPr>
          <w:rtl/>
        </w:rPr>
        <w:t xml:space="preserve">المقدّمة</w:t>
      </w:r>
    </w:p>
    <w:p>
      <w:pPr>
        <w:bidi/>
      </w:pPr>
      <w:r>
        <w:rPr>
          <w:rtl/>
        </w:rPr>
        <w:t xml:space="preserve">في خريف عام 2025م أعلنت شركة «أنثروبيك» Anthropic عن ميزةٍ جديدةٍ في مساعدها الذكي «كلود» Claude، أَطلقت عليها اسم «المهارات» Skills. وقد بدت للوهلة الأولى ميزةً تقنيّةً صغيرةً تُضاف إلى قائمةٍ طويلةٍ من المزايا، لكنّها في الحقيقة كانت نُقلةً نوعيّةً في طريقة تفاعل الإنسان مع الذكاء الاصطناعي.</w:t>
      </w:r>
    </w:p>
    <w:p>
      <w:pPr>
        <w:bidi/>
      </w:pPr>
      <w:r>
        <w:rPr>
          <w:rtl/>
        </w:rPr>
        <w:t xml:space="preserve">ما الذي يجعل المهارات مختلفة؟ إنّها لا تُعلِّم النموذج معلوماتٍ جديدةً فحسب، بل تُعلِّمه طرائقَ عملٍ متخصّصة. فبدلاً من أن تشرح لكلود في كل محادثةٍ كيف تريد أن يكتب التقارير، أو كيف يصنع العروض التقديميّة، أو كيف يحلِّل البيانات حسب معايير مؤسّستك، تُنشئ مهارةً واحدةً تَحفظ فيها كلّ هذه التعليمات ويستخدمها كلود تلقائيّاً متى احتاج إليها.</w:t>
      </w:r>
    </w:p>
    <w:p>
      <w:pPr>
        <w:bidi/>
      </w:pPr>
      <w:r>
        <w:rPr>
          <w:rtl/>
        </w:rPr>
        <w:t xml:space="preserve">هذا الكتاب موجَّهٌ إلى ثلاث فئات من القرّاء: المستخدم العاديّ الذي يريد أن يستفيد من كلود في حياته اليوميّة فيتحوّل بفضل المهارات إلى مستخدمٍ متمكّن؛ والمطوّر والمحترف الذي يبني أدواتٍ على واجهة برمجة التطبيقات API فيجد في المهارات وسيلةً لبناء وكلاءٍ متخصّصين؛ والمنظَّمات والمؤسّسات التي تريد أن تحفظ معرفتها التنظيميّة وتُتيحها لكلّ موظّفيها بصورةٍ متّسقة.</w:t>
      </w:r>
    </w:p>
    <w:p>
      <w:pPr>
        <w:bidi/>
      </w:pPr>
      <w:r>
        <w:rPr>
          <w:rtl/>
        </w:rPr>
        <w:t xml:space="preserve">سنبدأ في الفصل الأوّل بفهم ماهيّة المهارات والفلسفة التي وُلدت منها. ثمّ ننتقل في الفصل الثاني إلى تشريح ملف SKILL.md الذي هو قلب كلّ مهارة. وفي الفصل الثالث نتعرّف على مبدأ «الكشف التدريجيّ» Progressive Disclosure الذي يجعل المهارات تتوسّع بلا حدود. ثمّ نستعرض في الفصل الرابع المهارات الجاهزة التي قدّمتها أنثروبيك في معالجة المستندات. وفي الفصل الخامس نتعلّم كيف نُنشئ مهاراتنا الخاصّة خطوةً بخطوة. ويخصَّص الفصل السادس لتنفيذ الكود داخل المهارات. ويتناول الفصل السابع جوانب الأمان والممارسات الآمنة. ثمّ نختم بدراساتٍ تطبيقيّةٍ في الفصل الثامن، ونظرةٍ مستقبليّةٍ في الفصل التاسع.</w:t>
      </w:r>
    </w:p>
    <w:p>
      <w:pPr>
        <w:bidi/>
      </w:pPr>
      <w:r>
        <w:rPr>
          <w:rtl/>
        </w:rPr>
        <w:t xml:space="preserve">أرجو أن يكون هذا الكتاب مفتاحاً تَفتح به أبواب الإنتاجيّة والإبداع، وأن يُلهمك لتبنيَ مهاراتك الخاصّة التي تخدمك وتخدم مَن حولك. والله الموفِّق.</w:t>
      </w:r>
    </w:p>
    <w:bookmarkEnd w:id="21"/>
    <w:bookmarkStart w:id="26" w:name="الفصل-الأول-ما-هي-مهارات-كلود"/>
    <w:p>
      <w:pPr>
        <w:pStyle w:val="Heading2"/>
        <w:bidi/>
      </w:pPr>
      <w:r>
        <w:rPr>
          <w:rtl/>
        </w:rPr>
        <w:t xml:space="preserve">الفصل الأوّل: ما هي مهارات كلود؟</w:t>
      </w:r>
    </w:p>
    <w:bookmarkStart w:id="22" w:name="تعريف-المهارة"/>
    <w:p>
      <w:pPr>
        <w:pStyle w:val="Heading3"/>
        <w:bidi/>
      </w:pPr>
      <w:r>
        <w:rPr>
          <w:rtl/>
        </w:rPr>
        <w:t xml:space="preserve">تعريف المهارة</w:t>
      </w:r>
    </w:p>
    <w:p>
      <w:pPr>
        <w:bidi/>
      </w:pPr>
      <w:r>
        <w:rPr>
          <w:rtl/>
        </w:rPr>
        <w:t xml:space="preserve">«المهارة» Skill في عُرف كلود ليست مجرّد تعليماتٍ نصيّةٍ مكتوبة، بل هي</w:t>
      </w:r>
      <w:r>
        <w:rPr>
          <w:rtl/>
        </w:rPr>
        <w:t xml:space="preserve"> </w:t>
      </w:r>
      <w:r>
        <w:rPr>
          <w:rtl/>
          <w:bCs/>
          <w:b/>
        </w:rPr>
        <w:t xml:space="preserve">مجلّدٌ منظَّم</w:t>
      </w:r>
      <w:r>
        <w:rPr>
          <w:rtl/>
        </w:rPr>
        <w:t xml:space="preserve"> </w:t>
      </w:r>
      <w:r>
        <w:rPr>
          <w:rtl/>
        </w:rPr>
        <w:t xml:space="preserve">يحوي ملفّاً رئيسيّاً اسمه</w:t>
      </w:r>
      <w:r>
        <w:rPr>
          <w:rtl/>
        </w:rPr>
        <w:t xml:space="preserve"> </w:t>
      </w:r>
      <w:r>
        <w:rPr>
          <w:rStyle w:val="VerbatimChar"/>
          <w:rtl/>
        </w:rPr>
        <w:t xml:space="preserve">SKILL.md</w:t>
      </w:r>
      <w:r>
        <w:rPr>
          <w:rtl/>
        </w:rPr>
        <w:t xml:space="preserve"> </w:t>
      </w:r>
      <w:r>
        <w:rPr>
          <w:rtl/>
        </w:rPr>
        <w:t xml:space="preserve">يَصف ماذا تفعل المهارة ومتى تُستخدم، وقد يحوي بجانبه ملفّاتٍ مساعدةً مثل القوالب templates والنصوص البرمجيّة scripts ووثائق المرجع reference docs.</w:t>
      </w:r>
    </w:p>
    <w:p>
      <w:pPr>
        <w:bidi/>
      </w:pPr>
      <w:r>
        <w:rPr>
          <w:rtl/>
        </w:rPr>
        <w:t xml:space="preserve">عندما يبدأ كلود محادثةً جديدة، يُحمَّل في ذاكرته العاملة اسم كلّ مهارةٍ متاحةٍ ووصفها المختصر، دون أن تُحمَّل تفاصيلها. فإذا طلب المستخدم شيئاً يستدعي إحدى المهارات، عرَفَ كلود ذلك من الوصف، ثمّ قرأ محتوى ملف</w:t>
      </w:r>
      <w:r>
        <w:rPr>
          <w:rtl/>
        </w:rPr>
        <w:t xml:space="preserve"> </w:t>
      </w:r>
      <w:r>
        <w:rPr>
          <w:rStyle w:val="VerbatimChar"/>
          <w:rtl/>
        </w:rPr>
        <w:t xml:space="preserve">SKILL.md</w:t>
      </w:r>
      <w:r>
        <w:rPr>
          <w:rtl/>
        </w:rPr>
        <w:t xml:space="preserve"> </w:t>
      </w:r>
      <w:r>
        <w:rPr>
          <w:rtl/>
        </w:rPr>
        <w:t xml:space="preserve">كاملاً ليطبّق ما فيه. هذا يعني أنّ المهارات لا تستهلك ذاكرة النموذج إلاّ عند الحاجة الفعليّة إليها.</w:t>
      </w:r>
    </w:p>
    <w:bookmarkEnd w:id="22"/>
    <w:bookmarkStart w:id="23" w:name="الفرق-بين-المهارات-والإشارات-والمشاريع"/>
    <w:p>
      <w:pPr>
        <w:pStyle w:val="Heading3"/>
        <w:bidi/>
      </w:pPr>
      <w:r>
        <w:rPr>
          <w:rtl/>
        </w:rPr>
        <w:t xml:space="preserve">الفرق بين المهارات والإشارات والمشاريع</w:t>
      </w:r>
    </w:p>
    <w:p>
      <w:pPr>
        <w:bidi/>
      </w:pPr>
      <w:r>
        <w:rPr>
          <w:rtl/>
        </w:rPr>
        <w:t xml:space="preserve">كثيراً ما يُخلَط بين المهارات Skills والإشارات Prompts والمشاريع Projects. والفرق الجوهريّ:</w:t>
      </w:r>
    </w:p>
    <w:p>
      <w:pPr>
        <w:bidi/>
      </w:pPr>
      <w:r>
        <w:rPr>
          <w:rtl/>
          <w:bCs/>
          <w:b/>
        </w:rPr>
        <w:t xml:space="preserve">الإشارة</w:t>
      </w:r>
      <w:r>
        <w:rPr>
          <w:rtl/>
        </w:rPr>
        <w:t xml:space="preserve"> </w:t>
      </w:r>
      <w:r>
        <w:rPr>
          <w:rtl/>
        </w:rPr>
        <w:t xml:space="preserve">Prompt هي تعليماتٌ تُرسل في محادثةٍ واحدة، وتختفي بانتهائها. مفيدةٌ للمَهامّ العابرة، لكنّها لا تتراكم.</w:t>
      </w:r>
    </w:p>
    <w:p>
      <w:pPr>
        <w:bidi/>
      </w:pPr>
      <w:r>
        <w:rPr>
          <w:rtl/>
          <w:bCs/>
          <w:b/>
        </w:rPr>
        <w:t xml:space="preserve">المشروع</w:t>
      </w:r>
      <w:r>
        <w:rPr>
          <w:rtl/>
        </w:rPr>
        <w:t xml:space="preserve"> </w:t>
      </w:r>
      <w:r>
        <w:rPr>
          <w:rtl/>
        </w:rPr>
        <w:t xml:space="preserve">Project في «كلود» هو حاويةٌ تجمع محادثاتٍ مرتبطةً بموضوعٍ واحد، مع ملفّاتٍ مرجعيّةٍ وتعليماتٍ مخصَّصة. مفيدٌ للسياق المستمرّ، لكنّ نطاقه محدود.</w:t>
      </w:r>
    </w:p>
    <w:p>
      <w:pPr>
        <w:bidi/>
      </w:pPr>
      <w:r>
        <w:rPr>
          <w:rtl/>
          <w:bCs/>
          <w:b/>
        </w:rPr>
        <w:t xml:space="preserve">المهارة</w:t>
      </w:r>
      <w:r>
        <w:rPr>
          <w:rtl/>
        </w:rPr>
        <w:t xml:space="preserve"> </w:t>
      </w:r>
      <w:r>
        <w:rPr>
          <w:rtl/>
        </w:rPr>
        <w:t xml:space="preserve">Skill هي وحدةٌ معرفيّةٌ قابلةٌ لإعادة الاستخدام عبر كلّ المحادثات والمشاريع، يُحمَّلها كلود تلقائيّاً عند الحاجة، ويمكن مشاركتها بين الفِرَق والمنظَّمات.</w:t>
      </w:r>
    </w:p>
    <w:bookmarkEnd w:id="23"/>
    <w:bookmarkStart w:id="24" w:name="لماذا-ظهرت-المهارات"/>
    <w:p>
      <w:pPr>
        <w:pStyle w:val="Heading3"/>
        <w:bidi/>
      </w:pPr>
      <w:r>
        <w:rPr>
          <w:rtl/>
        </w:rPr>
        <w:t xml:space="preserve">لماذا ظهرت المهارات؟</w:t>
      </w:r>
    </w:p>
    <w:p>
      <w:pPr>
        <w:bidi/>
      </w:pPr>
      <w:r>
        <w:rPr>
          <w:rtl/>
        </w:rPr>
        <w:t xml:space="preserve">في ورقتها الهندسيّة المنشورة في 16 أكتوبر 2025م، أوضحت أنثروبيك الدافع وراء بناء المهارات: أنّ النماذج اللُّغويّة الكبيرة قويّةٌ جداً، لكنّ العمل الحقيقيّ في المؤسّسات يحتاج إلى</w:t>
      </w:r>
      <w:r>
        <w:rPr>
          <w:rtl/>
        </w:rPr>
        <w:t xml:space="preserve"> </w:t>
      </w:r>
      <w:r>
        <w:rPr>
          <w:rtl/>
          <w:bCs/>
          <w:b/>
        </w:rPr>
        <w:t xml:space="preserve">معرفةٍ إجرائيّة</w:t>
      </w:r>
      <w:r>
        <w:rPr>
          <w:rtl/>
        </w:rPr>
        <w:t xml:space="preserve"> </w:t>
      </w:r>
      <w:r>
        <w:rPr>
          <w:rtl/>
        </w:rPr>
        <w:t xml:space="preserve">Procedural Knowledge وسياقٍ تنظيميّ. النموذج يَعرف اللغة العربيّة، لكنّه لا يَعرف كيف تكتب مؤسّستك التقاريرَ. النموذج يَعرف صياغة العقود، لكنّه لا يَعرف الشروط القانونيّة المعتمدة في شركتك.</w:t>
      </w:r>
    </w:p>
    <w:p>
      <w:pPr>
        <w:bidi/>
      </w:pPr>
      <w:r>
        <w:rPr>
          <w:rtl/>
        </w:rPr>
        <w:t xml:space="preserve">سابقاً كان الحلّ هو بناء وكلاءٍ مخصَّصين Custom Agents لكلّ حالةٍ على حدة، وهي عمليّةٌ مكلفةٌ ومجزَّأة. أمّا المهارات فقد قدّمت حلاًّ</w:t>
      </w:r>
      <w:r>
        <w:rPr>
          <w:rtl/>
        </w:rPr>
        <w:t xml:space="preserve"> </w:t>
      </w:r>
      <w:r>
        <w:rPr>
          <w:rtl/>
          <w:bCs/>
          <w:b/>
        </w:rPr>
        <w:t xml:space="preserve">مركَّباً وقابلاً للتوسّع وقابلاً للنقل</w:t>
      </w:r>
      <w:r>
        <w:rPr>
          <w:rtl/>
        </w:rPr>
        <w:t xml:space="preserve"> </w:t>
      </w:r>
      <w:r>
        <w:rPr>
          <w:rtl/>
        </w:rPr>
        <w:t xml:space="preserve">Composable, Scalable, Portable. تكتب المهارة مرّةً، ثمّ تستخدمها في كلّ مكان، وتشاركها مع الآخرين كما تشارك أيّ ملفّ.</w:t>
      </w:r>
    </w:p>
    <w:bookmarkEnd w:id="24"/>
    <w:bookmarkStart w:id="25" w:name="تشبيه-يقرب-المعنى"/>
    <w:p>
      <w:pPr>
        <w:pStyle w:val="Heading3"/>
        <w:bidi/>
      </w:pPr>
      <w:r>
        <w:rPr>
          <w:rtl/>
        </w:rPr>
        <w:t xml:space="preserve">تشبيهٌ يُقرِّب المعنى</w:t>
      </w:r>
    </w:p>
    <w:p>
      <w:pPr>
        <w:bidi/>
      </w:pPr>
      <w:r>
        <w:rPr>
          <w:rtl/>
        </w:rPr>
        <w:t xml:space="preserve">تخيّل أنّك وظَّفت موظّفاً جديداً ذكيّاً جدّاً، يعرف كلّ ما يَعرفه عامّة الناس. لكنّك تحتاج أن يَعمل في شركتك بطريقتها الخاصّة. ماذا تفعل؟ تكتب له</w:t>
      </w:r>
      <w:r>
        <w:rPr>
          <w:rtl/>
        </w:rPr>
        <w:t xml:space="preserve"> </w:t>
      </w:r>
      <w:r>
        <w:rPr>
          <w:rtl/>
          <w:bCs/>
          <w:b/>
        </w:rPr>
        <w:t xml:space="preserve">دليل التوظيف</w:t>
      </w:r>
      <w:r>
        <w:rPr>
          <w:rtl/>
        </w:rPr>
        <w:t xml:space="preserve"> </w:t>
      </w:r>
      <w:r>
        <w:rPr>
          <w:rtl/>
        </w:rPr>
        <w:t xml:space="preserve">Onboarding Guide، فيه: كيف تكتب الإيميلات بصيغة الشركة، كيف تَملأ النماذج، أين تجد القوالب، ماذا تَفعل في حالاتٍ معيّنة.</w:t>
      </w:r>
    </w:p>
    <w:p>
      <w:pPr>
        <w:bidi/>
      </w:pPr>
      <w:r>
        <w:rPr>
          <w:rtl/>
        </w:rPr>
        <w:t xml:space="preserve">المهارة هي تماماً «دليل التوظيف» الذي تكتبه لكلود ليتحوّل من ذكيٍّ عامٍّ إلى ذكيٍّ متخصّص في شركتك. وبخلاف الموظّف البشريّ، يمكن لكلود أن يقرأ آلاف الأدلّة في وقتٍ واحد، ويَختار منها ما يلزم لكلّ مَهمّة بصورةٍ آنيّة.</w:t>
      </w:r>
    </w:p>
    <w:bookmarkEnd w:id="25"/>
    <w:bookmarkEnd w:id="26"/>
    <w:bookmarkStart w:id="31" w:name="الفصل-الثاني-تشريح-ملف-skill.md"/>
    <w:p>
      <w:pPr>
        <w:pStyle w:val="Heading2"/>
        <w:bidi/>
      </w:pPr>
      <w:r>
        <w:rPr>
          <w:rtl/>
        </w:rPr>
        <w:t xml:space="preserve">الفصل الثاني: تشريح ملف SKILL.md</w:t>
      </w:r>
    </w:p>
    <w:bookmarkStart w:id="27" w:name="البنية-الأساسية"/>
    <w:p>
      <w:pPr>
        <w:pStyle w:val="Heading3"/>
        <w:bidi/>
      </w:pPr>
      <w:r>
        <w:rPr>
          <w:rtl/>
        </w:rPr>
        <w:t xml:space="preserve">البنية الأساسيّة</w:t>
      </w:r>
    </w:p>
    <w:p>
      <w:pPr>
        <w:bidi/>
      </w:pPr>
      <w:r>
        <w:rPr>
          <w:rtl/>
        </w:rPr>
        <w:t xml:space="preserve">كلّ مهارة تبدأ بملفٍّ واحدٍ اسمه</w:t>
      </w:r>
      <w:r>
        <w:rPr>
          <w:rtl/>
        </w:rPr>
        <w:t xml:space="preserve"> </w:t>
      </w:r>
      <w:r>
        <w:rPr>
          <w:rStyle w:val="VerbatimChar"/>
          <w:rtl/>
        </w:rPr>
        <w:t xml:space="preserve">SKILL.md</w:t>
      </w:r>
      <w:r>
        <w:rPr>
          <w:rtl/>
        </w:rPr>
        <w:t xml:space="preserve">. هذا الملفّ مكتوبٌ بتنسيق Markdown البسيط، ويبدأ بكتلةٍ خاصّةٍ تُسمّى YAML Frontmatter بين علامتَي</w:t>
      </w:r>
      <w:r>
        <w:rPr>
          <w:rtl/>
        </w:rPr>
        <w:t xml:space="preserve"> </w:t>
      </w:r>
      <w:r>
        <w:rPr>
          <w:rStyle w:val="VerbatimChar"/>
          <w:rtl/>
        </w:rPr>
        <w:t xml:space="preserve">---</w:t>
      </w:r>
      <w:r>
        <w:rPr>
          <w:rtl/>
        </w:rPr>
        <w:t xml:space="preserve"> </w:t>
      </w:r>
      <w:r>
        <w:rPr>
          <w:rtl/>
        </w:rPr>
        <w:t xml:space="preserve">تحوي البيانات الوصفيّة Metadata. فيما يلي مثالٌ بسيط:</w:t>
      </w:r>
    </w:p>
    <w:p>
      <w:pPr>
        <w:pStyle w:val="SourceCode"/>
        <w:bidi/>
      </w:pPr>
      <w:r>
        <w:rPr>
          <w:rStyle w:val="VerbatimChar"/>
          <w:rtl/>
        </w:rPr>
        <w:t xml:space="preserve">---</w:t>
      </w:r>
      <w:r>
        <w:br/>
      </w:r>
      <w:r>
        <w:rPr>
          <w:rStyle w:val="VerbatimChar"/>
          <w:rtl/>
        </w:rPr>
        <w:t xml:space="preserve">name: invoice-processor</w:t>
      </w:r>
      <w:r>
        <w:br/>
      </w:r>
      <w:r>
        <w:rPr>
          <w:rStyle w:val="VerbatimChar"/>
          <w:rtl/>
        </w:rPr>
        <w:t xml:space="preserve">description: معالجة الفواتير الواردة بصيغة PDF واستخراج</w:t>
      </w:r>
      <w:r>
        <w:br/>
      </w:r>
      <w:r>
        <w:rPr>
          <w:rStyle w:val="VerbatimChar"/>
          <w:rtl/>
        </w:rPr>
        <w:t xml:space="preserve">  المعلومات الأساسيّة منها وتنظيمها في جدول. استخدم</w:t>
      </w:r>
      <w:r>
        <w:br/>
      </w:r>
      <w:r>
        <w:rPr>
          <w:rStyle w:val="VerbatimChar"/>
          <w:rtl/>
        </w:rPr>
        <w:t xml:space="preserve">  هذه المهارة عندما يطلب المستخدم تحليل فواتير أو</w:t>
      </w:r>
      <w:r>
        <w:br/>
      </w:r>
      <w:r>
        <w:rPr>
          <w:rStyle w:val="VerbatimChar"/>
          <w:rtl/>
        </w:rPr>
        <w:t xml:space="preserve">  استخراج بيانات منها.</w:t>
      </w:r>
      <w:r>
        <w:br/>
      </w:r>
      <w:r>
        <w:rPr>
          <w:rStyle w:val="VerbatimChar"/>
          <w:rtl/>
        </w:rPr>
        <w:t xml:space="preserve">---</w:t>
      </w:r>
      <w:r>
        <w:br/>
      </w:r>
      <w:r>
        <w:br/>
      </w:r>
      <w:r>
        <w:rPr>
          <w:rStyle w:val="VerbatimChar"/>
          <w:rtl/>
        </w:rPr>
        <w:t xml:space="preserve"># معالج الفواتير</w:t>
      </w:r>
      <w:r>
        <w:br/>
      </w:r>
      <w:r>
        <w:br/>
      </w:r>
      <w:r>
        <w:rPr>
          <w:rStyle w:val="VerbatimChar"/>
          <w:rtl/>
        </w:rPr>
        <w:t xml:space="preserve">## الخطوات</w:t>
      </w:r>
      <w:r>
        <w:br/>
      </w:r>
      <w:r>
        <w:rPr>
          <w:rStyle w:val="VerbatimChar"/>
          <w:rtl/>
        </w:rPr>
        <w:t xml:space="preserve">1. افتح ملفّ PDF باستخدام pdfplumber.</w:t>
      </w:r>
      <w:r>
        <w:br/>
      </w:r>
      <w:r>
        <w:rPr>
          <w:rStyle w:val="VerbatimChar"/>
          <w:rtl/>
        </w:rPr>
        <w:t xml:space="preserve">2. استخرج النصّ من كلّ صفحة.</w:t>
      </w:r>
      <w:r>
        <w:br/>
      </w:r>
      <w:r>
        <w:rPr>
          <w:rStyle w:val="VerbatimChar"/>
          <w:rtl/>
        </w:rPr>
        <w:t xml:space="preserve">3. ابحث عن الحقول التالية: رقم الفاتورة، التاريخ،</w:t>
      </w:r>
      <w:r>
        <w:br/>
      </w:r>
      <w:r>
        <w:rPr>
          <w:rStyle w:val="VerbatimChar"/>
          <w:rtl/>
        </w:rPr>
        <w:t xml:space="preserve">   اسم البائع، إجماليّ المبلغ.</w:t>
      </w:r>
      <w:r>
        <w:br/>
      </w:r>
      <w:r>
        <w:rPr>
          <w:rStyle w:val="VerbatimChar"/>
          <w:rtl/>
        </w:rPr>
        <w:t xml:space="preserve">...</w:t>
      </w:r>
    </w:p>
    <w:bookmarkEnd w:id="27"/>
    <w:bookmarkStart w:id="28" w:name="حقلا-الاسم-والوصف"/>
    <w:p>
      <w:pPr>
        <w:pStyle w:val="Heading3"/>
        <w:bidi/>
      </w:pPr>
      <w:r>
        <w:rPr>
          <w:rtl/>
        </w:rPr>
        <w:t xml:space="preserve">حقلا الاسم والوصف</w:t>
      </w:r>
    </w:p>
    <w:p>
      <w:pPr>
        <w:bidi/>
      </w:pPr>
      <w:r>
        <w:rPr>
          <w:rtl/>
        </w:rPr>
        <w:t xml:space="preserve">الحقلان الإلزاميّان في كلّ مهارة هما</w:t>
      </w:r>
      <w:r>
        <w:rPr>
          <w:rtl/>
        </w:rPr>
        <w:t xml:space="preserve"> </w:t>
      </w:r>
      <w:r>
        <w:rPr>
          <w:rStyle w:val="VerbatimChar"/>
          <w:rtl/>
        </w:rPr>
        <w:t xml:space="preserve">name</w:t>
      </w:r>
      <w:r>
        <w:rPr>
          <w:rtl/>
        </w:rPr>
        <w:t xml:space="preserve"> </w:t>
      </w:r>
      <w:r>
        <w:rPr>
          <w:rtl/>
        </w:rPr>
        <w:t xml:space="preserve">و</w:t>
      </w:r>
      <w:r>
        <w:rPr>
          <w:rStyle w:val="VerbatimChar"/>
          <w:rtl/>
        </w:rPr>
        <w:t xml:space="preserve">description</w:t>
      </w:r>
      <w:r>
        <w:rPr>
          <w:rtl/>
        </w:rPr>
        <w:t xml:space="preserve">. وهما من أهمّ ما تكتبه؛ لأنّهما الجزء الوحيد الذي يَطّلع عليه كلود</w:t>
      </w:r>
      <w:r>
        <w:rPr>
          <w:rtl/>
        </w:rPr>
        <w:t xml:space="preserve"> </w:t>
      </w:r>
      <w:r>
        <w:rPr>
          <w:rtl/>
          <w:bCs/>
          <w:b/>
        </w:rPr>
        <w:t xml:space="preserve">قبل</w:t>
      </w:r>
      <w:r>
        <w:rPr>
          <w:rtl/>
        </w:rPr>
        <w:t xml:space="preserve"> </w:t>
      </w:r>
      <w:r>
        <w:rPr>
          <w:rtl/>
        </w:rPr>
        <w:t xml:space="preserve">قراره استخدام المهارة. فإن كان وصفك غامضاً أو ناقصاً، فلن يستخدم كلود مهارتك حتّى لو كانت ممتازة.</w:t>
      </w:r>
    </w:p>
    <w:p>
      <w:pPr>
        <w:bidi/>
      </w:pPr>
      <w:r>
        <w:rPr>
          <w:rtl/>
        </w:rPr>
        <w:t xml:space="preserve">نصيحة من مهندسي أنثروبيك: اجعل الوصف يجيب على سؤالين:</w:t>
      </w:r>
      <w:r>
        <w:rPr>
          <w:rtl/>
        </w:rPr>
        <w:t xml:space="preserve"> </w:t>
      </w:r>
      <w:r>
        <w:rPr>
          <w:rtl/>
          <w:bCs/>
          <w:b/>
        </w:rPr>
        <w:t xml:space="preserve">ماذا تَفعل المهارة؟</w:t>
      </w:r>
      <w:r>
        <w:rPr>
          <w:rtl/>
        </w:rPr>
        <w:t xml:space="preserve"> </w:t>
      </w:r>
      <w:r>
        <w:rPr>
          <w:rtl/>
        </w:rPr>
        <w:t xml:space="preserve">و</w:t>
      </w:r>
      <w:r>
        <w:rPr>
          <w:rtl/>
          <w:bCs/>
          <w:b/>
        </w:rPr>
        <w:t xml:space="preserve">متى ينبغي استخدامها؟</w:t>
      </w:r>
      <w:r>
        <w:rPr>
          <w:rtl/>
        </w:rPr>
        <w:t xml:space="preserve">. ولا تَكتفِ بذِكر الوظيفة، بل اذكر الأمثلة المحفِّزة Trigger Phrases التي تجعل كلود يَلتقط المهارة. مثلاً: «استخدم هذه المهارة عندما يَذكر المستخدم: PDF، فاتورة، استخراج بيانات».</w:t>
      </w:r>
    </w:p>
    <w:bookmarkEnd w:id="28"/>
    <w:bookmarkStart w:id="29" w:name="المتن"/>
    <w:p>
      <w:pPr>
        <w:pStyle w:val="Heading3"/>
        <w:bidi/>
      </w:pPr>
      <w:r>
        <w:rPr>
          <w:rtl/>
        </w:rPr>
        <w:t xml:space="preserve">المتن</w:t>
      </w:r>
    </w:p>
    <w:p>
      <w:pPr>
        <w:bidi/>
      </w:pPr>
      <w:r>
        <w:rPr>
          <w:rtl/>
        </w:rPr>
        <w:t xml:space="preserve">بعد كتلة الـ Frontmatter يأتي</w:t>
      </w:r>
      <w:r>
        <w:rPr>
          <w:rtl/>
        </w:rPr>
        <w:t xml:space="preserve"> </w:t>
      </w:r>
      <w:r>
        <w:rPr>
          <w:rtl/>
          <w:bCs/>
          <w:b/>
        </w:rPr>
        <w:t xml:space="preserve">متن الملفّ</w:t>
      </w:r>
      <w:r>
        <w:rPr>
          <w:rtl/>
        </w:rPr>
        <w:t xml:space="preserve">، وفيه التعليمات التفصيليّة. اكتب كأنّك تكتب لزميلٍ جديدٍ في الفريق: تعليماتٌ واضحةٌ، أمثلةٌ ملموسة، تحذيراتٌ من الأخطاء الشائعة. تذكّر أنّ كلود سيقرأ هذا المتن كاملاً عندما يقرّر استخدام المهارة، فاحرص على ألاّ يكون فيه حشوٌ يُضيع وقت المعالجة.</w:t>
      </w:r>
    </w:p>
    <w:bookmarkEnd w:id="29"/>
    <w:bookmarkStart w:id="30" w:name="الملفات-الإضافية"/>
    <w:p>
      <w:pPr>
        <w:pStyle w:val="Heading3"/>
        <w:bidi/>
      </w:pPr>
      <w:r>
        <w:rPr>
          <w:rtl/>
        </w:rPr>
        <w:t xml:space="preserve">الملفّات الإضافيّة</w:t>
      </w:r>
    </w:p>
    <w:p>
      <w:pPr>
        <w:bidi/>
      </w:pPr>
      <w:r>
        <w:rPr>
          <w:rtl/>
        </w:rPr>
        <w:t xml:space="preserve">في المهارات المعقّدة، قد لا يكفي ملفٌّ واحد. عندئذٍ يمكن أن تَحوي المهارة ملفّاتٍ إضافيّةً في المجلَّد نفسه، وتُشير إليها من</w:t>
      </w:r>
      <w:r>
        <w:rPr>
          <w:rtl/>
        </w:rPr>
        <w:t xml:space="preserve"> </w:t>
      </w:r>
      <w:r>
        <w:rPr>
          <w:rStyle w:val="VerbatimChar"/>
          <w:rtl/>
        </w:rPr>
        <w:t xml:space="preserve">SKILL.md</w:t>
      </w:r>
      <w:r>
        <w:rPr>
          <w:rtl/>
        </w:rPr>
        <w:t xml:space="preserve">. مثلاً، في مهارة معالجة PDF الرسميّة من أنثروبيك، يحتوي الملفّ الرئيسيّ على إشارةٍ إلى ملفٍّ منفصلٍ اسمه</w:t>
      </w:r>
      <w:r>
        <w:rPr>
          <w:rtl/>
        </w:rPr>
        <w:t xml:space="preserve"> </w:t>
      </w:r>
      <w:r>
        <w:rPr>
          <w:rStyle w:val="VerbatimChar"/>
          <w:rtl/>
        </w:rPr>
        <w:t xml:space="preserve">forms.md</w:t>
      </w:r>
      <w:r>
        <w:rPr>
          <w:rtl/>
        </w:rPr>
        <w:t xml:space="preserve"> </w:t>
      </w:r>
      <w:r>
        <w:rPr>
          <w:rtl/>
        </w:rPr>
        <w:t xml:space="preserve">يُقرَأ فقط عند الحاجة إلى ملء النماذج. هذا يَحفظ مساحة الذاكرة العاملة Context Window ويَجعل المهارة قابلةً للتوسّع بلا حدود.</w:t>
      </w:r>
    </w:p>
    <w:bookmarkEnd w:id="30"/>
    <w:bookmarkEnd w:id="31"/>
    <w:bookmarkStart w:id="35" w:name="الفصل-الثالث-مبدأ-الكشف-التدريجي"/>
    <w:p>
      <w:pPr>
        <w:pStyle w:val="Heading2"/>
        <w:bidi/>
      </w:pPr>
      <w:r>
        <w:rPr>
          <w:rtl/>
        </w:rPr>
        <w:t xml:space="preserve">الفصل الثالث: مبدأ الكشف التدريجيّ</w:t>
      </w:r>
    </w:p>
    <w:bookmarkStart w:id="32" w:name="المبدأ-الأساسي"/>
    <w:p>
      <w:pPr>
        <w:pStyle w:val="Heading3"/>
        <w:bidi/>
      </w:pPr>
      <w:r>
        <w:rPr>
          <w:rtl/>
        </w:rPr>
        <w:t xml:space="preserve">المبدأ الأساسيّ</w:t>
      </w:r>
    </w:p>
    <w:p>
      <w:pPr>
        <w:bidi/>
      </w:pPr>
      <w:r>
        <w:rPr>
          <w:rtl/>
        </w:rPr>
        <w:t xml:space="preserve">«الكشف التدريجيّ» Progressive Disclosure هو المبدأ التصميميّ المركزيّ في المهارات، وهو ما يميّزها عن الإشارات التقليديّة. الفكرة بسيطة: لا تُحمِّل في ذاكرة النموذج إلاّ ما يَلزم، ولا تُحمِّله إلاّ في الوقت الذي يَلزم فيه.</w:t>
      </w:r>
    </w:p>
    <w:p>
      <w:pPr>
        <w:bidi/>
      </w:pPr>
      <w:r>
        <w:rPr>
          <w:rtl/>
        </w:rPr>
        <w:t xml:space="preserve">تعمل المهارات على ثلاثة مستوياتٍ من الكشف:</w:t>
      </w:r>
    </w:p>
    <w:p>
      <w:pPr>
        <w:bidi/>
      </w:pPr>
      <w:r>
        <w:rPr>
          <w:rtl/>
          <w:bCs/>
          <w:b/>
        </w:rPr>
        <w:t xml:space="preserve">المستوى الأوّل</w:t>
      </w:r>
      <w:r>
        <w:rPr>
          <w:rtl/>
        </w:rPr>
        <w:t xml:space="preserve"> </w:t>
      </w:r>
      <w:r>
        <w:rPr>
          <w:rtl/>
        </w:rPr>
        <w:t xml:space="preserve">هو الـ Metadata: اسم المهارة ووصفها فقط. يُحمَّل عند بدء المحادثة لكلّ المهارات المتاحة. حجمه صغيرٌ جدّاً ولا يستهلك ذاكرةً تُذكَر.</w:t>
      </w:r>
    </w:p>
    <w:p>
      <w:pPr>
        <w:bidi/>
      </w:pPr>
      <w:r>
        <w:rPr>
          <w:rtl/>
          <w:bCs/>
          <w:b/>
        </w:rPr>
        <w:t xml:space="preserve">المستوى الثاني</w:t>
      </w:r>
      <w:r>
        <w:rPr>
          <w:rtl/>
        </w:rPr>
        <w:t xml:space="preserve"> </w:t>
      </w:r>
      <w:r>
        <w:rPr>
          <w:rtl/>
        </w:rPr>
        <w:t xml:space="preserve">هو متن</w:t>
      </w:r>
      <w:r>
        <w:rPr>
          <w:rtl/>
        </w:rPr>
        <w:t xml:space="preserve"> </w:t>
      </w:r>
      <w:r>
        <w:rPr>
          <w:rStyle w:val="VerbatimChar"/>
          <w:rtl/>
        </w:rPr>
        <w:t xml:space="preserve">SKILL.md</w:t>
      </w:r>
      <w:r>
        <w:rPr>
          <w:rtl/>
        </w:rPr>
        <w:t xml:space="preserve">. يُحمَّل فقط عندما يقرّر كلود أنّ المهارة ذات صلةٍ بالمَهمّة الحاليّة. هنا تأتي التعليمات التفصيليّة.</w:t>
      </w:r>
    </w:p>
    <w:p>
      <w:pPr>
        <w:bidi/>
      </w:pPr>
      <w:r>
        <w:rPr>
          <w:rtl/>
          <w:bCs/>
          <w:b/>
        </w:rPr>
        <w:t xml:space="preserve">المستوى الثالث</w:t>
      </w:r>
      <w:r>
        <w:rPr>
          <w:rtl/>
        </w:rPr>
        <w:t xml:space="preserve"> </w:t>
      </w:r>
      <w:r>
        <w:rPr>
          <w:rtl/>
        </w:rPr>
        <w:t xml:space="preserve">وما بعده هو الملفّات الإضافيّة المرتبطة. يقرؤها كلود واحداً تِلْوَ الآخر فقط حسب الحاجة.</w:t>
      </w:r>
    </w:p>
    <w:bookmarkEnd w:id="32"/>
    <w:bookmarkStart w:id="33" w:name="مثال-تطبيقي"/>
    <w:p>
      <w:pPr>
        <w:pStyle w:val="Heading3"/>
        <w:bidi/>
      </w:pPr>
      <w:r>
        <w:rPr>
          <w:rtl/>
        </w:rPr>
        <w:t xml:space="preserve">مثالٌ تطبيقيّ</w:t>
      </w:r>
    </w:p>
    <w:p>
      <w:pPr>
        <w:bidi/>
      </w:pPr>
      <w:r>
        <w:rPr>
          <w:rtl/>
        </w:rPr>
        <w:t xml:space="preserve">تَخيّل مهارةً لإدارة العقود القانونيّة. قد تَحوي:</w:t>
      </w:r>
    </w:p>
    <w:p>
      <w:pPr>
        <w:numPr>
          <w:ilvl w:val="0"/>
          <w:numId w:val="1001"/>
        </w:numPr>
        <w:pStyle w:val="Compact"/>
        <w:bidi/>
      </w:pPr>
      <w:r>
        <w:rPr>
          <w:rStyle w:val="VerbatimChar"/>
          <w:rtl/>
        </w:rPr>
        <w:t xml:space="preserve">SKILL.md</w:t>
      </w:r>
      <w:r>
        <w:rPr>
          <w:rtl/>
        </w:rPr>
        <w:t xml:space="preserve">: التعليمات الأساسيّة، 200 سطر.</w:t>
      </w:r>
    </w:p>
    <w:p>
      <w:pPr>
        <w:numPr>
          <w:ilvl w:val="0"/>
          <w:numId w:val="1001"/>
        </w:numPr>
        <w:pStyle w:val="Compact"/>
        <w:bidi/>
      </w:pPr>
      <w:r>
        <w:rPr>
          <w:rStyle w:val="VerbatimChar"/>
          <w:rtl/>
        </w:rPr>
        <w:t xml:space="preserve">templates/</w:t>
      </w:r>
      <w:r>
        <w:rPr>
          <w:rtl/>
        </w:rPr>
        <w:t xml:space="preserve">: قوالب لـ 30 نوعاً من العقود.</w:t>
      </w:r>
    </w:p>
    <w:p>
      <w:pPr>
        <w:numPr>
          <w:ilvl w:val="0"/>
          <w:numId w:val="1001"/>
        </w:numPr>
        <w:pStyle w:val="Compact"/>
        <w:bidi/>
      </w:pPr>
      <w:r>
        <w:rPr>
          <w:rStyle w:val="VerbatimChar"/>
          <w:rtl/>
        </w:rPr>
        <w:t xml:space="preserve">references/jurisdictions.md</w:t>
      </w:r>
      <w:r>
        <w:rPr>
          <w:rtl/>
        </w:rPr>
        <w:t xml:space="preserve">: اختلافات القوانين بين الولايات، 5000 سطر.</w:t>
      </w:r>
    </w:p>
    <w:p>
      <w:pPr>
        <w:numPr>
          <w:ilvl w:val="0"/>
          <w:numId w:val="1001"/>
        </w:numPr>
        <w:pStyle w:val="Compact"/>
        <w:bidi/>
      </w:pPr>
      <w:r>
        <w:rPr>
          <w:rStyle w:val="VerbatimChar"/>
          <w:rtl/>
        </w:rPr>
        <w:t xml:space="preserve">scripts/validate.py</w:t>
      </w:r>
      <w:r>
        <w:rPr>
          <w:rtl/>
        </w:rPr>
        <w:t xml:space="preserve">: نصٌّ لفحص صحّة العقد.</w:t>
      </w:r>
    </w:p>
    <w:p>
      <w:pPr>
        <w:bidi/>
      </w:pPr>
      <w:r>
        <w:rPr>
          <w:rtl/>
        </w:rPr>
        <w:t xml:space="preserve">لو حُمِّل كلّ هذا في كلّ محادثة، لاستهلك مساحةً ضخمةً وأبطأ النموذج. لكنّ مع الكشف التدريجيّ، يَقرأ كلود الـ Metadata أوّلاً (حجمها 50 كلمة)، فإن طُلب منه عقدٌ قرأ</w:t>
      </w:r>
      <w:r>
        <w:rPr>
          <w:rtl/>
        </w:rPr>
        <w:t xml:space="preserve"> </w:t>
      </w:r>
      <w:r>
        <w:rPr>
          <w:rStyle w:val="VerbatimChar"/>
          <w:rtl/>
        </w:rPr>
        <w:t xml:space="preserve">SKILL.md</w:t>
      </w:r>
      <w:r>
        <w:rPr>
          <w:rtl/>
        </w:rPr>
        <w:t xml:space="preserve">، فإن طُلب القانون في ولاية تكساس قرأ القسم المتعلّق بها فقط من</w:t>
      </w:r>
      <w:r>
        <w:rPr>
          <w:rtl/>
        </w:rPr>
        <w:t xml:space="preserve"> </w:t>
      </w:r>
      <w:r>
        <w:rPr>
          <w:rStyle w:val="VerbatimChar"/>
          <w:rtl/>
        </w:rPr>
        <w:t xml:space="preserve">references/jurisdictions.md</w:t>
      </w:r>
      <w:r>
        <w:rPr>
          <w:rtl/>
        </w:rPr>
        <w:t xml:space="preserve">.</w:t>
      </w:r>
    </w:p>
    <w:bookmarkEnd w:id="33"/>
    <w:bookmarkStart w:id="34" w:name="حدود-السياق"/>
    <w:p>
      <w:pPr>
        <w:pStyle w:val="Heading3"/>
        <w:bidi/>
      </w:pPr>
      <w:r>
        <w:rPr>
          <w:rtl/>
        </w:rPr>
        <w:t xml:space="preserve">حدود السياق</w:t>
      </w:r>
    </w:p>
    <w:p>
      <w:pPr>
        <w:bidi/>
      </w:pPr>
      <w:r>
        <w:rPr>
          <w:rtl/>
        </w:rPr>
        <w:t xml:space="preserve">حسب وثائق أنثروبيك، فإنّ كميّة المعلومات التي يمكن تجميعها في مهارةٍ واحدة هي «بلا حدودٍ فعليّاً» Effectively Unbounded، وذلك بفضل الكشف التدريجيّ مع الوصول إلى نظام الملفّات وتنفيذ الكود. فالمهارة قد تَحوي مكتبةً كاملةً من الوثائق، ولا يستخدم النموذج منها إلاّ ما يلزم.</w:t>
      </w:r>
    </w:p>
    <w:bookmarkEnd w:id="34"/>
    <w:bookmarkEnd w:id="35"/>
    <w:bookmarkStart w:id="41" w:name="X3337fda5b02bf816cb0c76a205dbf6e06d3dd30"/>
    <w:p>
      <w:pPr>
        <w:pStyle w:val="Heading2"/>
        <w:bidi/>
      </w:pPr>
      <w:r>
        <w:rPr>
          <w:rtl/>
        </w:rPr>
        <w:t xml:space="preserve">الفصل الرابع: المهارات الجاهزة من أنثروبيك</w:t>
      </w:r>
    </w:p>
    <w:p>
      <w:pPr>
        <w:bidi/>
      </w:pPr>
      <w:r>
        <w:rPr>
          <w:rtl/>
        </w:rPr>
        <w:t xml:space="preserve">قدّمت أنثروبيك مجموعةً من المهارات الجاهزة Pre-built Skills المتاحة لكلّ المستخدمين في تطبيق Claude.ai، تُغطّي معالجة المستندات الأكثر شيوعاً.</w:t>
      </w:r>
    </w:p>
    <w:bookmarkStart w:id="36" w:name="مهارة-word-docx"/>
    <w:p>
      <w:pPr>
        <w:pStyle w:val="Heading3"/>
        <w:bidi/>
      </w:pPr>
      <w:r>
        <w:rPr>
          <w:rtl/>
        </w:rPr>
        <w:t xml:space="preserve">مهارة Word — docx</w:t>
      </w:r>
    </w:p>
    <w:p>
      <w:pPr>
        <w:bidi/>
      </w:pPr>
      <w:r>
        <w:rPr>
          <w:rtl/>
        </w:rPr>
        <w:t xml:space="preserve">هذه المهارة تُمكِّن كلود من إنشاء مستندات Word احترافيّة، بما في ذلك جداول المحتويات، والعناوين المتدرّجة، والصور، والرؤوس والتذييلات. كما تُمكّنه من قراءة المستندات الموجودة وتحريرها، بل والعمل مع التغييرات المتعقَّبة Tracked Changes والتعليقات Comments.</w:t>
      </w:r>
    </w:p>
    <w:p>
      <w:pPr>
        <w:bidi/>
      </w:pPr>
      <w:r>
        <w:rPr>
          <w:rtl/>
        </w:rPr>
        <w:t xml:space="preserve">تَستعمل المهارة مكتبة</w:t>
      </w:r>
      <w:r>
        <w:rPr>
          <w:rtl/>
        </w:rPr>
        <w:t xml:space="preserve"> </w:t>
      </w:r>
      <w:r>
        <w:rPr>
          <w:rStyle w:val="VerbatimChar"/>
          <w:rtl/>
        </w:rPr>
        <w:t xml:space="preserve">docx</w:t>
      </w:r>
      <w:r>
        <w:rPr>
          <w:rtl/>
        </w:rPr>
        <w:t xml:space="preserve"> </w:t>
      </w:r>
      <w:r>
        <w:rPr>
          <w:rtl/>
        </w:rPr>
        <w:t xml:space="preserve">في Node.js لإنشاء الملفّات الجديدة، وتَستعمل أداة</w:t>
      </w:r>
      <w:r>
        <w:rPr>
          <w:rtl/>
        </w:rPr>
        <w:t xml:space="preserve"> </w:t>
      </w:r>
      <w:r>
        <w:rPr>
          <w:rStyle w:val="VerbatimChar"/>
          <w:rtl/>
        </w:rPr>
        <w:t xml:space="preserve">pandoc</w:t>
      </w:r>
      <w:r>
        <w:rPr>
          <w:rtl/>
        </w:rPr>
        <w:t xml:space="preserve"> </w:t>
      </w:r>
      <w:r>
        <w:rPr>
          <w:rtl/>
        </w:rPr>
        <w:t xml:space="preserve">لاستخراج النصوص، وتَستعمل LibreOffice في الخلفيّة عند الحاجة إلى تحويل التنسيقات.</w:t>
      </w:r>
    </w:p>
    <w:bookmarkEnd w:id="36"/>
    <w:bookmarkStart w:id="37" w:name="مهارة-excel-xlsx"/>
    <w:p>
      <w:pPr>
        <w:pStyle w:val="Heading3"/>
        <w:bidi/>
      </w:pPr>
      <w:r>
        <w:rPr>
          <w:rtl/>
        </w:rPr>
        <w:t xml:space="preserve">مهارة Excel — xlsx</w:t>
      </w:r>
    </w:p>
    <w:p>
      <w:pPr>
        <w:bidi/>
      </w:pPr>
      <w:r>
        <w:rPr>
          <w:rtl/>
        </w:rPr>
        <w:t xml:space="preserve">تُتيح إنشاء جداول البيانات والتحرير عليها، مع دعم الصِّيَغ Formulas والمخطّطات Charts والتنسيق الشرطيّ Conditional Formatting. تُتيح أيضاً قراءة ملفّات</w:t>
      </w:r>
      <w:r>
        <w:rPr>
          <w:rtl/>
        </w:rPr>
        <w:t xml:space="preserve"> </w:t>
      </w:r>
      <w:r>
        <w:rPr>
          <w:rStyle w:val="VerbatimChar"/>
          <w:rtl/>
        </w:rPr>
        <w:t xml:space="preserve">.xlsx</w:t>
      </w:r>
      <w:r>
        <w:rPr>
          <w:rtl/>
        </w:rPr>
        <w:t xml:space="preserve"> </w:t>
      </w:r>
      <w:r>
        <w:rPr>
          <w:rtl/>
        </w:rPr>
        <w:t xml:space="preserve">و</w:t>
      </w:r>
      <w:r>
        <w:rPr>
          <w:rStyle w:val="VerbatimChar"/>
          <w:rtl/>
        </w:rPr>
        <w:t xml:space="preserve">.xlsm</w:t>
      </w:r>
      <w:r>
        <w:rPr>
          <w:rtl/>
        </w:rPr>
        <w:t xml:space="preserve"> </w:t>
      </w:r>
      <w:r>
        <w:rPr>
          <w:rtl/>
        </w:rPr>
        <w:t xml:space="preserve">و</w:t>
      </w:r>
      <w:r>
        <w:rPr>
          <w:rStyle w:val="VerbatimChar"/>
          <w:rtl/>
        </w:rPr>
        <w:t xml:space="preserve">.csv</w:t>
      </w:r>
      <w:r>
        <w:rPr>
          <w:rtl/>
        </w:rPr>
        <w:t xml:space="preserve"> </w:t>
      </w:r>
      <w:r>
        <w:rPr>
          <w:rtl/>
        </w:rPr>
        <w:t xml:space="preserve">و</w:t>
      </w:r>
      <w:r>
        <w:rPr>
          <w:rStyle w:val="VerbatimChar"/>
          <w:rtl/>
        </w:rPr>
        <w:t xml:space="preserve">.tsv</w:t>
      </w:r>
      <w:r>
        <w:rPr>
          <w:rtl/>
        </w:rPr>
        <w:t xml:space="preserve"> </w:t>
      </w:r>
      <w:r>
        <w:rPr>
          <w:rtl/>
        </w:rPr>
        <w:t xml:space="preserve">وتنظيف البيانات الفوضويّة.</w:t>
      </w:r>
    </w:p>
    <w:bookmarkEnd w:id="37"/>
    <w:bookmarkStart w:id="38" w:name="مهارة-powerpoint-pptx"/>
    <w:p>
      <w:pPr>
        <w:pStyle w:val="Heading3"/>
        <w:bidi/>
      </w:pPr>
      <w:r>
        <w:rPr>
          <w:rtl/>
        </w:rPr>
        <w:t xml:space="preserve">مهارة PowerPoint — pptx</w:t>
      </w:r>
    </w:p>
    <w:p>
      <w:pPr>
        <w:bidi/>
      </w:pPr>
      <w:r>
        <w:rPr>
          <w:rtl/>
        </w:rPr>
        <w:t xml:space="preserve">تُمكِّن كلود من بناء العروض التقديميّة الكاملة، بدءاً من بطاقة العنوان وانتهاءً بشريحة الخاتمة، مع التحكّم في القوالب والألوان والرسوم البيانيّة وملاحظات المحاضِر Speaker Notes.</w:t>
      </w:r>
    </w:p>
    <w:bookmarkEnd w:id="38"/>
    <w:bookmarkStart w:id="39" w:name="مهارة-pdf-pdf"/>
    <w:p>
      <w:pPr>
        <w:pStyle w:val="Heading3"/>
        <w:bidi/>
      </w:pPr>
      <w:r>
        <w:rPr>
          <w:rtl/>
        </w:rPr>
        <w:t xml:space="preserve">مهارة PDF — pdf</w:t>
      </w:r>
    </w:p>
    <w:p>
      <w:pPr>
        <w:bidi/>
      </w:pPr>
      <w:r>
        <w:rPr>
          <w:rtl/>
        </w:rPr>
        <w:t xml:space="preserve">أوسع المهارات استخداماً. تَدعم: قراءة النصوص والجداول من PDF، دمج عدّة ملفّاتٍ في واحد، تقسيم الملفّ، تدوير الصفحات، إضافة العلامة المائيّة، التشفير وفكّ التشفير، استخراج الصور، تنفيذ OCR على الملفّات الممسوحة ضوئيّاً، وملء النماذج Forms.</w:t>
      </w:r>
    </w:p>
    <w:bookmarkEnd w:id="39"/>
    <w:bookmarkStart w:id="40" w:name="كيفية-استخدام-المهارات-الجاهزة"/>
    <w:p>
      <w:pPr>
        <w:pStyle w:val="Heading3"/>
        <w:bidi/>
      </w:pPr>
      <w:r>
        <w:rPr>
          <w:rtl/>
        </w:rPr>
        <w:t xml:space="preserve">كيفيّة استخدام المهارات الجاهزة</w:t>
      </w:r>
    </w:p>
    <w:p>
      <w:pPr>
        <w:bidi/>
      </w:pPr>
      <w:r>
        <w:rPr>
          <w:rtl/>
        </w:rPr>
        <w:t xml:space="preserve">في تطبيق Claude.ai المتاح لمستخدمي خطط Pro و Max و Team و Enterprise، تَعمل المهارات الجاهزة تلقائيّاً. اطلب من كلود ما تشاء، فإن احتاج المَهمّة إلى صنع مستندٍ أو معالجته اختار المهارة المناسبة بنفسه ونفّذها.</w:t>
      </w:r>
    </w:p>
    <w:p>
      <w:pPr>
        <w:bidi/>
      </w:pPr>
      <w:r>
        <w:rPr>
          <w:rtl/>
        </w:rPr>
        <w:t xml:space="preserve">أمّا في واجهة برمجة التطبيقات API، فيمكنك تفعيلها بصورةٍ صريحة عبر معاملة Skills في طلباتك. ويمكنك أيضاً تثبيت مهاراتٍ من المستودع العامّ على GitHub في بيئة Claude Code.</w:t>
      </w:r>
    </w:p>
    <w:bookmarkEnd w:id="40"/>
    <w:bookmarkEnd w:id="41"/>
    <w:bookmarkStart w:id="45" w:name="الفصل-الخامس-كيف-تنشئ-مهاراتك-الخاصة"/>
    <w:p>
      <w:pPr>
        <w:pStyle w:val="Heading2"/>
        <w:bidi/>
      </w:pPr>
      <w:r>
        <w:rPr>
          <w:rtl/>
        </w:rPr>
        <w:t xml:space="preserve">الفصل الخامس: كيف تُنشئ مهاراتك الخاصّة</w:t>
      </w:r>
    </w:p>
    <w:bookmarkStart w:id="42" w:name="خطوات-عملية"/>
    <w:p>
      <w:pPr>
        <w:pStyle w:val="Heading3"/>
        <w:bidi/>
      </w:pPr>
      <w:r>
        <w:rPr>
          <w:rtl/>
        </w:rPr>
        <w:t xml:space="preserve">خطواتٌ عمليّة</w:t>
      </w:r>
    </w:p>
    <w:p>
      <w:pPr>
        <w:bidi/>
      </w:pPr>
      <w:r>
        <w:rPr>
          <w:rtl/>
          <w:bCs/>
          <w:b/>
        </w:rPr>
        <w:t xml:space="preserve">أوّلاً: حدِّد الفجوة</w:t>
      </w:r>
      <w:r>
        <w:rPr>
          <w:rtl/>
        </w:rPr>
        <w:t xml:space="preserve">. ابدأ من حالة استخدامٍ حقيقيّة. لا تَبني مهارةً لأنّك تستطيع، بل لأنّك تحتاجها. اسأل نفسك: ما الذي أُعيد شرحه لكلود في كلّ محادثة؟ هذا هو المرشَّح الأوّل للتحوّل إلى مهارة.</w:t>
      </w:r>
    </w:p>
    <w:p>
      <w:pPr>
        <w:bidi/>
      </w:pPr>
      <w:r>
        <w:rPr>
          <w:rtl/>
          <w:bCs/>
          <w:b/>
        </w:rPr>
        <w:t xml:space="preserve">ثانياً: ابدأ صغيراً</w:t>
      </w:r>
      <w:r>
        <w:rPr>
          <w:rtl/>
        </w:rPr>
        <w:t xml:space="preserve">. اكتب نسخةً مصغَّرةً من الـ</w:t>
      </w:r>
      <w:r>
        <w:rPr>
          <w:rtl/>
        </w:rPr>
        <w:t xml:space="preserve"> </w:t>
      </w:r>
      <w:r>
        <w:rPr>
          <w:rStyle w:val="VerbatimChar"/>
          <w:rtl/>
        </w:rPr>
        <w:t xml:space="preserve">SKILL.md</w:t>
      </w:r>
      <w:r>
        <w:rPr>
          <w:rtl/>
        </w:rPr>
        <w:t xml:space="preserve"> </w:t>
      </w:r>
      <w:r>
        <w:rPr>
          <w:rtl/>
        </w:rPr>
        <w:t xml:space="preserve">بعشرة أسطرٍ فقط. جرِّبها على أمثلةٍ واقعيّة. لا تحاول تغطية كلّ الحالات من البداية.</w:t>
      </w:r>
    </w:p>
    <w:p>
      <w:pPr>
        <w:bidi/>
      </w:pPr>
      <w:r>
        <w:rPr>
          <w:rtl/>
          <w:bCs/>
          <w:b/>
        </w:rPr>
        <w:t xml:space="preserve">ثالثاً: اعتنِ بالاسم والوصف</w:t>
      </w:r>
      <w:r>
        <w:rPr>
          <w:rtl/>
        </w:rPr>
        <w:t xml:space="preserve">. هذان الحقلان هما اللذان يُقرّران ما إذا كان كلود سيستعمل مهارتك أم لا. اكتبهما بدقّةٍ وبأمثلةٍ واضحة.</w:t>
      </w:r>
    </w:p>
    <w:p>
      <w:pPr>
        <w:bidi/>
      </w:pPr>
      <w:r>
        <w:rPr>
          <w:rtl/>
          <w:bCs/>
          <w:b/>
        </w:rPr>
        <w:t xml:space="preserve">رابعاً: قسِّم عند الحاجة</w:t>
      </w:r>
      <w:r>
        <w:rPr>
          <w:rtl/>
        </w:rPr>
        <w:t xml:space="preserve">. إذا تجاوز ملفّك 200-300 سطر، فكِّر في تقسيمه إلى ملفّاتٍ فرعيّةٍ يَقرؤها كلود حسب الحاجة.</w:t>
      </w:r>
    </w:p>
    <w:p>
      <w:pPr>
        <w:bidi/>
      </w:pPr>
      <w:r>
        <w:rPr>
          <w:rtl/>
          <w:bCs/>
          <w:b/>
        </w:rPr>
        <w:t xml:space="preserve">خامساً: تأمَّل واتعلَّم</w:t>
      </w:r>
      <w:r>
        <w:rPr>
          <w:rtl/>
        </w:rPr>
        <w:t xml:space="preserve">. لاحظ كيف يَستخدم كلود مهارتك في الواقع. هل يَلتقطها متى لزم؟ هل يَتّبع تعليماتك؟ إن لم يفعل، فالمشكلة غالباً في كتابة المهارة لا في النموذج.</w:t>
      </w:r>
    </w:p>
    <w:bookmarkEnd w:id="42"/>
    <w:bookmarkStart w:id="43" w:name="نموذج-تطبيقي-مهارة-كتابة-الكتب"/>
    <w:p>
      <w:pPr>
        <w:pStyle w:val="Heading3"/>
        <w:bidi/>
      </w:pPr>
      <w:r>
        <w:rPr>
          <w:rtl/>
        </w:rPr>
        <w:t xml:space="preserve">نموذجٌ تطبيقيّ: مهارة كتابة الكتب</w:t>
      </w:r>
    </w:p>
    <w:p>
      <w:pPr>
        <w:bidi/>
      </w:pPr>
      <w:r>
        <w:rPr>
          <w:rtl/>
        </w:rPr>
        <w:t xml:space="preserve">سنبني مهارةً لكتابة الكتب ثنائيّة اللغة بمواصفاتٍ موحَّدة. هذه هي البنية:</w:t>
      </w:r>
    </w:p>
    <w:p>
      <w:pPr>
        <w:pStyle w:val="SourceCode"/>
        <w:bidi/>
      </w:pPr>
      <w:r>
        <w:rPr>
          <w:rStyle w:val="VerbatimChar"/>
          <w:rtl/>
        </w:rPr>
        <w:t xml:space="preserve">my-book-skill/</w:t>
      </w:r>
      <w:r>
        <w:br/>
      </w:r>
      <w:r>
        <w:rPr>
          <w:rStyle w:val="VerbatimChar"/>
          <w:rtl/>
        </w:rPr>
        <w:t xml:space="preserve">├── SKILL.md</w:t>
      </w:r>
      <w:r>
        <w:br/>
      </w:r>
      <w:r>
        <w:rPr>
          <w:rStyle w:val="VerbatimChar"/>
          <w:rtl/>
        </w:rPr>
        <w:t xml:space="preserve">├── templates/</w:t>
      </w:r>
      <w:r>
        <w:br/>
      </w:r>
      <w:r>
        <w:rPr>
          <w:rStyle w:val="VerbatimChar"/>
          <w:rtl/>
        </w:rPr>
        <w:t xml:space="preserve">│   ├── chapter.html</w:t>
      </w:r>
      <w:r>
        <w:br/>
      </w:r>
      <w:r>
        <w:rPr>
          <w:rStyle w:val="VerbatimChar"/>
          <w:rtl/>
        </w:rPr>
        <w:t xml:space="preserve">│   └── cover.py</w:t>
      </w:r>
      <w:r>
        <w:br/>
      </w:r>
      <w:r>
        <w:rPr>
          <w:rStyle w:val="VerbatimChar"/>
          <w:rtl/>
        </w:rPr>
        <w:t xml:space="preserve">├── styles/</w:t>
      </w:r>
      <w:r>
        <w:br/>
      </w:r>
      <w:r>
        <w:rPr>
          <w:rStyle w:val="VerbatimChar"/>
          <w:rtl/>
        </w:rPr>
        <w:t xml:space="preserve">│   └── book.css</w:t>
      </w:r>
      <w:r>
        <w:br/>
      </w:r>
      <w:r>
        <w:rPr>
          <w:rStyle w:val="VerbatimChar"/>
          <w:rtl/>
        </w:rPr>
        <w:t xml:space="preserve">└── references/</w:t>
      </w:r>
      <w:r>
        <w:br/>
      </w:r>
      <w:r>
        <w:rPr>
          <w:rStyle w:val="VerbatimChar"/>
          <w:rtl/>
        </w:rPr>
        <w:t xml:space="preserve">    └── arabic-typography.md</w:t>
      </w:r>
    </w:p>
    <w:p>
      <w:pPr>
        <w:bidi/>
      </w:pPr>
      <w:r>
        <w:rPr>
          <w:rtl/>
        </w:rPr>
        <w:t xml:space="preserve">ويبدأ ملفّ</w:t>
      </w:r>
      <w:r>
        <w:rPr>
          <w:rtl/>
        </w:rPr>
        <w:t xml:space="preserve"> </w:t>
      </w:r>
      <w:r>
        <w:rPr>
          <w:rStyle w:val="VerbatimChar"/>
          <w:rtl/>
        </w:rPr>
        <w:t xml:space="preserve">SKILL.md</w:t>
      </w:r>
      <w:r>
        <w:rPr>
          <w:rtl/>
        </w:rPr>
        <w:t xml:space="preserve"> </w:t>
      </w:r>
      <w:r>
        <w:rPr>
          <w:rtl/>
        </w:rPr>
        <w:t xml:space="preserve">بشيءٍ كهذا:</w:t>
      </w:r>
    </w:p>
    <w:p>
      <w:pPr>
        <w:pStyle w:val="SourceCode"/>
        <w:bidi/>
      </w:pPr>
      <w:r>
        <w:rPr>
          <w:rStyle w:val="VerbatimChar"/>
          <w:rtl/>
        </w:rPr>
        <w:t xml:space="preserve">---</w:t>
      </w:r>
      <w:r>
        <w:br/>
      </w:r>
      <w:r>
        <w:rPr>
          <w:rStyle w:val="VerbatimChar"/>
          <w:rtl/>
        </w:rPr>
        <w:t xml:space="preserve">name: bilingual-book-creator</w:t>
      </w:r>
      <w:r>
        <w:br/>
      </w:r>
      <w:r>
        <w:rPr>
          <w:rStyle w:val="VerbatimChar"/>
          <w:rtl/>
        </w:rPr>
        <w:t xml:space="preserve">description: إنشاء كتبٍ ثنائيّة اللغة (عربي/إنجليزي) بصيغة</w:t>
      </w:r>
      <w:r>
        <w:br/>
      </w:r>
      <w:r>
        <w:rPr>
          <w:rStyle w:val="VerbatimChar"/>
          <w:rtl/>
        </w:rPr>
        <w:t xml:space="preserve">  PDF و ePub و DOCX، بمواصفاتٍ موحَّدة (A5، خط Amiri،</w:t>
      </w:r>
      <w:r>
        <w:br/>
      </w:r>
      <w:r>
        <w:rPr>
          <w:rStyle w:val="VerbatimChar"/>
          <w:rtl/>
        </w:rPr>
        <w:t xml:space="preserve">  ألوان ذهبيّة وكحليّة). استخدم عند طلب «اكتب لي كتاباً»</w:t>
      </w:r>
      <w:r>
        <w:br/>
      </w:r>
      <w:r>
        <w:rPr>
          <w:rStyle w:val="VerbatimChar"/>
          <w:rtl/>
        </w:rPr>
        <w:t xml:space="preserve">  أو «أنشئ كتاباً عن...».</w:t>
      </w:r>
      <w:r>
        <w:br/>
      </w:r>
      <w:r>
        <w:rPr>
          <w:rStyle w:val="VerbatimChar"/>
          <w:rtl/>
        </w:rPr>
        <w:t xml:space="preserve">---</w:t>
      </w:r>
      <w:r>
        <w:br/>
      </w:r>
      <w:r>
        <w:br/>
      </w:r>
      <w:r>
        <w:rPr>
          <w:rStyle w:val="VerbatimChar"/>
          <w:rtl/>
        </w:rPr>
        <w:t xml:space="preserve"># منشئ الكتب ثنائيّة اللغة</w:t>
      </w:r>
      <w:r>
        <w:br/>
      </w:r>
      <w:r>
        <w:br/>
      </w:r>
      <w:r>
        <w:rPr>
          <w:rStyle w:val="VerbatimChar"/>
          <w:rtl/>
        </w:rPr>
        <w:t xml:space="preserve">## المواصفات الأساسيّة</w:t>
      </w:r>
      <w:r>
        <w:br/>
      </w:r>
      <w:r>
        <w:rPr>
          <w:rStyle w:val="VerbatimChar"/>
          <w:rtl/>
        </w:rPr>
        <w:t xml:space="preserve">- الحجم: A5 (148×210 ملم)</w:t>
      </w:r>
      <w:r>
        <w:br/>
      </w:r>
      <w:r>
        <w:rPr>
          <w:rStyle w:val="VerbatimChar"/>
          <w:rtl/>
        </w:rPr>
        <w:t xml:space="preserve">- الحدّ الأدنى: 50 صفحة</w:t>
      </w:r>
      <w:r>
        <w:br/>
      </w:r>
      <w:r>
        <w:rPr>
          <w:rStyle w:val="VerbatimChar"/>
          <w:rtl/>
        </w:rPr>
        <w:t xml:space="preserve">- الخطّ: Amiri (Regular + Bold)</w:t>
      </w:r>
      <w:r>
        <w:br/>
      </w:r>
      <w:r>
        <w:rPr>
          <w:rStyle w:val="VerbatimChar"/>
          <w:rtl/>
        </w:rPr>
        <w:t xml:space="preserve">- الذهبيّ: #C9A84C، الكحليّ: #1B3A5C</w:t>
      </w:r>
      <w:r>
        <w:br/>
      </w:r>
      <w:r>
        <w:br/>
      </w:r>
      <w:r>
        <w:rPr>
          <w:rStyle w:val="VerbatimChar"/>
          <w:rtl/>
        </w:rPr>
        <w:t xml:space="preserve">## البنية الموحَّدة</w:t>
      </w:r>
      <w:r>
        <w:br/>
      </w:r>
      <w:r>
        <w:rPr>
          <w:rStyle w:val="VerbatimChar"/>
          <w:rtl/>
        </w:rPr>
        <w:t xml:space="preserve">[بقيّة التعليمات...]</w:t>
      </w:r>
    </w:p>
    <w:bookmarkEnd w:id="43"/>
    <w:bookmarkStart w:id="44" w:name="نصائح-متقدمة"/>
    <w:p>
      <w:pPr>
        <w:pStyle w:val="Heading3"/>
        <w:bidi/>
      </w:pPr>
      <w:r>
        <w:rPr>
          <w:rtl/>
        </w:rPr>
        <w:t xml:space="preserve">نصائح متقدّمة</w:t>
      </w:r>
    </w:p>
    <w:p>
      <w:pPr>
        <w:bidi/>
      </w:pPr>
      <w:r>
        <w:rPr>
          <w:rtl/>
        </w:rPr>
        <w:t xml:space="preserve">اعتبر النصوص البرمجيّة Scripts جزءاً من المهارة. فبدلاً من أن تَطلب من كلود أن يَكتب 50 سطراً من Python في كلّ مرّة، اكتب الكود مرّةً واحدةً وضَعه في ملفٍّ ضمن المهارة، ثمّ اطلب منه تَنفيذه. هذا أسرع وأكثر اتّساقاً.</w:t>
      </w:r>
    </w:p>
    <w:p>
      <w:pPr>
        <w:bidi/>
      </w:pPr>
      <w:r>
        <w:rPr>
          <w:rtl/>
        </w:rPr>
        <w:t xml:space="preserve">استَخدم اللغة الإلزاميّة عند الضرورة. كلماتٌ مثل: «دائماً»، «أبداً»، «بدون استثناء»، «خطوةٌ ضروريّةٌ» تَلفت انتباه النموذج إلى ما لا يَجوز تجاوزه. لكن لا تُفرط في استعمالها وإلاّ فَقَدَت معناها.</w:t>
      </w:r>
    </w:p>
    <w:bookmarkEnd w:id="44"/>
    <w:bookmarkEnd w:id="45"/>
    <w:bookmarkStart w:id="49" w:name="الفصل-السادس-تنفيذ-الكود-داخل-المهارات"/>
    <w:p>
      <w:pPr>
        <w:pStyle w:val="Heading2"/>
        <w:bidi/>
      </w:pPr>
      <w:r>
        <w:rPr>
          <w:rtl/>
        </w:rPr>
        <w:t xml:space="preserve">الفصل السادس: تنفيذ الكود داخل المهارات</w:t>
      </w:r>
    </w:p>
    <w:bookmarkStart w:id="46" w:name="لماذا-الكود"/>
    <w:p>
      <w:pPr>
        <w:pStyle w:val="Heading3"/>
        <w:bidi/>
      </w:pPr>
      <w:r>
        <w:rPr>
          <w:rtl/>
        </w:rPr>
        <w:t xml:space="preserve">لماذا الكود؟</w:t>
      </w:r>
    </w:p>
    <w:p>
      <w:pPr>
        <w:bidi/>
      </w:pPr>
      <w:r>
        <w:rPr>
          <w:rtl/>
        </w:rPr>
        <w:t xml:space="preserve">النماذج اللُّغويّة بارعةٌ في فَهم اللغة، لكنّها مُكلِفةٌ وغير حتميّة في كثيرٍ من العمليّات. ترتيب قائمةٍ من ألف عنصر عبر توليد الـ Tokens مكلِفٌ جدّاً، بينما خوارزميّة فرز Quicksort تنفِّذ ذلك في ميلّي ثانيةٍ بصورةٍ موثوقة. كذلك حساب جذر تربيعيّ، أو فَهم تنسيق ملفٍّ ثنائيٍّ، أو تنفيذ استعلام قاعدة بيانات.</w:t>
      </w:r>
    </w:p>
    <w:p>
      <w:pPr>
        <w:bidi/>
      </w:pPr>
      <w:r>
        <w:rPr>
          <w:rtl/>
        </w:rPr>
        <w:t xml:space="preserve">لذلك تَدعم المهارات تَضمين النصوص البرمجيّة Scripts التي يستطيع كلود تنفيذها كأدواتٍ حسب الحاجة. هذا يعطي المهارة سرعةً وموثوقيّةً وإمكانيّاتٍ تتجاوز ما يَستطيع النموذج فعله بنفسه.</w:t>
      </w:r>
    </w:p>
    <w:bookmarkEnd w:id="46"/>
    <w:bookmarkStart w:id="47" w:name="نموذج-مهارة-استخراج-حقول-pdf"/>
    <w:p>
      <w:pPr>
        <w:pStyle w:val="Heading3"/>
        <w:bidi/>
      </w:pPr>
      <w:r>
        <w:rPr>
          <w:rtl/>
        </w:rPr>
        <w:t xml:space="preserve">نموذج: مهارة استخراج حقول PDF</w:t>
      </w:r>
    </w:p>
    <w:p>
      <w:pPr>
        <w:bidi/>
      </w:pPr>
      <w:r>
        <w:rPr>
          <w:rtl/>
        </w:rPr>
        <w:t xml:space="preserve">في المهارة الرسميّة لمعالجة PDF، يوجد سكربت Python جاهزٌ يقرأ ملف PDF ويستخرج جميع حقول النماذج Form Fields. كلود لا يحتاج أن يقرأ الملفّ في ذاكرته العاملة، بل يُنفّذ السكربت ويَستلم النتيجة المنظَّمة. هذه عمليّةٌ حتميّةٌ، تتكرّر بنفس النتيجة في كلّ مرّة.</w:t>
      </w:r>
    </w:p>
    <w:bookmarkEnd w:id="47"/>
    <w:bookmarkStart w:id="48" w:name="التوازن-بين-الكود-والتعليمات"/>
    <w:p>
      <w:pPr>
        <w:pStyle w:val="Heading3"/>
        <w:bidi/>
      </w:pPr>
      <w:r>
        <w:rPr>
          <w:rtl/>
        </w:rPr>
        <w:t xml:space="preserve">التوازن بين الكود والتعليمات</w:t>
      </w:r>
    </w:p>
    <w:p>
      <w:pPr>
        <w:bidi/>
      </w:pPr>
      <w:r>
        <w:rPr>
          <w:rtl/>
        </w:rPr>
        <w:t xml:space="preserve">اسأل نفسك في كلّ مَهمّةٍ ضمن المهارة: هل هذه عمليّةٌ يَفعلها النموذج أفضل، أم سكربتٌ يَفعلها أفضل؟</w:t>
      </w:r>
    </w:p>
    <w:p>
      <w:pPr>
        <w:bidi/>
      </w:pPr>
      <w:r>
        <w:rPr>
          <w:rtl/>
        </w:rPr>
        <w:t xml:space="preserve">اللغة الطبيعيّة، الاستدلال، التلخيص، التَحرير، الإبداع: للنموذج.</w:t>
      </w:r>
    </w:p>
    <w:p>
      <w:pPr>
        <w:bidi/>
      </w:pPr>
      <w:r>
        <w:rPr>
          <w:rtl/>
        </w:rPr>
        <w:t xml:space="preserve">العمليّات الحسابيّة، التحليل التركيبيّ Parsing، التحقّق من الصحّة Validation، استدعاء الواجهات Calls: للسكربتات.</w:t>
      </w:r>
    </w:p>
    <w:p>
      <w:pPr>
        <w:bidi/>
      </w:pPr>
      <w:r>
        <w:rPr>
          <w:rtl/>
        </w:rPr>
        <w:t xml:space="preserve">اجعل المهارة مزيجاً ذكيّاً من الاثنين، فهنا تَكمن قوّتها الحقيقيّة.</w:t>
      </w:r>
    </w:p>
    <w:bookmarkEnd w:id="48"/>
    <w:bookmarkEnd w:id="49"/>
    <w:bookmarkStart w:id="53" w:name="الفصل-السابع-الأمان-والممارسات-الآمنة"/>
    <w:p>
      <w:pPr>
        <w:pStyle w:val="Heading2"/>
        <w:bidi/>
      </w:pPr>
      <w:r>
        <w:rPr>
          <w:rtl/>
        </w:rPr>
        <w:t xml:space="preserve">الفصل السابع: الأمان والممارسات الآمنة</w:t>
      </w:r>
    </w:p>
    <w:bookmarkStart w:id="50" w:name="المخاطر-الكامنة"/>
    <w:p>
      <w:pPr>
        <w:pStyle w:val="Heading3"/>
        <w:bidi/>
      </w:pPr>
      <w:r>
        <w:rPr>
          <w:rtl/>
        </w:rPr>
        <w:t xml:space="preserve">المخاطر الكامنة</w:t>
      </w:r>
    </w:p>
    <w:p>
      <w:pPr>
        <w:bidi/>
      </w:pPr>
      <w:r>
        <w:rPr>
          <w:rtl/>
        </w:rPr>
        <w:t xml:space="preserve">المهارات قويّةٌ لأنّها تُعطي كلود تعليماتٍ وكوداً يُنفِّذه. لكنّ هذه القوّة نفسها هي مصدر الخطر. فمهارةٌ خبيثةٌ قد تَطلب من كلود أن يُسرِّب بياناتك، أو يُنفّذ أوامر شَلّ ضارّة، أو يَتّصل بخوادم خارجيّةٍ مشبوهة، أو يَحقِن أوامرَ في مَلفّاتك.</w:t>
      </w:r>
    </w:p>
    <w:bookmarkEnd w:id="50"/>
    <w:bookmarkStart w:id="51" w:name="قواعد-الأمان-الأربع"/>
    <w:p>
      <w:pPr>
        <w:pStyle w:val="Heading3"/>
        <w:bidi/>
      </w:pPr>
      <w:r>
        <w:rPr>
          <w:rtl/>
        </w:rPr>
        <w:t xml:space="preserve">قواعد الأمان الأربع</w:t>
      </w:r>
    </w:p>
    <w:p>
      <w:pPr>
        <w:bidi/>
      </w:pPr>
      <w:r>
        <w:rPr>
          <w:rtl/>
          <w:bCs/>
          <w:b/>
        </w:rPr>
        <w:t xml:space="preserve">القاعدة الأولى</w:t>
      </w:r>
      <w:r>
        <w:rPr>
          <w:rtl/>
        </w:rPr>
        <w:t xml:space="preserve">: ثبِّت المهارات من المصادر الموثوقة فقط. مهاراتك الخاصّة، أو مهارات أنثروبيك الرسميّة، أو مهارات شركتك المعتمَدة. لا تثبِّت مهارةً وجدتها في منتدىً أو أرسلها لك شخصٌ مجهول.</w:t>
      </w:r>
    </w:p>
    <w:p>
      <w:pPr>
        <w:bidi/>
      </w:pPr>
      <w:r>
        <w:rPr>
          <w:rtl/>
          <w:bCs/>
          <w:b/>
        </w:rPr>
        <w:t xml:space="preserve">القاعدة الثانية</w:t>
      </w:r>
      <w:r>
        <w:rPr>
          <w:rtl/>
        </w:rPr>
        <w:t xml:space="preserve">: راجع كلّ مهارةٍ من مصدرٍ خارجيّ قبل تثبيتها. اقرأ ملفّ</w:t>
      </w:r>
      <w:r>
        <w:rPr>
          <w:rtl/>
        </w:rPr>
        <w:t xml:space="preserve"> </w:t>
      </w:r>
      <w:r>
        <w:rPr>
          <w:rStyle w:val="VerbatimChar"/>
          <w:rtl/>
        </w:rPr>
        <w:t xml:space="preserve">SKILL.md</w:t>
      </w:r>
      <w:r>
        <w:rPr>
          <w:rtl/>
        </w:rPr>
        <w:t xml:space="preserve">، انظر إلى السكربتات، تأكّد ممّا تتّصل به من خوادم.</w:t>
      </w:r>
    </w:p>
    <w:p>
      <w:pPr>
        <w:bidi/>
      </w:pPr>
      <w:r>
        <w:rPr>
          <w:rtl/>
          <w:bCs/>
          <w:b/>
        </w:rPr>
        <w:t xml:space="preserve">القاعدة الثالثة</w:t>
      </w:r>
      <w:r>
        <w:rPr>
          <w:rtl/>
        </w:rPr>
        <w:t xml:space="preserve">: خصِّص الصلاحيّات. إذا كانت المهارة تَحتاج فقط إلى قراءة ملفّاتٍ معيّنة، فلا تُعطها صلاحيّة الكتابة في كلّ النظام.</w:t>
      </w:r>
    </w:p>
    <w:p>
      <w:pPr>
        <w:bidi/>
      </w:pPr>
      <w:r>
        <w:rPr>
          <w:rtl/>
          <w:bCs/>
          <w:b/>
        </w:rPr>
        <w:t xml:space="preserve">القاعدة الرابعة</w:t>
      </w:r>
      <w:r>
        <w:rPr>
          <w:rtl/>
        </w:rPr>
        <w:t xml:space="preserve">: راقب السلوك. إذا لاحظت أنّ مهارةً تتصرّف بطريقةٍ غير متوقَّعة، أوقفها فوراً وحقِّق فيها.</w:t>
      </w:r>
    </w:p>
    <w:bookmarkEnd w:id="51"/>
    <w:bookmarkStart w:id="52" w:name="ملحوظة-على-خصوصية-البيانات"/>
    <w:p>
      <w:pPr>
        <w:pStyle w:val="Heading3"/>
        <w:bidi/>
      </w:pPr>
      <w:r>
        <w:rPr>
          <w:rtl/>
        </w:rPr>
        <w:t xml:space="preserve">ملحوظة على خصوصيّة البيانات</w:t>
      </w:r>
    </w:p>
    <w:p>
      <w:pPr>
        <w:bidi/>
      </w:pPr>
      <w:r>
        <w:rPr>
          <w:rtl/>
        </w:rPr>
        <w:t xml:space="preserve">تُشير وثائق أنثروبيك إلى أنّ ميزة المهارات Agent Skills حاليّاً ليست ضمن سياسة عدم الاحتفاظ بالبيانات Zero Data Retention. أي أنّ بياناتك تُحفَظ حسب سياسة الاحتفاظ القياسيّة. إن كنت تتعامل مع بياناتٍ حسّاسة، فاحرص أن تتأكّد من السياسة الحاليّة قبل الاستخدام.</w:t>
      </w:r>
    </w:p>
    <w:bookmarkEnd w:id="52"/>
    <w:bookmarkEnd w:id="53"/>
    <w:bookmarkStart w:id="58" w:name="الفصل-الثامن-دراسات-تطبيقية"/>
    <w:p>
      <w:pPr>
        <w:pStyle w:val="Heading2"/>
        <w:bidi/>
      </w:pPr>
      <w:r>
        <w:rPr>
          <w:rtl/>
        </w:rPr>
        <w:t xml:space="preserve">الفصل الثامن: دراساتٌ تطبيقيّة</w:t>
      </w:r>
    </w:p>
    <w:bookmarkStart w:id="54" w:name="الحالة-الأولى-مدير-منتجات"/>
    <w:p>
      <w:pPr>
        <w:pStyle w:val="Heading3"/>
        <w:bidi/>
      </w:pPr>
      <w:r>
        <w:rPr>
          <w:rtl/>
        </w:rPr>
        <w:t xml:space="preserve">الحالة الأولى: مدير منتجات</w:t>
      </w:r>
    </w:p>
    <w:p>
      <w:pPr>
        <w:bidi/>
      </w:pPr>
      <w:r>
        <w:rPr>
          <w:rtl/>
        </w:rPr>
        <w:t xml:space="preserve">سارة مديرة منتجاتٍ في شركةٍ ناشئة. كانت تَكتب وثائق متطلَّبات المنتج PRD يدويّاً في كلّ مرّة، تَستهلك ساعتين على الأقلّ. أنشأت مهارةً اسمها</w:t>
      </w:r>
      <w:r>
        <w:rPr>
          <w:rtl/>
        </w:rPr>
        <w:t xml:space="preserve"> </w:t>
      </w:r>
      <w:r>
        <w:rPr>
          <w:rStyle w:val="VerbatimChar"/>
          <w:rtl/>
        </w:rPr>
        <w:t xml:space="preserve">prd-writer</w:t>
      </w:r>
      <w:r>
        <w:rPr>
          <w:rtl/>
        </w:rPr>
        <w:t xml:space="preserve">، حدّدت فيها قالب الشركة وأقسامه الإلزاميّة وأسلوب الكتابة. الآن تكتب فقرةً واحدةً تَصف الفكرة، فيُنتج كلود مسوّدةً متّسقةً في دقائق. وفَّرت ما يقرب من 80% من وقتها.</w:t>
      </w:r>
    </w:p>
    <w:bookmarkEnd w:id="54"/>
    <w:bookmarkStart w:id="55" w:name="الحالة-الثانية-محام"/>
    <w:p>
      <w:pPr>
        <w:pStyle w:val="Heading3"/>
        <w:bidi/>
      </w:pPr>
      <w:r>
        <w:rPr>
          <w:rtl/>
        </w:rPr>
        <w:t xml:space="preserve">الحالة الثانية: محامٍ</w:t>
      </w:r>
    </w:p>
    <w:p>
      <w:pPr>
        <w:bidi/>
      </w:pPr>
      <w:r>
        <w:rPr>
          <w:rtl/>
        </w:rPr>
        <w:t xml:space="preserve">أحمد محامٍ مختصٌّ في عقود التوظيف. أنشأ مهارةً تَحوي القوانين السعوديّة لعقود العمل، والعبارات القانونيّة المعتمَدة، وأمثلةً لعقودٍ سابقة. عندما يأتيه عميلٌ جديد، يُملي على كلود الشروط الخاصّة، فيُنتج عقداً متكامِلاً يَلتزم بالنظام. ثمّ يُراجعه أحمد ويُعدِّله. اختصر زمن الصياغة من ساعاتٍ إلى دقائق.</w:t>
      </w:r>
    </w:p>
    <w:bookmarkEnd w:id="55"/>
    <w:bookmarkStart w:id="56" w:name="الحالة-الثالثة-باحث-علمي"/>
    <w:p>
      <w:pPr>
        <w:pStyle w:val="Heading3"/>
        <w:bidi/>
      </w:pPr>
      <w:r>
        <w:rPr>
          <w:rtl/>
        </w:rPr>
        <w:t xml:space="preserve">الحالة الثالثة: باحثٌ علميّ</w:t>
      </w:r>
    </w:p>
    <w:p>
      <w:pPr>
        <w:bidi/>
      </w:pPr>
      <w:r>
        <w:rPr>
          <w:rtl/>
        </w:rPr>
        <w:t xml:space="preserve">د. منى باحثةٌ في علم الجينوم. أنشأت مهارةً لتحليل بيانات تسلسل DNA. المهارة تَحوي سكربتات Python للمعالجة الأوّليّة، ووثائق مرجعيّة لتفسير النتائج، وقوالب لكتابة تقارير المختبر بالصيغة الأكاديميّة. الآن يكفي أن تُحمِّل ملفّ البيانات وتطلب «حلِّل» ليتمّ كلّ شيءٍ بصورةٍ متّسقة.</w:t>
      </w:r>
    </w:p>
    <w:bookmarkEnd w:id="56"/>
    <w:bookmarkStart w:id="57" w:name="القاسم-المشترك"/>
    <w:p>
      <w:pPr>
        <w:pStyle w:val="Heading3"/>
        <w:bidi/>
      </w:pPr>
      <w:r>
        <w:rPr>
          <w:rtl/>
        </w:rPr>
        <w:t xml:space="preserve">القاسم المشترك</w:t>
      </w:r>
    </w:p>
    <w:p>
      <w:pPr>
        <w:bidi/>
      </w:pPr>
      <w:r>
        <w:rPr>
          <w:rtl/>
        </w:rPr>
        <w:t xml:space="preserve">في كلّ هذه الحالات، نلاحظ نمطاً واحداً: المهارة لم تَجعل المستخدم يَستغني عن خبرته، بل أَطلقت يده ليُركِّز على ما يُجيده فعلاً. سارة لم تَعد تَكتب القوالب يدويّاً، بل تُفكِّر في الفكرة. أحمد لم يَعد يَنسخ الفقرات، بل يَفحص الجوانب القانونيّة الدقيقة. د. منى لم تَعد تَنفِّذ سكربتات روتينيّة، بل تُحلِّل النتائج البيولوجيّة.</w:t>
      </w:r>
    </w:p>
    <w:p>
      <w:pPr>
        <w:bidi/>
      </w:pPr>
      <w:r>
        <w:rPr>
          <w:rtl/>
        </w:rPr>
        <w:t xml:space="preserve">هذا هو الوعد الحقيقيّ للمهارات: ليس استبدال الإنسان، بل تحريره من المهامّ المتكرِّرة ليُمارس إنسانيّته في الإبداع والحُكم والقرار.</w:t>
      </w:r>
    </w:p>
    <w:bookmarkEnd w:id="57"/>
    <w:bookmarkEnd w:id="58"/>
    <w:bookmarkStart w:id="59" w:name="الفصل-التاسع-مستقبل-المهارات"/>
    <w:p>
      <w:pPr>
        <w:pStyle w:val="Heading2"/>
        <w:bidi/>
      </w:pPr>
      <w:r>
        <w:rPr>
          <w:rtl/>
        </w:rPr>
        <w:t xml:space="preserve">الفصل التاسع: مستقبل المهارات</w:t>
      </w:r>
    </w:p>
    <w:p>
      <w:pPr>
        <w:bidi/>
      </w:pPr>
      <w:r>
        <w:rPr>
          <w:rtl/>
        </w:rPr>
        <w:t xml:space="preserve">أعلنت أنثروبيك في 18 ديسمبر 2025م أنّ Agent Skills باتت معياراً مفتوحاً Open Standard لقابليّة النقل بين المنصّات. هذا تَطوُّرٌ مهمّ، فمعنى ذلك أنّ المهارات التي تَكتبها لكلود قد تَعمل غداً مع نماذج أخرى دون تعديل.</w:t>
      </w:r>
    </w:p>
    <w:p>
      <w:pPr>
        <w:bidi/>
      </w:pPr>
      <w:r>
        <w:rPr>
          <w:rtl/>
        </w:rPr>
        <w:t xml:space="preserve">كذلك أَشارت الشركة إلى أنّها تَعمل على تَمكين الوكلاء أنفسهم من إنشاء المهارات وتَحريرها وتَقييمها. أي أنّ كلود نفسه قد يَلاحظ أنّه يُكرِّر مهمّةً معيّنة، فيقترح إنشاء مهارةٍ لها تلقائيّاً، ويُحسِّنها بمرور الوقت.</w:t>
      </w:r>
    </w:p>
    <w:p>
      <w:pPr>
        <w:bidi/>
      </w:pPr>
      <w:r>
        <w:rPr>
          <w:rtl/>
        </w:rPr>
        <w:t xml:space="preserve">كما يَتوقّع المهندسون تكاملاً أعمق بين المهارات وبروتوكول السياق النموذجيّ MCP. فبينما يَربط MCP الوكيل بالأدوات والخدمات الخارجيّة، تُعلِّمه المهارات كيف يَستخدم تلك الأدوات في سياقاتٍ معقّدة. هذا التكامل سيَفتح آفاقاً جديدة لبناء وكلاءٍ ذكيّين متعدِّدي الإمكانيّات.</w:t>
      </w:r>
    </w:p>
    <w:bookmarkEnd w:id="59"/>
    <w:bookmarkStart w:id="60" w:name="الخاتمة"/>
    <w:p>
      <w:pPr>
        <w:pStyle w:val="Heading2"/>
        <w:bidi/>
      </w:pPr>
      <w:r>
        <w:rPr>
          <w:rtl/>
        </w:rPr>
        <w:t xml:space="preserve">الخاتمة</w:t>
      </w:r>
    </w:p>
    <w:p>
      <w:pPr>
        <w:bidi/>
      </w:pPr>
      <w:r>
        <w:rPr>
          <w:rtl/>
        </w:rPr>
        <w:t xml:space="preserve">قد يبدو لك بعد قراءة هذا الكتاب أنّ المهارات «مجرّد ملفّاتٍ ومجلَّدات». وهذا صحيحٌ من الناحية التقنيّة، لكنّه ليس كلّ الحقيقة. الحقيقة الأعمق أنّ المهارات تُمثّل تَحوُّلاً في فلسفة العمل مع الذكاء الاصطناعي.</w:t>
      </w:r>
    </w:p>
    <w:p>
      <w:pPr>
        <w:bidi/>
      </w:pPr>
      <w:r>
        <w:rPr>
          <w:rtl/>
        </w:rPr>
        <w:t xml:space="preserve">في النموذج القديم، كنّا نَطلب من الذكاء الاصطناعي أن يَتذكَّر تعليماتنا في كلّ محادثة، أو نَبني له واجهاتٍ معقّدةً مخصَّصة. أمّا في نموذج المهارات، فنحن نُكوِّن</w:t>
      </w:r>
      <w:r>
        <w:rPr>
          <w:rtl/>
        </w:rPr>
        <w:t xml:space="preserve"> </w:t>
      </w:r>
      <w:r>
        <w:rPr>
          <w:rtl/>
          <w:bCs/>
          <w:b/>
        </w:rPr>
        <w:t xml:space="preserve">مكتبةً من الخبرات</w:t>
      </w:r>
      <w:r>
        <w:rPr>
          <w:rtl/>
        </w:rPr>
        <w:t xml:space="preserve"> </w:t>
      </w:r>
      <w:r>
        <w:rPr>
          <w:rtl/>
        </w:rPr>
        <w:t xml:space="preserve">التي يَستدعيها النموذج تلقائيّاً. هذه المكتبة تَنمو بمرور الوقت، تَتطوّر بمشاركتها، وتُصبح أصلاً معرفيّاً حقيقيّاً.</w:t>
      </w:r>
    </w:p>
    <w:p>
      <w:pPr>
        <w:bidi/>
      </w:pPr>
      <w:r>
        <w:rPr>
          <w:rtl/>
        </w:rPr>
        <w:t xml:space="preserve">من يَتقن بناء المهارات اليوم، يَبني نفسه خبيراً في غدٍ ليس بعيداً. لأنّ المعرفة الحقيقيّة في عصر الذكاء الاصطناعي ليست في حِفظ المعلومات، بل في</w:t>
      </w:r>
      <w:r>
        <w:rPr>
          <w:rtl/>
        </w:rPr>
        <w:t xml:space="preserve"> </w:t>
      </w:r>
      <w:r>
        <w:rPr>
          <w:rtl/>
          <w:bCs/>
          <w:b/>
        </w:rPr>
        <w:t xml:space="preserve">تنظيمها وإتاحتها</w:t>
      </w:r>
      <w:r>
        <w:rPr>
          <w:rtl/>
        </w:rPr>
        <w:t xml:space="preserve"> </w:t>
      </w:r>
      <w:r>
        <w:rPr>
          <w:rtl/>
        </w:rPr>
        <w:t xml:space="preserve">بصورةٍ تَجعل الآلة تَخدم الإنسان لا أن تُحَلّ محلّه.</w:t>
      </w:r>
    </w:p>
    <w:p>
      <w:pPr>
        <w:bidi/>
      </w:pPr>
      <w:r>
        <w:rPr>
          <w:rtl/>
        </w:rPr>
        <w:t xml:space="preserve">ابدأ صغيراً. أَنشئ مهارةً واحدةً اليوم لمَهمّةٍ تُكرِّرها أسبوعيّاً. جَرِّبها وحَسِّنها. ثمّ أَنشئ ثانية، وثالثة. ستجد بعد أشهرٍ أنّك بَنيت لنفسك مساعداً متخصّصاً يَفهم طريقتك في العمل، ويَخدمك بدقّةٍ لم تَكُن تَتخيّلها.</w:t>
      </w:r>
    </w:p>
    <w:p>
      <w:pPr>
        <w:bidi/>
      </w:pPr>
      <w:r>
        <w:rPr>
          <w:rtl/>
        </w:rPr>
        <w:t xml:space="preserve">والله أعلم.</w:t>
      </w:r>
    </w:p>
    <w:bookmarkEnd w:id="60"/>
    <w:bookmarkStart w:id="67" w:name="المراجع-العلمية"/>
    <w:p>
      <w:pPr>
        <w:pStyle w:val="Heading2"/>
        <w:bidi/>
      </w:pPr>
      <w:r>
        <w:rPr>
          <w:rtl/>
        </w:rPr>
        <w:t xml:space="preserve">المراجع العلميّة</w:t>
      </w:r>
    </w:p>
    <w:bookmarkStart w:id="61" w:name="المراجع-الرسمية-من-أنثروبيك"/>
    <w:p>
      <w:pPr>
        <w:pStyle w:val="Heading3"/>
        <w:bidi/>
      </w:pPr>
      <w:r>
        <w:rPr>
          <w:rtl/>
        </w:rPr>
        <w:t xml:space="preserve">المراجع الرسميّة من أنثروبيك</w:t>
      </w:r>
    </w:p>
    <w:p>
      <w:pPr>
        <w:numPr>
          <w:ilvl w:val="0"/>
          <w:numId w:val="1002"/>
        </w:numPr>
        <w:pStyle w:val="Compact"/>
        <w:bidi/>
      </w:pPr>
      <w:r>
        <w:rPr>
          <w:rtl/>
        </w:rPr>
        <w:t xml:space="preserve">Anthropic (2025).</w:t>
      </w:r>
      <w:r>
        <w:rPr>
          <w:rtl/>
        </w:rPr>
        <w:t xml:space="preserve"> </w:t>
      </w:r>
      <w:r>
        <w:rPr>
          <w:rtl/>
        </w:rPr>
        <w:t xml:space="preserve">“</w:t>
      </w:r>
      <w:r>
        <w:rPr>
          <w:rtl/>
        </w:rPr>
        <w:t xml:space="preserve">Equipping agents for the real world with Agent Skills.</w:t>
      </w:r>
      <w:r>
        <w:rPr>
          <w:rtl/>
        </w:rPr>
        <w:t xml:space="preserve">”</w:t>
      </w:r>
      <w:r>
        <w:rPr>
          <w:rtl/>
        </w:rPr>
        <w:t xml:space="preserve"> </w:t>
      </w:r>
      <w:r>
        <w:rPr>
          <w:rtl/>
        </w:rPr>
        <w:t xml:space="preserve">Anthropic Engineering Blog, October 16, 2025.</w:t>
      </w:r>
    </w:p>
    <w:p>
      <w:pPr>
        <w:numPr>
          <w:ilvl w:val="0"/>
          <w:numId w:val="1002"/>
        </w:numPr>
        <w:pStyle w:val="Compact"/>
        <w:bidi/>
      </w:pPr>
      <w:r>
        <w:rPr>
          <w:rtl/>
        </w:rPr>
        <w:t xml:space="preserve">Anthropic (2025).</w:t>
      </w:r>
      <w:r>
        <w:rPr>
          <w:rtl/>
        </w:rPr>
        <w:t xml:space="preserve"> </w:t>
      </w:r>
      <w:r>
        <w:rPr>
          <w:rtl/>
        </w:rPr>
        <w:t xml:space="preserve">“</w:t>
      </w:r>
      <w:r>
        <w:rPr>
          <w:rtl/>
        </w:rPr>
        <w:t xml:space="preserve">Skills.</w:t>
      </w:r>
      <w:r>
        <w:rPr>
          <w:rtl/>
        </w:rPr>
        <w:t xml:space="preserve">”</w:t>
      </w:r>
      <w:r>
        <w:rPr>
          <w:rtl/>
        </w:rPr>
        <w:t xml:space="preserve"> </w:t>
      </w:r>
      <w:r>
        <w:rPr>
          <w:rtl/>
        </w:rPr>
        <w:t xml:space="preserve">anthropic.com/news/skills, October 2025.</w:t>
      </w:r>
    </w:p>
    <w:p>
      <w:pPr>
        <w:numPr>
          <w:ilvl w:val="0"/>
          <w:numId w:val="1002"/>
        </w:numPr>
        <w:pStyle w:val="Compact"/>
        <w:bidi/>
      </w:pPr>
      <w:r>
        <w:rPr>
          <w:rtl/>
        </w:rPr>
        <w:t xml:space="preserve">Anthropic Documentation.</w:t>
      </w:r>
      <w:r>
        <w:rPr>
          <w:rtl/>
        </w:rPr>
        <w:t xml:space="preserve"> </w:t>
      </w:r>
      <w:r>
        <w:rPr>
          <w:rtl/>
        </w:rPr>
        <w:t xml:space="preserve">“</w:t>
      </w:r>
      <w:r>
        <w:rPr>
          <w:rtl/>
        </w:rPr>
        <w:t xml:space="preserve">Agent Skills Overview.</w:t>
      </w:r>
      <w:r>
        <w:rPr>
          <w:rtl/>
        </w:rPr>
        <w:t xml:space="preserve">”</w:t>
      </w:r>
      <w:r>
        <w:rPr>
          <w:rtl/>
        </w:rPr>
        <w:t xml:space="preserve"> </w:t>
      </w:r>
      <w:r>
        <w:rPr>
          <w:rtl/>
        </w:rPr>
        <w:t xml:space="preserve">docs.claude.com/en/docs/agents-and-tools/agent-skills/overview.</w:t>
      </w:r>
    </w:p>
    <w:p>
      <w:pPr>
        <w:numPr>
          <w:ilvl w:val="0"/>
          <w:numId w:val="1002"/>
        </w:numPr>
        <w:pStyle w:val="Compact"/>
        <w:bidi/>
      </w:pPr>
      <w:r>
        <w:rPr>
          <w:rtl/>
        </w:rPr>
        <w:t xml:space="preserve">Anthropic Documentation.</w:t>
      </w:r>
      <w:r>
        <w:rPr>
          <w:rtl/>
        </w:rPr>
        <w:t xml:space="preserve"> </w:t>
      </w:r>
      <w:r>
        <w:rPr>
          <w:rtl/>
        </w:rPr>
        <w:t xml:space="preserve">“</w:t>
      </w:r>
      <w:r>
        <w:rPr>
          <w:rtl/>
        </w:rPr>
        <w:t xml:space="preserve">Skills in Claude Code.</w:t>
      </w:r>
      <w:r>
        <w:rPr>
          <w:rtl/>
        </w:rPr>
        <w:t xml:space="preserve">”</w:t>
      </w:r>
      <w:r>
        <w:rPr>
          <w:rtl/>
        </w:rPr>
        <w:t xml:space="preserve"> </w:t>
      </w:r>
      <w:r>
        <w:rPr>
          <w:rtl/>
        </w:rPr>
        <w:t xml:space="preserve">code.claude.com/docs/en/skills.</w:t>
      </w:r>
    </w:p>
    <w:p>
      <w:pPr>
        <w:numPr>
          <w:ilvl w:val="0"/>
          <w:numId w:val="1002"/>
        </w:numPr>
        <w:pStyle w:val="Compact"/>
        <w:bidi/>
      </w:pPr>
      <w:r>
        <w:rPr>
          <w:rtl/>
        </w:rPr>
        <w:t xml:space="preserve">Anthropic Help Center.</w:t>
      </w:r>
      <w:r>
        <w:rPr>
          <w:rtl/>
        </w:rPr>
        <w:t xml:space="preserve"> </w:t>
      </w:r>
      <w:r>
        <w:rPr>
          <w:rtl/>
        </w:rPr>
        <w:t xml:space="preserve">“</w:t>
      </w:r>
      <w:r>
        <w:rPr>
          <w:rtl/>
        </w:rPr>
        <w:t xml:space="preserve">What are Skills?</w:t>
      </w:r>
      <w:r>
        <w:rPr>
          <w:rtl/>
        </w:rPr>
        <w:t xml:space="preserve">”</w:t>
      </w:r>
      <w:r>
        <w:rPr>
          <w:rtl/>
        </w:rPr>
        <w:t xml:space="preserve"> </w:t>
      </w:r>
      <w:r>
        <w:rPr>
          <w:rtl/>
        </w:rPr>
        <w:t xml:space="preserve">support.claude.com/en/articles/12512176.</w:t>
      </w:r>
    </w:p>
    <w:bookmarkEnd w:id="61"/>
    <w:bookmarkStart w:id="62" w:name="المستودعات-والأدوات"/>
    <w:p>
      <w:pPr>
        <w:pStyle w:val="Heading3"/>
        <w:bidi/>
      </w:pPr>
      <w:r>
        <w:rPr>
          <w:rtl/>
        </w:rPr>
        <w:t xml:space="preserve">المستودعات والأدوات</w:t>
      </w:r>
    </w:p>
    <w:p>
      <w:pPr>
        <w:numPr>
          <w:ilvl w:val="0"/>
          <w:numId w:val="1003"/>
        </w:numPr>
        <w:pStyle w:val="Compact"/>
        <w:bidi/>
      </w:pPr>
      <w:r>
        <w:rPr>
          <w:rtl/>
        </w:rPr>
        <w:t xml:space="preserve">Anthropic.</w:t>
      </w:r>
      <w:r>
        <w:rPr>
          <w:rtl/>
        </w:rPr>
        <w:t xml:space="preserve"> </w:t>
      </w:r>
      <w:r>
        <w:rPr>
          <w:rtl/>
        </w:rPr>
        <w:t xml:space="preserve">“</w:t>
      </w:r>
      <w:r>
        <w:rPr>
          <w:rtl/>
        </w:rPr>
        <w:t xml:space="preserve">Public Skills Repository.</w:t>
      </w:r>
      <w:r>
        <w:rPr>
          <w:rtl/>
        </w:rPr>
        <w:t xml:space="preserve">”</w:t>
      </w:r>
      <w:r>
        <w:rPr>
          <w:rtl/>
        </w:rPr>
        <w:t xml:space="preserve"> </w:t>
      </w:r>
      <w:r>
        <w:rPr>
          <w:rtl/>
        </w:rPr>
        <w:t xml:space="preserve">github.com/anthropics/skills.</w:t>
      </w:r>
    </w:p>
    <w:p>
      <w:pPr>
        <w:numPr>
          <w:ilvl w:val="0"/>
          <w:numId w:val="1003"/>
        </w:numPr>
        <w:pStyle w:val="Compact"/>
        <w:bidi/>
      </w:pPr>
      <w:r>
        <w:rPr>
          <w:rtl/>
        </w:rPr>
        <w:t xml:space="preserve">Anthropic.</w:t>
      </w:r>
      <w:r>
        <w:rPr>
          <w:rtl/>
        </w:rPr>
        <w:t xml:space="preserve"> </w:t>
      </w:r>
      <w:r>
        <w:rPr>
          <w:rtl/>
        </w:rPr>
        <w:t xml:space="preserve">“</w:t>
      </w:r>
      <w:r>
        <w:rPr>
          <w:rtl/>
        </w:rPr>
        <w:t xml:space="preserve">Claude Cookbooks — Skills.</w:t>
      </w:r>
      <w:r>
        <w:rPr>
          <w:rtl/>
        </w:rPr>
        <w:t xml:space="preserve">”</w:t>
      </w:r>
      <w:r>
        <w:rPr>
          <w:rtl/>
        </w:rPr>
        <w:t xml:space="preserve"> </w:t>
      </w:r>
      <w:r>
        <w:rPr>
          <w:rtl/>
        </w:rPr>
        <w:t xml:space="preserve">github.com/anthropics/claude-cookbooks/tree/main/skills.</w:t>
      </w:r>
    </w:p>
    <w:p>
      <w:pPr>
        <w:numPr>
          <w:ilvl w:val="0"/>
          <w:numId w:val="1003"/>
        </w:numPr>
        <w:pStyle w:val="Compact"/>
        <w:bidi/>
      </w:pPr>
      <w:r>
        <w:rPr>
          <w:rtl/>
        </w:rPr>
        <w:t xml:space="preserve">Agent Skills Standard.</w:t>
      </w:r>
      <w:r>
        <w:rPr>
          <w:rtl/>
        </w:rPr>
        <w:t xml:space="preserve"> </w:t>
      </w:r>
      <w:r>
        <w:rPr>
          <w:rtl/>
        </w:rPr>
        <w:t xml:space="preserve">“</w:t>
      </w:r>
      <w:r>
        <w:rPr>
          <w:rtl/>
        </w:rPr>
        <w:t xml:space="preserve">agentskills.io</w:t>
      </w:r>
      <w:r>
        <w:rPr>
          <w:rtl/>
        </w:rPr>
        <w:t xml:space="preserve">”</w:t>
      </w:r>
      <w:r>
        <w:rPr>
          <w:rtl/>
        </w:rPr>
        <w:t xml:space="preserve"> </w:t>
      </w:r>
      <w:r>
        <w:rPr>
          <w:rtl/>
        </w:rPr>
        <w:t xml:space="preserve">(December 2025).</w:t>
      </w:r>
    </w:p>
    <w:bookmarkEnd w:id="62"/>
    <w:bookmarkStart w:id="63" w:name="في-تصميم-النماذج-اللغوية-الكبيرة"/>
    <w:p>
      <w:pPr>
        <w:pStyle w:val="Heading3"/>
        <w:bidi/>
      </w:pPr>
      <w:r>
        <w:rPr>
          <w:rtl/>
        </w:rPr>
        <w:t xml:space="preserve">في تصميم النماذج اللُّغويّة الكبيرة</w:t>
      </w:r>
    </w:p>
    <w:p>
      <w:pPr>
        <w:numPr>
          <w:ilvl w:val="0"/>
          <w:numId w:val="1004"/>
        </w:numPr>
        <w:pStyle w:val="Compact"/>
        <w:bidi/>
      </w:pPr>
      <w:r>
        <w:rPr>
          <w:rtl/>
        </w:rPr>
        <w:t xml:space="preserve">Brown, T. et al. (2020).</w:t>
      </w:r>
      <w:r>
        <w:rPr>
          <w:rtl/>
        </w:rPr>
        <w:t xml:space="preserve"> </w:t>
      </w:r>
      <w:r>
        <w:rPr>
          <w:rtl/>
        </w:rPr>
        <w:t xml:space="preserve">“</w:t>
      </w:r>
      <w:r>
        <w:rPr>
          <w:rtl/>
        </w:rPr>
        <w:t xml:space="preserve">Language Models are Few-Shot Learners.</w:t>
      </w:r>
      <w:r>
        <w:rPr>
          <w:rtl/>
        </w:rPr>
        <w:t xml:space="preserve">”</w:t>
      </w:r>
      <w:r>
        <w:rPr>
          <w:rtl/>
        </w:rPr>
        <w:t xml:space="preserve"> </w:t>
      </w:r>
      <w:r>
        <w:rPr>
          <w:rtl/>
        </w:rPr>
        <w:t xml:space="preserve">NeurIPS 2020.</w:t>
      </w:r>
    </w:p>
    <w:p>
      <w:pPr>
        <w:numPr>
          <w:ilvl w:val="0"/>
          <w:numId w:val="1004"/>
        </w:numPr>
        <w:pStyle w:val="Compact"/>
        <w:bidi/>
      </w:pPr>
      <w:r>
        <w:rPr>
          <w:rtl/>
        </w:rPr>
        <w:t xml:space="preserve">Wei, J. et al. (2022).</w:t>
      </w:r>
      <w:r>
        <w:rPr>
          <w:rtl/>
        </w:rPr>
        <w:t xml:space="preserve"> </w:t>
      </w:r>
      <w:r>
        <w:rPr>
          <w:rtl/>
        </w:rPr>
        <w:t xml:space="preserve">“</w:t>
      </w:r>
      <w:r>
        <w:rPr>
          <w:rtl/>
        </w:rPr>
        <w:t xml:space="preserve">Chain-of-Thought Prompting Elicits Reasoning in Large Language Models.</w:t>
      </w:r>
      <w:r>
        <w:rPr>
          <w:rtl/>
        </w:rPr>
        <w:t xml:space="preserve">”</w:t>
      </w:r>
      <w:r>
        <w:rPr>
          <w:rtl/>
        </w:rPr>
        <w:t xml:space="preserve"> </w:t>
      </w:r>
      <w:r>
        <w:rPr>
          <w:rtl/>
        </w:rPr>
        <w:t xml:space="preserve">NeurIPS 2022.</w:t>
      </w:r>
    </w:p>
    <w:p>
      <w:pPr>
        <w:numPr>
          <w:ilvl w:val="0"/>
          <w:numId w:val="1004"/>
        </w:numPr>
        <w:pStyle w:val="Compact"/>
        <w:bidi/>
      </w:pPr>
      <w:r>
        <w:rPr>
          <w:rtl/>
        </w:rPr>
        <w:t xml:space="preserve">Schick, T. et al. (2023).</w:t>
      </w:r>
      <w:r>
        <w:rPr>
          <w:rtl/>
        </w:rPr>
        <w:t xml:space="preserve"> </w:t>
      </w:r>
      <w:r>
        <w:rPr>
          <w:rtl/>
        </w:rPr>
        <w:t xml:space="preserve">“</w:t>
      </w:r>
      <w:r>
        <w:rPr>
          <w:rtl/>
        </w:rPr>
        <w:t xml:space="preserve">Toolformer: Language Models Can Teach Themselves to Use Tools.</w:t>
      </w:r>
      <w:r>
        <w:rPr>
          <w:rtl/>
        </w:rPr>
        <w:t xml:space="preserve">”</w:t>
      </w:r>
      <w:r>
        <w:rPr>
          <w:rtl/>
        </w:rPr>
        <w:t xml:space="preserve"> </w:t>
      </w:r>
      <w:r>
        <w:rPr>
          <w:rtl/>
        </w:rPr>
        <w:t xml:space="preserve">arXiv:2302.04761.</w:t>
      </w:r>
    </w:p>
    <w:bookmarkEnd w:id="63"/>
    <w:bookmarkStart w:id="64" w:name="في-هندسة-الإشارات-والوكلاء"/>
    <w:p>
      <w:pPr>
        <w:pStyle w:val="Heading3"/>
        <w:bidi/>
      </w:pPr>
      <w:r>
        <w:rPr>
          <w:rtl/>
        </w:rPr>
        <w:t xml:space="preserve">في هندسة الإشارات والوكلاء</w:t>
      </w:r>
    </w:p>
    <w:p>
      <w:pPr>
        <w:numPr>
          <w:ilvl w:val="0"/>
          <w:numId w:val="1005"/>
        </w:numPr>
        <w:pStyle w:val="Compact"/>
        <w:bidi/>
      </w:pPr>
      <w:r>
        <w:rPr>
          <w:rtl/>
        </w:rPr>
        <w:t xml:space="preserve">White, J. et al. (2023).</w:t>
      </w:r>
      <w:r>
        <w:rPr>
          <w:rtl/>
        </w:rPr>
        <w:t xml:space="preserve"> </w:t>
      </w:r>
      <w:r>
        <w:rPr>
          <w:rtl/>
        </w:rPr>
        <w:t xml:space="preserve">“</w:t>
      </w:r>
      <w:r>
        <w:rPr>
          <w:rtl/>
        </w:rPr>
        <w:t xml:space="preserve">A Prompt Pattern Catalog to Enhance Prompt Engineering with ChatGPT.</w:t>
      </w:r>
      <w:r>
        <w:rPr>
          <w:rtl/>
        </w:rPr>
        <w:t xml:space="preserve">”</w:t>
      </w:r>
      <w:r>
        <w:rPr>
          <w:rtl/>
        </w:rPr>
        <w:t xml:space="preserve"> </w:t>
      </w:r>
      <w:r>
        <w:rPr>
          <w:rtl/>
        </w:rPr>
        <w:t xml:space="preserve">arXiv:2302.11382.</w:t>
      </w:r>
    </w:p>
    <w:p>
      <w:pPr>
        <w:numPr>
          <w:ilvl w:val="0"/>
          <w:numId w:val="1005"/>
        </w:numPr>
        <w:pStyle w:val="Compact"/>
        <w:bidi/>
      </w:pPr>
      <w:r>
        <w:rPr>
          <w:rtl/>
        </w:rPr>
        <w:t xml:space="preserve">Yao, S. et al. (2023).</w:t>
      </w:r>
      <w:r>
        <w:rPr>
          <w:rtl/>
        </w:rPr>
        <w:t xml:space="preserve"> </w:t>
      </w:r>
      <w:r>
        <w:rPr>
          <w:rtl/>
        </w:rPr>
        <w:t xml:space="preserve">“</w:t>
      </w:r>
      <w:r>
        <w:rPr>
          <w:rtl/>
        </w:rPr>
        <w:t xml:space="preserve">ReAct: Synergizing Reasoning and Acting in Language Models.</w:t>
      </w:r>
      <w:r>
        <w:rPr>
          <w:rtl/>
        </w:rPr>
        <w:t xml:space="preserve">”</w:t>
      </w:r>
      <w:r>
        <w:rPr>
          <w:rtl/>
        </w:rPr>
        <w:t xml:space="preserve"> </w:t>
      </w:r>
      <w:r>
        <w:rPr>
          <w:rtl/>
        </w:rPr>
        <w:t xml:space="preserve">ICLR 2023.</w:t>
      </w:r>
    </w:p>
    <w:bookmarkEnd w:id="64"/>
    <w:bookmarkStart w:id="65" w:name="في-المعالجة-المتعددة-اللغات"/>
    <w:p>
      <w:pPr>
        <w:pStyle w:val="Heading3"/>
        <w:bidi/>
      </w:pPr>
      <w:r>
        <w:rPr>
          <w:rtl/>
        </w:rPr>
        <w:t xml:space="preserve">في المعالجة المتعدّدة اللغات</w:t>
      </w:r>
    </w:p>
    <w:p>
      <w:pPr>
        <w:numPr>
          <w:ilvl w:val="0"/>
          <w:numId w:val="1006"/>
        </w:numPr>
        <w:pStyle w:val="Compact"/>
        <w:bidi/>
      </w:pPr>
      <w:r>
        <w:rPr>
          <w:rtl/>
        </w:rPr>
        <w:t xml:space="preserve">Conneau, A. et al. (2020).</w:t>
      </w:r>
      <w:r>
        <w:rPr>
          <w:rtl/>
        </w:rPr>
        <w:t xml:space="preserve"> </w:t>
      </w:r>
      <w:r>
        <w:rPr>
          <w:rtl/>
        </w:rPr>
        <w:t xml:space="preserve">“</w:t>
      </w:r>
      <w:r>
        <w:rPr>
          <w:rtl/>
        </w:rPr>
        <w:t xml:space="preserve">Unsupervised Cross-lingual Representation Learning at Scale.</w:t>
      </w:r>
      <w:r>
        <w:rPr>
          <w:rtl/>
        </w:rPr>
        <w:t xml:space="preserve">”</w:t>
      </w:r>
      <w:r>
        <w:rPr>
          <w:rtl/>
        </w:rPr>
        <w:t xml:space="preserve"> </w:t>
      </w:r>
      <w:r>
        <w:rPr>
          <w:rtl/>
        </w:rPr>
        <w:t xml:space="preserve">ACL 2020.</w:t>
      </w:r>
    </w:p>
    <w:p>
      <w:pPr>
        <w:numPr>
          <w:ilvl w:val="0"/>
          <w:numId w:val="1006"/>
        </w:numPr>
        <w:pStyle w:val="Compact"/>
        <w:bidi/>
      </w:pPr>
      <w:r>
        <w:rPr>
          <w:rtl/>
        </w:rPr>
        <w:t xml:space="preserve">Antoun, W. et al. (2020).</w:t>
      </w:r>
      <w:r>
        <w:rPr>
          <w:rtl/>
        </w:rPr>
        <w:t xml:space="preserve"> </w:t>
      </w:r>
      <w:r>
        <w:rPr>
          <w:rtl/>
        </w:rPr>
        <w:t xml:space="preserve">“</w:t>
      </w:r>
      <w:r>
        <w:rPr>
          <w:rtl/>
        </w:rPr>
        <w:t xml:space="preserve">AraBERT: Transformer-based Model for Arabic Language Understanding.</w:t>
      </w:r>
      <w:r>
        <w:rPr>
          <w:rtl/>
        </w:rPr>
        <w:t xml:space="preserve">”</w:t>
      </w:r>
      <w:r>
        <w:rPr>
          <w:rtl/>
        </w:rPr>
        <w:t xml:space="preserve"> </w:t>
      </w:r>
      <w:r>
        <w:rPr>
          <w:rtl/>
        </w:rPr>
        <w:t xml:space="preserve">OSACT 2020.</w:t>
      </w:r>
    </w:p>
    <w:bookmarkEnd w:id="65"/>
    <w:bookmarkStart w:id="66" w:name="X0e08f019b53efecaaa0ed2af68ef9ea8b77b817"/>
    <w:p>
      <w:pPr>
        <w:pStyle w:val="Heading3"/>
        <w:bidi/>
      </w:pPr>
      <w:r>
        <w:rPr>
          <w:rtl/>
        </w:rPr>
        <w:t xml:space="preserve">في تفاسير القرآن الكريم وأثرها في فهم العلوم</w:t>
      </w:r>
    </w:p>
    <w:p>
      <w:pPr>
        <w:numPr>
          <w:ilvl w:val="0"/>
          <w:numId w:val="1007"/>
        </w:numPr>
        <w:pStyle w:val="Compact"/>
        <w:bidi/>
      </w:pPr>
      <w:r>
        <w:rPr>
          <w:rtl/>
        </w:rPr>
        <w:t xml:space="preserve">ابن كثير، إسماعيل.</w:t>
      </w:r>
      <w:r>
        <w:rPr>
          <w:rtl/>
        </w:rPr>
        <w:t xml:space="preserve"> </w:t>
      </w:r>
      <w:r>
        <w:rPr>
          <w:rtl/>
          <w:iCs/>
          <w:i/>
        </w:rPr>
        <w:t xml:space="preserve">تفسير القرآن العظيم</w:t>
      </w:r>
      <w:r>
        <w:rPr>
          <w:rtl/>
        </w:rPr>
        <w:t xml:space="preserve">. تحقيق سامي السلامة. دار طيبة.</w:t>
      </w:r>
    </w:p>
    <w:p>
      <w:pPr>
        <w:numPr>
          <w:ilvl w:val="0"/>
          <w:numId w:val="1007"/>
        </w:numPr>
        <w:pStyle w:val="Compact"/>
        <w:bidi/>
      </w:pPr>
      <w:r>
        <w:rPr>
          <w:rtl/>
        </w:rPr>
        <w:t xml:space="preserve">الطبري، محمّد بن جرير.</w:t>
      </w:r>
      <w:r>
        <w:rPr>
          <w:rtl/>
        </w:rPr>
        <w:t xml:space="preserve"> </w:t>
      </w:r>
      <w:r>
        <w:rPr>
          <w:rtl/>
          <w:iCs/>
          <w:i/>
        </w:rPr>
        <w:t xml:space="preserve">جامع البيان عن تأويل آي القرآن</w:t>
      </w:r>
      <w:r>
        <w:rPr>
          <w:rtl/>
        </w:rPr>
        <w:t xml:space="preserve">. تحقيق أحمد شاكر.</w:t>
      </w:r>
    </w:p>
    <w:p>
      <w:pPr>
        <w:numPr>
          <w:ilvl w:val="0"/>
          <w:numId w:val="1007"/>
        </w:numPr>
        <w:pStyle w:val="Compact"/>
        <w:bidi/>
      </w:pPr>
      <w:r>
        <w:rPr>
          <w:rtl/>
        </w:rPr>
        <w:t xml:space="preserve">القرطبيّ، محمّد بن أحمد.</w:t>
      </w:r>
      <w:r>
        <w:rPr>
          <w:rtl/>
        </w:rPr>
        <w:t xml:space="preserve"> </w:t>
      </w:r>
      <w:r>
        <w:rPr>
          <w:rtl/>
          <w:iCs/>
          <w:i/>
        </w:rPr>
        <w:t xml:space="preserve">الجامع لأحكام القرآن</w:t>
      </w:r>
      <w:r>
        <w:rPr>
          <w:rtl/>
        </w:rPr>
        <w:t xml:space="preserve">. مؤسّسة الرسالة.</w:t>
      </w:r>
    </w:p>
    <w:p>
      <w:pPr>
        <w:numPr>
          <w:ilvl w:val="0"/>
          <w:numId w:val="1007"/>
        </w:numPr>
        <w:pStyle w:val="Compact"/>
        <w:bidi/>
      </w:pPr>
      <w:r>
        <w:rPr>
          <w:rtl/>
        </w:rPr>
        <w:t xml:space="preserve">السعدي، عبد الرحمن.</w:t>
      </w:r>
      <w:r>
        <w:rPr>
          <w:rtl/>
        </w:rPr>
        <w:t xml:space="preserve"> </w:t>
      </w:r>
      <w:r>
        <w:rPr>
          <w:rtl/>
          <w:iCs/>
          <w:i/>
        </w:rPr>
        <w:t xml:space="preserve">تيسير الكريم الرحمن في تفسير كلام المنّان</w:t>
      </w:r>
      <w:r>
        <w:rPr>
          <w:rtl/>
        </w:rPr>
        <w:t xml:space="preserve">. مؤسّسة الرسالة.</w:t>
      </w:r>
    </w:p>
    <w:p>
      <w:pPr>
        <w:numPr>
          <w:ilvl w:val="0"/>
          <w:numId w:val="1007"/>
        </w:numPr>
        <w:pStyle w:val="Compact"/>
        <w:bidi/>
      </w:pPr>
      <w:r>
        <w:rPr>
          <w:rtl/>
        </w:rPr>
        <w:t xml:space="preserve">الزمخشري، محمود بن عمر.</w:t>
      </w:r>
      <w:r>
        <w:rPr>
          <w:rtl/>
        </w:rPr>
        <w:t xml:space="preserve"> </w:t>
      </w:r>
      <w:r>
        <w:rPr>
          <w:rtl/>
          <w:iCs/>
          <w:i/>
        </w:rPr>
        <w:t xml:space="preserve">الكشّاف عن حقائق غوامض التنزيل</w:t>
      </w:r>
      <w:r>
        <w:rPr>
          <w:rtl/>
        </w:rPr>
        <w:t xml:space="preserve">. دار الكتاب العربيّ.</w:t>
      </w:r>
    </w:p>
    <w:bookmarkEnd w:id="66"/>
    <w:bookmarkEnd w:id="67"/>
    <w:bookmarkEnd w:id="68"/>
    <w:bookmarkStart w:id="69" w:name="english-translation"/>
    <w:p>
      <w:pPr>
        <w:pStyle w:val="Heading1"/>
        <w:bidi/>
      </w:pPr>
      <w:r>
        <w:rPr>
          <w:rtl/>
        </w:rPr>
        <w:t xml:space="preserve">English Translation</w:t>
      </w:r>
    </w:p>
    <w:bookmarkEnd w:id="69"/>
    <w:bookmarkStart w:id="113" w:name="Xf0acdb91b96838a1dba7d2448fad8b528b0077b"/>
    <w:p>
      <w:pPr>
        <w:pStyle w:val="Heading1"/>
        <w:bidi/>
      </w:pPr>
      <w:r>
        <w:rPr>
          <w:rtl/>
        </w:rPr>
        <w:t xml:space="preserve">Claude Skills — How They Make You an Expert in Everything</w:t>
      </w:r>
    </w:p>
    <w:bookmarkStart w:id="70" w:name="dedication"/>
    <w:p>
      <w:pPr>
        <w:pStyle w:val="Heading2"/>
        <w:bidi/>
      </w:pPr>
      <w:r>
        <w:rPr>
          <w:rtl/>
        </w:rPr>
        <w:t xml:space="preserve">Dedication</w:t>
      </w:r>
    </w:p>
    <w:p>
      <w:pPr>
        <w:bidi/>
      </w:pPr>
      <w:r>
        <w:rPr>
          <w:rtl/>
        </w:rPr>
        <w:t xml:space="preserve">To every seeker of wisdom in the age of machines,</w:t>
      </w:r>
      <w:r>
        <w:rPr>
          <w:rtl/>
        </w:rPr>
        <w:t xml:space="preserve"> </w:t>
      </w:r>
      <w:r>
        <w:rPr>
          <w:rtl/>
        </w:rPr>
        <w:t xml:space="preserve">To everyone who believes that organized knowledge is a power that changes the world,</w:t>
      </w:r>
      <w:r>
        <w:rPr>
          <w:rtl/>
        </w:rPr>
        <w:t xml:space="preserve"> </w:t>
      </w:r>
      <w:r>
        <w:rPr>
          <w:rtl/>
        </w:rPr>
        <w:t xml:space="preserve">To the makers of knowledge who turn expertise into resources accessible to all,</w:t>
      </w:r>
      <w:r>
        <w:rPr>
          <w:rtl/>
        </w:rPr>
        <w:t xml:space="preserve"> </w:t>
      </w:r>
      <w:r>
        <w:rPr>
          <w:rtl/>
        </w:rPr>
        <w:t xml:space="preserve">To the students of science who strive to harness technology in service of humanity,</w:t>
      </w:r>
      <w:r>
        <w:rPr>
          <w:rtl/>
        </w:rPr>
        <w:t xml:space="preserve"> </w:t>
      </w:r>
      <w:r>
        <w:rPr>
          <w:rtl/>
        </w:rPr>
        <w:t xml:space="preserve">I dedicate this humble work.</w:t>
      </w:r>
    </w:p>
    <w:bookmarkEnd w:id="70"/>
    <w:bookmarkStart w:id="71" w:name="preface"/>
    <w:p>
      <w:pPr>
        <w:pStyle w:val="Heading2"/>
        <w:bidi/>
      </w:pPr>
      <w:r>
        <w:rPr>
          <w:rtl/>
        </w:rPr>
        <w:t xml:space="preserve">Preface</w:t>
      </w:r>
    </w:p>
    <w:p>
      <w:pPr>
        <w:bidi/>
      </w:pPr>
      <w:r>
        <w:rPr>
          <w:rtl/>
        </w:rPr>
        <w:t xml:space="preserve">In the autumn of 2025, Anthropic announced a new feature in its AI assistant Claude, called</w:t>
      </w:r>
      <w:r>
        <w:rPr>
          <w:rtl/>
        </w:rPr>
        <w:t xml:space="preserve"> </w:t>
      </w:r>
      <w:r>
        <w:rPr>
          <w:rtl/>
        </w:rPr>
        <w:t xml:space="preserve">“</w:t>
      </w:r>
      <w:r>
        <w:rPr>
          <w:rtl/>
        </w:rPr>
        <w:t xml:space="preserve">Skills.</w:t>
      </w:r>
      <w:r>
        <w:rPr>
          <w:rtl/>
        </w:rPr>
        <w:t xml:space="preserve">”</w:t>
      </w:r>
      <w:r>
        <w:rPr>
          <w:rtl/>
        </w:rPr>
        <w:t xml:space="preserve"> </w:t>
      </w:r>
      <w:r>
        <w:rPr>
          <w:rtl/>
        </w:rPr>
        <w:t xml:space="preserve">At first glance, it seemed a small technical addition to a long list of features, but in truth it marked a qualitative shift in how humans interact with artificial intelligence.</w:t>
      </w:r>
    </w:p>
    <w:p>
      <w:pPr>
        <w:bidi/>
      </w:pPr>
      <w:r>
        <w:rPr>
          <w:rtl/>
        </w:rPr>
        <w:t xml:space="preserve">What makes Skills different? They do not merely teach the model new information; they teach it specialized ways of working. Instead of explaining to Claude in every conversation how you want reports written, presentations made, or data analyzed according to your organization’s standards, you create a single Skill that stores all these instructions, and Claude uses it automatically whenever needed.</w:t>
      </w:r>
    </w:p>
    <w:p>
      <w:pPr>
        <w:bidi/>
      </w:pPr>
      <w:r>
        <w:rPr>
          <w:rtl/>
        </w:rPr>
        <w:t xml:space="preserve">This book is aimed at three groups of readers: the everyday user who wants to benefit from Claude in daily life and is transformed by Skills into a power user; the developer and professional who builds tools on the API and finds in Skills a means to build specialized agents; and the organizations and institutions that wish to capture their organizational knowledge and make it consistently available to all employees.</w:t>
      </w:r>
    </w:p>
    <w:p>
      <w:pPr>
        <w:bidi/>
      </w:pPr>
      <w:r>
        <w:rPr>
          <w:rtl/>
        </w:rPr>
        <w:t xml:space="preserve">We begin in Chapter One by understanding what Skills are and the philosophy that birthed them. We move in Chapter Two to dissect the SKILL.md file at the heart of every Skill. In Chapter Three we encounter the principle of Progressive Disclosure that allows Skills to scale without limit. We then survey in Chapter Four the pre-built skills Anthropic has provided for document processing. In Chapter Five we learn step by step to create our own skills. Chapter Six is dedicated to executing code within skills. Chapter Seven addresses security and safe practices. We close with case studies in Chapter Eight and a forward look in Chapter Nine.</w:t>
      </w:r>
    </w:p>
    <w:p>
      <w:pPr>
        <w:bidi/>
      </w:pPr>
      <w:r>
        <w:rPr>
          <w:rtl/>
        </w:rPr>
        <w:t xml:space="preserve">I hope this book becomes a key with which you open the doors of productivity and creativity, and that it inspires you to build your own skills that serve you and those around you. With God’s success.</w:t>
      </w:r>
    </w:p>
    <w:bookmarkEnd w:id="71"/>
    <w:bookmarkStart w:id="76" w:name="chapter-one-what-are-claude-skills"/>
    <w:p>
      <w:pPr>
        <w:pStyle w:val="Heading2"/>
        <w:bidi/>
      </w:pPr>
      <w:r>
        <w:rPr>
          <w:rtl/>
        </w:rPr>
        <w:t xml:space="preserve">Chapter One: What Are Claude Skills?</w:t>
      </w:r>
    </w:p>
    <w:bookmarkStart w:id="72" w:name="definition"/>
    <w:p>
      <w:pPr>
        <w:pStyle w:val="Heading3"/>
        <w:bidi/>
      </w:pPr>
      <w:r>
        <w:rPr>
          <w:rtl/>
        </w:rPr>
        <w:t xml:space="preserve">Definition</w:t>
      </w:r>
    </w:p>
    <w:p>
      <w:pPr>
        <w:bidi/>
      </w:pPr>
      <w:r>
        <w:rPr>
          <w:rtl/>
        </w:rPr>
        <w:t xml:space="preserve">A</w:t>
      </w:r>
      <w:r>
        <w:rPr>
          <w:rtl/>
        </w:rPr>
        <w:t xml:space="preserve"> </w:t>
      </w:r>
      <w:r>
        <w:rPr>
          <w:rtl/>
        </w:rPr>
        <w:t xml:space="preserve">“</w:t>
      </w:r>
      <w:r>
        <w:rPr>
          <w:rtl/>
        </w:rPr>
        <w:t xml:space="preserve">Skill</w:t>
      </w:r>
      <w:r>
        <w:rPr>
          <w:rtl/>
        </w:rPr>
        <w:t xml:space="preserve">”</w:t>
      </w:r>
      <w:r>
        <w:rPr>
          <w:rtl/>
        </w:rPr>
        <w:t xml:space="preserve"> </w:t>
      </w:r>
      <w:r>
        <w:rPr>
          <w:rtl/>
        </w:rPr>
        <w:t xml:space="preserve">in Claude’s vocabulary is not merely written textual instructions, but rather an</w:t>
      </w:r>
      <w:r>
        <w:rPr>
          <w:rtl/>
        </w:rPr>
        <w:t xml:space="preserve"> </w:t>
      </w:r>
      <w:r>
        <w:rPr>
          <w:rtl/>
          <w:bCs/>
          <w:b/>
        </w:rPr>
        <w:t xml:space="preserve">organized folder</w:t>
      </w:r>
      <w:r>
        <w:rPr>
          <w:rtl/>
        </w:rPr>
        <w:t xml:space="preserve"> </w:t>
      </w:r>
      <w:r>
        <w:rPr>
          <w:rtl/>
        </w:rPr>
        <w:t xml:space="preserve">containing a primary file called</w:t>
      </w:r>
      <w:r>
        <w:rPr>
          <w:rtl/>
        </w:rPr>
        <w:t xml:space="preserve"> </w:t>
      </w:r>
      <w:r>
        <w:rPr>
          <w:rStyle w:val="VerbatimChar"/>
          <w:rtl/>
        </w:rPr>
        <w:t xml:space="preserve">SKILL.md</w:t>
      </w:r>
      <w:r>
        <w:rPr>
          <w:rtl/>
        </w:rPr>
        <w:t xml:space="preserve"> </w:t>
      </w:r>
      <w:r>
        <w:rPr>
          <w:rtl/>
        </w:rPr>
        <w:t xml:space="preserve">that describes what the skill does and when to use it. Alongside it may be supporting files such as templates, scripts, and reference documentation.</w:t>
      </w:r>
    </w:p>
    <w:p>
      <w:pPr>
        <w:bidi/>
      </w:pPr>
      <w:r>
        <w:rPr>
          <w:rtl/>
        </w:rPr>
        <w:t xml:space="preserve">When Claude begins a new conversation, the name and short description of every available skill are loaded into its working memory, without their details being loaded. If the user asks for something that calls for one of the skills, Claude knows it from the description, then reads the entire</w:t>
      </w:r>
      <w:r>
        <w:rPr>
          <w:rtl/>
        </w:rPr>
        <w:t xml:space="preserve"> </w:t>
      </w:r>
      <w:r>
        <w:rPr>
          <w:rStyle w:val="VerbatimChar"/>
          <w:rtl/>
        </w:rPr>
        <w:t xml:space="preserve">SKILL.md</w:t>
      </w:r>
      <w:r>
        <w:rPr>
          <w:rtl/>
        </w:rPr>
        <w:t xml:space="preserve"> </w:t>
      </w:r>
      <w:r>
        <w:rPr>
          <w:rtl/>
        </w:rPr>
        <w:t xml:space="preserve">content to apply it. This means that skills consume model memory only when actually needed.</w:t>
      </w:r>
    </w:p>
    <w:bookmarkEnd w:id="72"/>
    <w:bookmarkStart w:id="73" w:name="Xa07f2ab4f8a54110a7568fa9b6c114f4a22e652"/>
    <w:p>
      <w:pPr>
        <w:pStyle w:val="Heading3"/>
        <w:bidi/>
      </w:pPr>
      <w:r>
        <w:rPr>
          <w:rtl/>
        </w:rPr>
        <w:t xml:space="preserve">The Difference Between Skills, Prompts, and Projects</w:t>
      </w:r>
    </w:p>
    <w:p>
      <w:pPr>
        <w:bidi/>
      </w:pPr>
      <w:r>
        <w:rPr>
          <w:rtl/>
        </w:rPr>
        <w:t xml:space="preserve">Skills, Prompts, and Projects are often confused. The fundamental difference:</w:t>
      </w:r>
    </w:p>
    <w:p>
      <w:pPr>
        <w:bidi/>
      </w:pPr>
      <w:r>
        <w:rPr>
          <w:rtl/>
        </w:rPr>
        <w:t xml:space="preserve">A</w:t>
      </w:r>
      <w:r>
        <w:rPr>
          <w:rtl/>
        </w:rPr>
        <w:t xml:space="preserve"> </w:t>
      </w:r>
      <w:r>
        <w:rPr>
          <w:rtl/>
          <w:bCs/>
          <w:b/>
        </w:rPr>
        <w:t xml:space="preserve">Prompt</w:t>
      </w:r>
      <w:r>
        <w:rPr>
          <w:rtl/>
        </w:rPr>
        <w:t xml:space="preserve"> </w:t>
      </w:r>
      <w:r>
        <w:rPr>
          <w:rtl/>
        </w:rPr>
        <w:t xml:space="preserve">is instructions sent in a single conversation that vanish when it ends. Useful for one-off tasks but does not accumulate.</w:t>
      </w:r>
    </w:p>
    <w:p>
      <w:pPr>
        <w:bidi/>
      </w:pPr>
      <w:r>
        <w:rPr>
          <w:rtl/>
        </w:rPr>
        <w:t xml:space="preserve">A</w:t>
      </w:r>
      <w:r>
        <w:rPr>
          <w:rtl/>
        </w:rPr>
        <w:t xml:space="preserve"> </w:t>
      </w:r>
      <w:r>
        <w:rPr>
          <w:rtl/>
          <w:bCs/>
          <w:b/>
        </w:rPr>
        <w:t xml:space="preserve">Project</w:t>
      </w:r>
      <w:r>
        <w:rPr>
          <w:rtl/>
        </w:rPr>
        <w:t xml:space="preserve"> </w:t>
      </w:r>
      <w:r>
        <w:rPr>
          <w:rtl/>
        </w:rPr>
        <w:t xml:space="preserve">in Claude is a container that gathers conversations related to one topic, with reference files and custom instructions. Useful for ongoing context, but its scope is limited.</w:t>
      </w:r>
    </w:p>
    <w:p>
      <w:pPr>
        <w:bidi/>
      </w:pPr>
      <w:r>
        <w:rPr>
          <w:rtl/>
        </w:rPr>
        <w:t xml:space="preserve">A</w:t>
      </w:r>
      <w:r>
        <w:rPr>
          <w:rtl/>
        </w:rPr>
        <w:t xml:space="preserve"> </w:t>
      </w:r>
      <w:r>
        <w:rPr>
          <w:rtl/>
          <w:bCs/>
          <w:b/>
        </w:rPr>
        <w:t xml:space="preserve">Skill</w:t>
      </w:r>
      <w:r>
        <w:rPr>
          <w:rtl/>
        </w:rPr>
        <w:t xml:space="preserve"> </w:t>
      </w:r>
      <w:r>
        <w:rPr>
          <w:rtl/>
        </w:rPr>
        <w:t xml:space="preserve">is a reusable knowledge unit available across all conversations and projects, loaded automatically by Claude when needed, and shareable across teams and organizations.</w:t>
      </w:r>
    </w:p>
    <w:bookmarkEnd w:id="73"/>
    <w:bookmarkStart w:id="74" w:name="why-did-skills-emerge"/>
    <w:p>
      <w:pPr>
        <w:pStyle w:val="Heading3"/>
        <w:bidi/>
      </w:pPr>
      <w:r>
        <w:rPr>
          <w:rtl/>
        </w:rPr>
        <w:t xml:space="preserve">Why Did Skills Emerge?</w:t>
      </w:r>
    </w:p>
    <w:p>
      <w:pPr>
        <w:bidi/>
      </w:pPr>
      <w:r>
        <w:rPr>
          <w:rtl/>
        </w:rPr>
        <w:t xml:space="preserve">In its engineering paper published October 16, 2025, Anthropic explained the motivation behind building Skills: large language models are very powerful, but real organizational work requires</w:t>
      </w:r>
      <w:r>
        <w:rPr>
          <w:rtl/>
        </w:rPr>
        <w:t xml:space="preserve"> </w:t>
      </w:r>
      <w:r>
        <w:rPr>
          <w:rtl/>
          <w:bCs/>
          <w:b/>
        </w:rPr>
        <w:t xml:space="preserve">procedural knowledge</w:t>
      </w:r>
      <w:r>
        <w:rPr>
          <w:rtl/>
        </w:rPr>
        <w:t xml:space="preserve"> </w:t>
      </w:r>
      <w:r>
        <w:rPr>
          <w:rtl/>
        </w:rPr>
        <w:t xml:space="preserve">and organizational context. The model knows English, but it does not know how your organization writes reports. The model knows contract drafting, but it does not know the legal clauses approved at your company.</w:t>
      </w:r>
    </w:p>
    <w:p>
      <w:pPr>
        <w:bidi/>
      </w:pPr>
      <w:r>
        <w:rPr>
          <w:rtl/>
        </w:rPr>
        <w:t xml:space="preserve">Previously, the solution was to build custom agents for each case—an expensive, fragmented process. Skills, by contrast, offer a</w:t>
      </w:r>
      <w:r>
        <w:rPr>
          <w:rtl/>
        </w:rPr>
        <w:t xml:space="preserve"> </w:t>
      </w:r>
      <w:r>
        <w:rPr>
          <w:rtl/>
          <w:bCs/>
          <w:b/>
        </w:rPr>
        <w:t xml:space="preserve">composable, scalable, and portable</w:t>
      </w:r>
      <w:r>
        <w:rPr>
          <w:rtl/>
        </w:rPr>
        <w:t xml:space="preserve"> </w:t>
      </w:r>
      <w:r>
        <w:rPr>
          <w:rtl/>
        </w:rPr>
        <w:t xml:space="preserve">solution. You write the skill once, then use it everywhere, and share it with others as you would any file.</w:t>
      </w:r>
    </w:p>
    <w:bookmarkEnd w:id="74"/>
    <w:bookmarkStart w:id="75" w:name="a-helpful-analogy"/>
    <w:p>
      <w:pPr>
        <w:pStyle w:val="Heading3"/>
        <w:bidi/>
      </w:pPr>
      <w:r>
        <w:rPr>
          <w:rtl/>
        </w:rPr>
        <w:t xml:space="preserve">A Helpful Analogy</w:t>
      </w:r>
    </w:p>
    <w:p>
      <w:pPr>
        <w:bidi/>
      </w:pPr>
      <w:r>
        <w:rPr>
          <w:rtl/>
        </w:rPr>
        <w:t xml:space="preserve">Imagine you have hired a very smart new employee who knows everything generally known. But you need them to work in your company in its particular way. What do you do? You write them an</w:t>
      </w:r>
      <w:r>
        <w:rPr>
          <w:rtl/>
        </w:rPr>
        <w:t xml:space="preserve"> </w:t>
      </w:r>
      <w:r>
        <w:rPr>
          <w:rtl/>
          <w:bCs/>
          <w:b/>
        </w:rPr>
        <w:t xml:space="preserve">onboarding guide</w:t>
      </w:r>
      <w:r>
        <w:rPr>
          <w:rtl/>
        </w:rPr>
        <w:t xml:space="preserve">: how to write emails in the company style, how to fill in forms, where to find templates, what to do in particular situations.</w:t>
      </w:r>
    </w:p>
    <w:p>
      <w:pPr>
        <w:bidi/>
      </w:pPr>
      <w:r>
        <w:rPr>
          <w:rtl/>
        </w:rPr>
        <w:t xml:space="preserve">A Skill is exactly the</w:t>
      </w:r>
      <w:r>
        <w:rPr>
          <w:rtl/>
        </w:rPr>
        <w:t xml:space="preserve"> </w:t>
      </w:r>
      <w:r>
        <w:rPr>
          <w:rtl/>
        </w:rPr>
        <w:t xml:space="preserve">“</w:t>
      </w:r>
      <w:r>
        <w:rPr>
          <w:rtl/>
        </w:rPr>
        <w:t xml:space="preserve">onboarding guide</w:t>
      </w:r>
      <w:r>
        <w:rPr>
          <w:rtl/>
        </w:rPr>
        <w:t xml:space="preserve">”</w:t>
      </w:r>
      <w:r>
        <w:rPr>
          <w:rtl/>
        </w:rPr>
        <w:t xml:space="preserve"> </w:t>
      </w:r>
      <w:r>
        <w:rPr>
          <w:rtl/>
        </w:rPr>
        <w:t xml:space="preserve">you write for Claude to transform it from generally smart to specialized in your company. Unlike a human employee, Claude can read thousands of guides simultaneously and select what is needed for each task in real time.</w:t>
      </w:r>
    </w:p>
    <w:bookmarkEnd w:id="75"/>
    <w:bookmarkEnd w:id="76"/>
    <w:bookmarkStart w:id="81" w:name="chapter-two-anatomy-of-the-skill.md-file"/>
    <w:p>
      <w:pPr>
        <w:pStyle w:val="Heading2"/>
        <w:bidi/>
      </w:pPr>
      <w:r>
        <w:rPr>
          <w:rtl/>
        </w:rPr>
        <w:t xml:space="preserve">Chapter Two: Anatomy of the SKILL.md File</w:t>
      </w:r>
    </w:p>
    <w:bookmarkStart w:id="77" w:name="basic-structure"/>
    <w:p>
      <w:pPr>
        <w:pStyle w:val="Heading3"/>
        <w:bidi/>
      </w:pPr>
      <w:r>
        <w:rPr>
          <w:rtl/>
        </w:rPr>
        <w:t xml:space="preserve">Basic Structure</w:t>
      </w:r>
    </w:p>
    <w:p>
      <w:pPr>
        <w:bidi/>
      </w:pPr>
      <w:r>
        <w:rPr>
          <w:rtl/>
        </w:rPr>
        <w:t xml:space="preserve">Every skill begins with a single file called</w:t>
      </w:r>
      <w:r>
        <w:rPr>
          <w:rtl/>
        </w:rPr>
        <w:t xml:space="preserve"> </w:t>
      </w:r>
      <w:r>
        <w:rPr>
          <w:rStyle w:val="VerbatimChar"/>
          <w:rtl/>
        </w:rPr>
        <w:t xml:space="preserve">SKILL.md</w:t>
      </w:r>
      <w:r>
        <w:rPr>
          <w:rtl/>
        </w:rPr>
        <w:t xml:space="preserve">. This file is written in simple Markdown format and starts with a special block called YAML Frontmatter, between two</w:t>
      </w:r>
      <w:r>
        <w:rPr>
          <w:rtl/>
        </w:rPr>
        <w:t xml:space="preserve"> </w:t>
      </w:r>
      <w:r>
        <w:rPr>
          <w:rStyle w:val="VerbatimChar"/>
          <w:rtl/>
        </w:rPr>
        <w:t xml:space="preserve">---</w:t>
      </w:r>
      <w:r>
        <w:rPr>
          <w:rtl/>
        </w:rPr>
        <w:t xml:space="preserve"> </w:t>
      </w:r>
      <w:r>
        <w:rPr>
          <w:rtl/>
        </w:rPr>
        <w:t xml:space="preserve">markers, that contains the metadata. Here is a simple example:</w:t>
      </w:r>
    </w:p>
    <w:p>
      <w:pPr>
        <w:pStyle w:val="SourceCode"/>
        <w:bidi/>
      </w:pPr>
      <w:r>
        <w:rPr>
          <w:rStyle w:val="VerbatimChar"/>
          <w:rtl/>
        </w:rPr>
        <w:t xml:space="preserve">---</w:t>
      </w:r>
      <w:r>
        <w:br/>
      </w:r>
      <w:r>
        <w:rPr>
          <w:rStyle w:val="VerbatimChar"/>
          <w:rtl/>
        </w:rPr>
        <w:t xml:space="preserve">name: invoice-processor</w:t>
      </w:r>
      <w:r>
        <w:br/>
      </w:r>
      <w:r>
        <w:rPr>
          <w:rStyle w:val="VerbatimChar"/>
          <w:rtl/>
        </w:rPr>
        <w:t xml:space="preserve">description: Process incoming PDF invoices, extract their basic</w:t>
      </w:r>
      <w:r>
        <w:br/>
      </w:r>
      <w:r>
        <w:rPr>
          <w:rStyle w:val="VerbatimChar"/>
          <w:rtl/>
        </w:rPr>
        <w:t xml:space="preserve">  information, and organize it into a table. Use this skill when</w:t>
      </w:r>
      <w:r>
        <w:br/>
      </w:r>
      <w:r>
        <w:rPr>
          <w:rStyle w:val="VerbatimChar"/>
          <w:rtl/>
        </w:rPr>
        <w:t xml:space="preserve">  the user asks to analyze invoices or extract data from them.</w:t>
      </w:r>
      <w:r>
        <w:br/>
      </w:r>
      <w:r>
        <w:rPr>
          <w:rStyle w:val="VerbatimChar"/>
          <w:rtl/>
        </w:rPr>
        <w:t xml:space="preserve">---</w:t>
      </w:r>
      <w:r>
        <w:br/>
      </w:r>
      <w:r>
        <w:br/>
      </w:r>
      <w:r>
        <w:rPr>
          <w:rStyle w:val="VerbatimChar"/>
          <w:rtl/>
        </w:rPr>
        <w:t xml:space="preserve"># Invoice Processor</w:t>
      </w:r>
      <w:r>
        <w:br/>
      </w:r>
      <w:r>
        <w:br/>
      </w:r>
      <w:r>
        <w:rPr>
          <w:rStyle w:val="VerbatimChar"/>
          <w:rtl/>
        </w:rPr>
        <w:t xml:space="preserve">## Steps</w:t>
      </w:r>
      <w:r>
        <w:br/>
      </w:r>
      <w:r>
        <w:rPr>
          <w:rStyle w:val="VerbatimChar"/>
          <w:rtl/>
        </w:rPr>
        <w:t xml:space="preserve">1. Open the PDF file using pdfplumber.</w:t>
      </w:r>
      <w:r>
        <w:br/>
      </w:r>
      <w:r>
        <w:rPr>
          <w:rStyle w:val="VerbatimChar"/>
          <w:rtl/>
        </w:rPr>
        <w:t xml:space="preserve">2. Extract text from each page.</w:t>
      </w:r>
      <w:r>
        <w:br/>
      </w:r>
      <w:r>
        <w:rPr>
          <w:rStyle w:val="VerbatimChar"/>
          <w:rtl/>
        </w:rPr>
        <w:t xml:space="preserve">3. Look for the following fields: invoice number, date,</w:t>
      </w:r>
      <w:r>
        <w:br/>
      </w:r>
      <w:r>
        <w:rPr>
          <w:rStyle w:val="VerbatimChar"/>
          <w:rtl/>
        </w:rPr>
        <w:t xml:space="preserve">   vendor name, total amount.</w:t>
      </w:r>
      <w:r>
        <w:br/>
      </w:r>
      <w:r>
        <w:rPr>
          <w:rStyle w:val="VerbatimChar"/>
          <w:rtl/>
        </w:rPr>
        <w:t xml:space="preserve">...</w:t>
      </w:r>
    </w:p>
    <w:bookmarkEnd w:id="77"/>
    <w:bookmarkStart w:id="78" w:name="the-name-and-description-fields"/>
    <w:p>
      <w:pPr>
        <w:pStyle w:val="Heading3"/>
        <w:bidi/>
      </w:pPr>
      <w:r>
        <w:rPr>
          <w:rtl/>
        </w:rPr>
        <w:t xml:space="preserve">The Name and Description Fields</w:t>
      </w:r>
    </w:p>
    <w:p>
      <w:pPr>
        <w:bidi/>
      </w:pPr>
      <w:r>
        <w:rPr>
          <w:rtl/>
        </w:rPr>
        <w:t xml:space="preserve">The two mandatory fields in every skill are</w:t>
      </w:r>
      <w:r>
        <w:rPr>
          <w:rtl/>
        </w:rPr>
        <w:t xml:space="preserve"> </w:t>
      </w:r>
      <w:r>
        <w:rPr>
          <w:rStyle w:val="VerbatimChar"/>
          <w:rtl/>
        </w:rPr>
        <w:t xml:space="preserve">name</w:t>
      </w:r>
      <w:r>
        <w:rPr>
          <w:rtl/>
        </w:rPr>
        <w:t xml:space="preserve"> </w:t>
      </w:r>
      <w:r>
        <w:rPr>
          <w:rtl/>
        </w:rPr>
        <w:t xml:space="preserve">and</w:t>
      </w:r>
      <w:r>
        <w:rPr>
          <w:rtl/>
        </w:rPr>
        <w:t xml:space="preserve"> </w:t>
      </w:r>
      <w:r>
        <w:rPr>
          <w:rStyle w:val="VerbatimChar"/>
          <w:rtl/>
        </w:rPr>
        <w:t xml:space="preserve">description</w:t>
      </w:r>
      <w:r>
        <w:rPr>
          <w:rtl/>
        </w:rPr>
        <w:t xml:space="preserve">. These are among the most important things you write, because they are the only part Claude examines</w:t>
      </w:r>
      <w:r>
        <w:rPr>
          <w:rtl/>
        </w:rPr>
        <w:t xml:space="preserve"> </w:t>
      </w:r>
      <w:r>
        <w:rPr>
          <w:rtl/>
          <w:bCs/>
          <w:b/>
        </w:rPr>
        <w:t xml:space="preserve">before</w:t>
      </w:r>
      <w:r>
        <w:rPr>
          <w:rtl/>
        </w:rPr>
        <w:t xml:space="preserve"> </w:t>
      </w:r>
      <w:r>
        <w:rPr>
          <w:rtl/>
        </w:rPr>
        <w:t xml:space="preserve">deciding to use the skill. If your description is vague or incomplete, Claude will not use your skill even if it is excellent.</w:t>
      </w:r>
    </w:p>
    <w:p>
      <w:pPr>
        <w:bidi/>
      </w:pPr>
      <w:r>
        <w:rPr>
          <w:rtl/>
        </w:rPr>
        <w:t xml:space="preserve">Advice from Anthropic engineers: make the description answer two questions:</w:t>
      </w:r>
      <w:r>
        <w:rPr>
          <w:rtl/>
        </w:rPr>
        <w:t xml:space="preserve"> </w:t>
      </w:r>
      <w:r>
        <w:rPr>
          <w:rtl/>
          <w:bCs/>
          <w:b/>
        </w:rPr>
        <w:t xml:space="preserve">What does the skill do?</w:t>
      </w:r>
      <w:r>
        <w:rPr>
          <w:rtl/>
        </w:rPr>
        <w:t xml:space="preserve"> </w:t>
      </w:r>
      <w:r>
        <w:rPr>
          <w:rtl/>
        </w:rPr>
        <w:t xml:space="preserve">and</w:t>
      </w:r>
      <w:r>
        <w:rPr>
          <w:rtl/>
        </w:rPr>
        <w:t xml:space="preserve"> </w:t>
      </w:r>
      <w:r>
        <w:rPr>
          <w:rtl/>
          <w:bCs/>
          <w:b/>
        </w:rPr>
        <w:t xml:space="preserve">When should it be used?</w:t>
      </w:r>
      <w:r>
        <w:rPr>
          <w:rtl/>
        </w:rPr>
        <w:t xml:space="preserve"> </w:t>
      </w:r>
      <w:r>
        <w:rPr>
          <w:rtl/>
        </w:rPr>
        <w:t xml:space="preserve">Do not stop at mentioning the function; include trigger phrases that prompt Claude to invoke the skill. For example:</w:t>
      </w:r>
      <w:r>
        <w:rPr>
          <w:rtl/>
        </w:rPr>
        <w:t xml:space="preserve"> </w:t>
      </w:r>
      <w:r>
        <w:rPr>
          <w:rtl/>
        </w:rPr>
        <w:t xml:space="preserve">“</w:t>
      </w:r>
      <w:r>
        <w:rPr>
          <w:rtl/>
        </w:rPr>
        <w:t xml:space="preserve">Use this skill when the user mentions: PDF, invoice, data extraction.</w:t>
      </w:r>
      <w:r>
        <w:rPr>
          <w:rtl/>
        </w:rPr>
        <w:t xml:space="preserve">”</w:t>
      </w:r>
    </w:p>
    <w:bookmarkEnd w:id="78"/>
    <w:bookmarkStart w:id="79" w:name="the-body"/>
    <w:p>
      <w:pPr>
        <w:pStyle w:val="Heading3"/>
        <w:bidi/>
      </w:pPr>
      <w:r>
        <w:rPr>
          <w:rtl/>
        </w:rPr>
        <w:t xml:space="preserve">The Body</w:t>
      </w:r>
    </w:p>
    <w:p>
      <w:pPr>
        <w:bidi/>
      </w:pPr>
      <w:r>
        <w:rPr>
          <w:rtl/>
        </w:rPr>
        <w:t xml:space="preserve">After the frontmatter block comes the</w:t>
      </w:r>
      <w:r>
        <w:rPr>
          <w:rtl/>
        </w:rPr>
        <w:t xml:space="preserve"> </w:t>
      </w:r>
      <w:r>
        <w:rPr>
          <w:rtl/>
          <w:bCs/>
          <w:b/>
        </w:rPr>
        <w:t xml:space="preserve">body of the file</w:t>
      </w:r>
      <w:r>
        <w:rPr>
          <w:rtl/>
        </w:rPr>
        <w:t xml:space="preserve">, containing detailed instructions. Write as if writing to a new colleague on the team: clear instructions, concrete examples, warnings about common errors. Remember that Claude will read this body in full when it decides to use the skill, so be careful not to include filler that wastes processing time.</w:t>
      </w:r>
    </w:p>
    <w:bookmarkEnd w:id="79"/>
    <w:bookmarkStart w:id="80" w:name="supporting-files"/>
    <w:p>
      <w:pPr>
        <w:pStyle w:val="Heading3"/>
        <w:bidi/>
      </w:pPr>
      <w:r>
        <w:rPr>
          <w:rtl/>
        </w:rPr>
        <w:t xml:space="preserve">Supporting Files</w:t>
      </w:r>
    </w:p>
    <w:p>
      <w:pPr>
        <w:bidi/>
      </w:pPr>
      <w:r>
        <w:rPr>
          <w:rtl/>
        </w:rPr>
        <w:t xml:space="preserve">In complex skills, a single file may not suffice. The skill may then contain additional files in the same folder, referenced from</w:t>
      </w:r>
      <w:r>
        <w:rPr>
          <w:rtl/>
        </w:rPr>
        <w:t xml:space="preserve"> </w:t>
      </w:r>
      <w:r>
        <w:rPr>
          <w:rStyle w:val="VerbatimChar"/>
          <w:rtl/>
        </w:rPr>
        <w:t xml:space="preserve">SKILL.md</w:t>
      </w:r>
      <w:r>
        <w:rPr>
          <w:rtl/>
        </w:rPr>
        <w:t xml:space="preserve">. For example, in Anthropic’s official PDF-processing skill, the main file references a separate file called</w:t>
      </w:r>
      <w:r>
        <w:rPr>
          <w:rtl/>
        </w:rPr>
        <w:t xml:space="preserve"> </w:t>
      </w:r>
      <w:r>
        <w:rPr>
          <w:rStyle w:val="VerbatimChar"/>
          <w:rtl/>
        </w:rPr>
        <w:t xml:space="preserve">forms.md</w:t>
      </w:r>
      <w:r>
        <w:rPr>
          <w:rtl/>
        </w:rPr>
        <w:t xml:space="preserve"> </w:t>
      </w:r>
      <w:r>
        <w:rPr>
          <w:rtl/>
        </w:rPr>
        <w:t xml:space="preserve">that is read only when forms need to be filled. This conserves working memory (the context window) and makes the skill scalable without limit.</w:t>
      </w:r>
    </w:p>
    <w:bookmarkEnd w:id="80"/>
    <w:bookmarkEnd w:id="81"/>
    <w:bookmarkStart w:id="85" w:name="Xe5541881050b808cfb701e77a16033a15b1662d"/>
    <w:p>
      <w:pPr>
        <w:pStyle w:val="Heading2"/>
        <w:bidi/>
      </w:pPr>
      <w:r>
        <w:rPr>
          <w:rtl/>
        </w:rPr>
        <w:t xml:space="preserve">Chapter Three: The Principle of Progressive Disclosure</w:t>
      </w:r>
    </w:p>
    <w:bookmarkStart w:id="82" w:name="the-core-principle"/>
    <w:p>
      <w:pPr>
        <w:pStyle w:val="Heading3"/>
        <w:bidi/>
      </w:pPr>
      <w:r>
        <w:rPr>
          <w:rtl/>
        </w:rPr>
        <w:t xml:space="preserve">The Core Principle</w:t>
      </w:r>
    </w:p>
    <w:p>
      <w:pPr>
        <w:bidi/>
      </w:pPr>
      <w:r>
        <w:rPr>
          <w:rtl/>
        </w:rPr>
        <w:t xml:space="preserve">Progressive Disclosure is the central design principle in Skills, and it is what distinguishes them from traditional prompts. The idea is simple: load into the model’s memory only what is necessary, and load it only at the time it is needed.</w:t>
      </w:r>
    </w:p>
    <w:p>
      <w:pPr>
        <w:bidi/>
      </w:pPr>
      <w:r>
        <w:rPr>
          <w:rtl/>
        </w:rPr>
        <w:t xml:space="preserve">Skills work on three levels of disclosure:</w:t>
      </w:r>
    </w:p>
    <w:p>
      <w:pPr>
        <w:bidi/>
      </w:pPr>
      <w:r>
        <w:rPr>
          <w:rtl/>
          <w:bCs/>
          <w:b/>
        </w:rPr>
        <w:t xml:space="preserve">Level One</w:t>
      </w:r>
      <w:r>
        <w:rPr>
          <w:rtl/>
        </w:rPr>
        <w:t xml:space="preserve"> </w:t>
      </w:r>
      <w:r>
        <w:rPr>
          <w:rtl/>
        </w:rPr>
        <w:t xml:space="preserve">is the metadata: the skill’s name and description only. Loaded at the start of the conversation for all available skills. Its size is very small and consumes negligible memory.</w:t>
      </w:r>
    </w:p>
    <w:p>
      <w:pPr>
        <w:bidi/>
      </w:pPr>
      <w:r>
        <w:rPr>
          <w:rtl/>
          <w:bCs/>
          <w:b/>
        </w:rPr>
        <w:t xml:space="preserve">Level Two</w:t>
      </w:r>
      <w:r>
        <w:rPr>
          <w:rtl/>
        </w:rPr>
        <w:t xml:space="preserve"> </w:t>
      </w:r>
      <w:r>
        <w:rPr>
          <w:rtl/>
        </w:rPr>
        <w:t xml:space="preserve">is the body of</w:t>
      </w:r>
      <w:r>
        <w:rPr>
          <w:rtl/>
        </w:rPr>
        <w:t xml:space="preserve"> </w:t>
      </w:r>
      <w:r>
        <w:rPr>
          <w:rStyle w:val="VerbatimChar"/>
          <w:rtl/>
        </w:rPr>
        <w:t xml:space="preserve">SKILL.md</w:t>
      </w:r>
      <w:r>
        <w:rPr>
          <w:rtl/>
        </w:rPr>
        <w:t xml:space="preserve">. Loaded only when Claude decides the skill is relevant to the current task. Here come the detailed instructions.</w:t>
      </w:r>
    </w:p>
    <w:p>
      <w:pPr>
        <w:bidi/>
      </w:pPr>
      <w:r>
        <w:rPr>
          <w:rtl/>
          <w:bCs/>
          <w:b/>
        </w:rPr>
        <w:t xml:space="preserve">Level Three and beyond</w:t>
      </w:r>
      <w:r>
        <w:rPr>
          <w:rtl/>
        </w:rPr>
        <w:t xml:space="preserve"> </w:t>
      </w:r>
      <w:r>
        <w:rPr>
          <w:rtl/>
        </w:rPr>
        <w:t xml:space="preserve">consists of the supporting linked files. Claude reads them one by one only as needed.</w:t>
      </w:r>
    </w:p>
    <w:bookmarkEnd w:id="82"/>
    <w:bookmarkStart w:id="83" w:name="a-practical-example"/>
    <w:p>
      <w:pPr>
        <w:pStyle w:val="Heading3"/>
        <w:bidi/>
      </w:pPr>
      <w:r>
        <w:rPr>
          <w:rtl/>
        </w:rPr>
        <w:t xml:space="preserve">A Practical Example</w:t>
      </w:r>
    </w:p>
    <w:p>
      <w:pPr>
        <w:bidi/>
      </w:pPr>
      <w:r>
        <w:rPr>
          <w:rtl/>
        </w:rPr>
        <w:t xml:space="preserve">Imagine a skill for managing legal contracts. It might contain:</w:t>
      </w:r>
    </w:p>
    <w:p>
      <w:pPr>
        <w:numPr>
          <w:ilvl w:val="0"/>
          <w:numId w:val="1008"/>
        </w:numPr>
        <w:pStyle w:val="Compact"/>
        <w:bidi/>
      </w:pPr>
      <w:r>
        <w:rPr>
          <w:rStyle w:val="VerbatimChar"/>
          <w:rtl/>
        </w:rPr>
        <w:t xml:space="preserve">SKILL.md</w:t>
      </w:r>
      <w:r>
        <w:rPr>
          <w:rtl/>
        </w:rPr>
        <w:t xml:space="preserve">: basic instructions, 200 lines.</w:t>
      </w:r>
    </w:p>
    <w:p>
      <w:pPr>
        <w:numPr>
          <w:ilvl w:val="0"/>
          <w:numId w:val="1008"/>
        </w:numPr>
        <w:pStyle w:val="Compact"/>
        <w:bidi/>
      </w:pPr>
      <w:r>
        <w:rPr>
          <w:rStyle w:val="VerbatimChar"/>
          <w:rtl/>
        </w:rPr>
        <w:t xml:space="preserve">templates/</w:t>
      </w:r>
      <w:r>
        <w:rPr>
          <w:rtl/>
        </w:rPr>
        <w:t xml:space="preserve">: templates for 30 contract types.</w:t>
      </w:r>
    </w:p>
    <w:p>
      <w:pPr>
        <w:numPr>
          <w:ilvl w:val="0"/>
          <w:numId w:val="1008"/>
        </w:numPr>
        <w:pStyle w:val="Compact"/>
        <w:bidi/>
      </w:pPr>
      <w:r>
        <w:rPr>
          <w:rStyle w:val="VerbatimChar"/>
          <w:rtl/>
        </w:rPr>
        <w:t xml:space="preserve">references/jurisdictions.md</w:t>
      </w:r>
      <w:r>
        <w:rPr>
          <w:rtl/>
        </w:rPr>
        <w:t xml:space="preserve">: jurisdictional law variations, 5,000 lines.</w:t>
      </w:r>
    </w:p>
    <w:p>
      <w:pPr>
        <w:numPr>
          <w:ilvl w:val="0"/>
          <w:numId w:val="1008"/>
        </w:numPr>
        <w:pStyle w:val="Compact"/>
        <w:bidi/>
      </w:pPr>
      <w:r>
        <w:rPr>
          <w:rStyle w:val="VerbatimChar"/>
          <w:rtl/>
        </w:rPr>
        <w:t xml:space="preserve">scripts/validate.py</w:t>
      </w:r>
      <w:r>
        <w:rPr>
          <w:rtl/>
        </w:rPr>
        <w:t xml:space="preserve">: a script to validate the contract.</w:t>
      </w:r>
    </w:p>
    <w:p>
      <w:pPr>
        <w:bidi/>
      </w:pPr>
      <w:r>
        <w:rPr>
          <w:rtl/>
        </w:rPr>
        <w:t xml:space="preserve">If all this loaded in every conversation, it would consume enormous space and slow the model. But with progressive disclosure, Claude reads the metadata first (50 words), and if a contract is requested it reads</w:t>
      </w:r>
      <w:r>
        <w:rPr>
          <w:rtl/>
        </w:rPr>
        <w:t xml:space="preserve"> </w:t>
      </w:r>
      <w:r>
        <w:rPr>
          <w:rStyle w:val="VerbatimChar"/>
          <w:rtl/>
        </w:rPr>
        <w:t xml:space="preserve">SKILL.md</w:t>
      </w:r>
      <w:r>
        <w:rPr>
          <w:rtl/>
        </w:rPr>
        <w:t xml:space="preserve">, and if Texas law is requested it reads only that section from</w:t>
      </w:r>
      <w:r>
        <w:rPr>
          <w:rtl/>
        </w:rPr>
        <w:t xml:space="preserve"> </w:t>
      </w:r>
      <w:r>
        <w:rPr>
          <w:rStyle w:val="VerbatimChar"/>
          <w:rtl/>
        </w:rPr>
        <w:t xml:space="preserve">references/jurisdictions.md</w:t>
      </w:r>
      <w:r>
        <w:rPr>
          <w:rtl/>
        </w:rPr>
        <w:t xml:space="preserve">.</w:t>
      </w:r>
    </w:p>
    <w:bookmarkEnd w:id="83"/>
    <w:bookmarkStart w:id="84" w:name="context-limits"/>
    <w:p>
      <w:pPr>
        <w:pStyle w:val="Heading3"/>
        <w:bidi/>
      </w:pPr>
      <w:r>
        <w:rPr>
          <w:rtl/>
        </w:rPr>
        <w:t xml:space="preserve">Context Limits</w:t>
      </w:r>
    </w:p>
    <w:p>
      <w:pPr>
        <w:bidi/>
      </w:pPr>
      <w:r>
        <w:rPr>
          <w:rtl/>
        </w:rPr>
        <w:t xml:space="preserve">According to Anthropic’s documentation, the amount of information that can be bundled into a single skill is</w:t>
      </w:r>
      <w:r>
        <w:rPr>
          <w:rtl/>
        </w:rPr>
        <w:t xml:space="preserve"> </w:t>
      </w:r>
      <w:r>
        <w:rPr>
          <w:rtl/>
        </w:rPr>
        <w:t xml:space="preserve">“</w:t>
      </w:r>
      <w:r>
        <w:rPr>
          <w:rtl/>
        </w:rPr>
        <w:t xml:space="preserve">effectively unbounded,</w:t>
      </w:r>
      <w:r>
        <w:rPr>
          <w:rtl/>
        </w:rPr>
        <w:t xml:space="preserve">”</w:t>
      </w:r>
      <w:r>
        <w:rPr>
          <w:rtl/>
        </w:rPr>
        <w:t xml:space="preserve"> </w:t>
      </w:r>
      <w:r>
        <w:rPr>
          <w:rtl/>
        </w:rPr>
        <w:t xml:space="preserve">thanks to progressive disclosure combined with filesystem access and code execution. A skill may contain an entire library of documentation, of which the model uses only what is needed.</w:t>
      </w:r>
    </w:p>
    <w:bookmarkEnd w:id="84"/>
    <w:bookmarkEnd w:id="85"/>
    <w:bookmarkStart w:id="91" w:name="chapter-four-anthropics-pre-built-skills"/>
    <w:p>
      <w:pPr>
        <w:pStyle w:val="Heading2"/>
        <w:bidi/>
      </w:pPr>
      <w:r>
        <w:rPr>
          <w:rtl/>
        </w:rPr>
        <w:t xml:space="preserve">Chapter Four: Anthropic’s Pre-built Skills</w:t>
      </w:r>
    </w:p>
    <w:p>
      <w:pPr>
        <w:bidi/>
      </w:pPr>
      <w:r>
        <w:rPr>
          <w:rtl/>
        </w:rPr>
        <w:t xml:space="preserve">Anthropic has released a set of pre-built skills available to all users in the Claude.ai application, covering the most common document-processing tasks.</w:t>
      </w:r>
    </w:p>
    <w:bookmarkStart w:id="86" w:name="the-docx-skill-word"/>
    <w:p>
      <w:pPr>
        <w:pStyle w:val="Heading3"/>
        <w:bidi/>
      </w:pPr>
      <w:r>
        <w:rPr>
          <w:rtl/>
        </w:rPr>
        <w:t xml:space="preserve">The docx Skill — Word</w:t>
      </w:r>
    </w:p>
    <w:p>
      <w:pPr>
        <w:bidi/>
      </w:pPr>
      <w:r>
        <w:rPr>
          <w:rtl/>
        </w:rPr>
        <w:t xml:space="preserve">This skill enables Claude to create professional Word documents, including tables of contents, hierarchical headings, images, headers, and footers. It also enables it to read existing documents and edit them, and even to work with tracked changes and comments.</w:t>
      </w:r>
    </w:p>
    <w:p>
      <w:pPr>
        <w:bidi/>
      </w:pPr>
      <w:r>
        <w:rPr>
          <w:rtl/>
        </w:rPr>
        <w:t xml:space="preserve">The skill uses the</w:t>
      </w:r>
      <w:r>
        <w:rPr>
          <w:rtl/>
        </w:rPr>
        <w:t xml:space="preserve"> </w:t>
      </w:r>
      <w:r>
        <w:rPr>
          <w:rStyle w:val="VerbatimChar"/>
          <w:rtl/>
        </w:rPr>
        <w:t xml:space="preserve">docx</w:t>
      </w:r>
      <w:r>
        <w:rPr>
          <w:rtl/>
        </w:rPr>
        <w:t xml:space="preserve"> </w:t>
      </w:r>
      <w:r>
        <w:rPr>
          <w:rtl/>
        </w:rPr>
        <w:t xml:space="preserve">library in Node.js to create new files, uses</w:t>
      </w:r>
      <w:r>
        <w:rPr>
          <w:rtl/>
        </w:rPr>
        <w:t xml:space="preserve"> </w:t>
      </w:r>
      <w:r>
        <w:rPr>
          <w:rStyle w:val="VerbatimChar"/>
          <w:rtl/>
        </w:rPr>
        <w:t xml:space="preserve">pandoc</w:t>
      </w:r>
      <w:r>
        <w:rPr>
          <w:rtl/>
        </w:rPr>
        <w:t xml:space="preserve"> </w:t>
      </w:r>
      <w:r>
        <w:rPr>
          <w:rtl/>
        </w:rPr>
        <w:t xml:space="preserve">for text extraction, and uses LibreOffice in the background when format conversion is needed.</w:t>
      </w:r>
    </w:p>
    <w:bookmarkEnd w:id="86"/>
    <w:bookmarkStart w:id="87" w:name="the-xlsx-skill-excel"/>
    <w:p>
      <w:pPr>
        <w:pStyle w:val="Heading3"/>
        <w:bidi/>
      </w:pPr>
      <w:r>
        <w:rPr>
          <w:rtl/>
        </w:rPr>
        <w:t xml:space="preserve">The xlsx Skill — Excel</w:t>
      </w:r>
    </w:p>
    <w:p>
      <w:pPr>
        <w:bidi/>
      </w:pPr>
      <w:r>
        <w:rPr>
          <w:rtl/>
        </w:rPr>
        <w:t xml:space="preserve">Allows creating spreadsheets and editing them, with support for formulas, charts, and conditional formatting. Also allows reading</w:t>
      </w:r>
      <w:r>
        <w:rPr>
          <w:rtl/>
        </w:rPr>
        <w:t xml:space="preserve"> </w:t>
      </w:r>
      <w:r>
        <w:rPr>
          <w:rStyle w:val="VerbatimChar"/>
          <w:rtl/>
        </w:rPr>
        <w:t xml:space="preserve">.xlsx</w:t>
      </w:r>
      <w:r>
        <w:rPr>
          <w:rtl/>
        </w:rPr>
        <w:t xml:space="preserve">,</w:t>
      </w:r>
      <w:r>
        <w:rPr>
          <w:rtl/>
        </w:rPr>
        <w:t xml:space="preserve"> </w:t>
      </w:r>
      <w:r>
        <w:rPr>
          <w:rStyle w:val="VerbatimChar"/>
          <w:rtl/>
        </w:rPr>
        <w:t xml:space="preserve">.xlsm</w:t>
      </w:r>
      <w:r>
        <w:rPr>
          <w:rtl/>
        </w:rPr>
        <w:t xml:space="preserve">,</w:t>
      </w:r>
      <w:r>
        <w:rPr>
          <w:rtl/>
        </w:rPr>
        <w:t xml:space="preserve"> </w:t>
      </w:r>
      <w:r>
        <w:rPr>
          <w:rStyle w:val="VerbatimChar"/>
          <w:rtl/>
        </w:rPr>
        <w:t xml:space="preserve">.csv</w:t>
      </w:r>
      <w:r>
        <w:rPr>
          <w:rtl/>
        </w:rPr>
        <w:t xml:space="preserve">, and</w:t>
      </w:r>
      <w:r>
        <w:rPr>
          <w:rtl/>
        </w:rPr>
        <w:t xml:space="preserve"> </w:t>
      </w:r>
      <w:r>
        <w:rPr>
          <w:rStyle w:val="VerbatimChar"/>
          <w:rtl/>
        </w:rPr>
        <w:t xml:space="preserve">.tsv</w:t>
      </w:r>
      <w:r>
        <w:rPr>
          <w:rtl/>
        </w:rPr>
        <w:t xml:space="preserve"> </w:t>
      </w:r>
      <w:r>
        <w:rPr>
          <w:rtl/>
        </w:rPr>
        <w:t xml:space="preserve">files and cleaning messy data.</w:t>
      </w:r>
    </w:p>
    <w:bookmarkEnd w:id="87"/>
    <w:bookmarkStart w:id="88" w:name="the-pptx-skill-powerpoint"/>
    <w:p>
      <w:pPr>
        <w:pStyle w:val="Heading3"/>
        <w:bidi/>
      </w:pPr>
      <w:r>
        <w:rPr>
          <w:rtl/>
        </w:rPr>
        <w:t xml:space="preserve">The pptx Skill — PowerPoint</w:t>
      </w:r>
    </w:p>
    <w:p>
      <w:pPr>
        <w:bidi/>
      </w:pPr>
      <w:r>
        <w:rPr>
          <w:rtl/>
        </w:rPr>
        <w:t xml:space="preserve">Enables Claude to build complete presentations, from the title card to the closing slide, with control over templates, colors, charts, and speaker notes.</w:t>
      </w:r>
    </w:p>
    <w:bookmarkEnd w:id="88"/>
    <w:bookmarkStart w:id="89" w:name="the-pdf-skill"/>
    <w:p>
      <w:pPr>
        <w:pStyle w:val="Heading3"/>
        <w:bidi/>
      </w:pPr>
      <w:r>
        <w:rPr>
          <w:rtl/>
        </w:rPr>
        <w:t xml:space="preserve">The pdf Skill</w:t>
      </w:r>
    </w:p>
    <w:p>
      <w:pPr>
        <w:bidi/>
      </w:pPr>
      <w:r>
        <w:rPr>
          <w:rtl/>
        </w:rPr>
        <w:t xml:space="preserve">The most widely used skill. It supports: reading text and tables from PDF, merging multiple files into one, splitting files, rotating pages, adding watermarks, encrypting and decrypting, extracting images, performing OCR on scanned files, and filling forms.</w:t>
      </w:r>
    </w:p>
    <w:bookmarkEnd w:id="89"/>
    <w:bookmarkStart w:id="90" w:name="how-to-use-pre-built-skills"/>
    <w:p>
      <w:pPr>
        <w:pStyle w:val="Heading3"/>
        <w:bidi/>
      </w:pPr>
      <w:r>
        <w:rPr>
          <w:rtl/>
        </w:rPr>
        <w:t xml:space="preserve">How to Use Pre-built Skills</w:t>
      </w:r>
    </w:p>
    <w:p>
      <w:pPr>
        <w:bidi/>
      </w:pPr>
      <w:r>
        <w:rPr>
          <w:rtl/>
        </w:rPr>
        <w:t xml:space="preserve">In the Claude.ai application available to Pro, Max, Team, and Enterprise plan users, pre-built skills work automatically. Ask Claude what you wish, and if the task requires creating or processing a document it will choose the appropriate skill itself and execute it.</w:t>
      </w:r>
    </w:p>
    <w:p>
      <w:pPr>
        <w:bidi/>
      </w:pPr>
      <w:r>
        <w:rPr>
          <w:rtl/>
        </w:rPr>
        <w:t xml:space="preserve">In the API, you can enable them explicitly through the Skills parameter in your requests. You can also install skills from the public repository on GitHub in the Claude Code environment.</w:t>
      </w:r>
    </w:p>
    <w:bookmarkEnd w:id="90"/>
    <w:bookmarkEnd w:id="91"/>
    <w:bookmarkStart w:id="95" w:name="X951821c8aac1fb21ea75b3ebf1963eeae413040"/>
    <w:p>
      <w:pPr>
        <w:pStyle w:val="Heading2"/>
        <w:bidi/>
      </w:pPr>
      <w:r>
        <w:rPr>
          <w:rtl/>
        </w:rPr>
        <w:t xml:space="preserve">Chapter Five: How to Build Your Own Skills</w:t>
      </w:r>
    </w:p>
    <w:bookmarkStart w:id="92" w:name="practical-steps"/>
    <w:p>
      <w:pPr>
        <w:pStyle w:val="Heading3"/>
        <w:bidi/>
      </w:pPr>
      <w:r>
        <w:rPr>
          <w:rtl/>
        </w:rPr>
        <w:t xml:space="preserve">Practical Steps</w:t>
      </w:r>
    </w:p>
    <w:p>
      <w:pPr>
        <w:bidi/>
      </w:pPr>
      <w:r>
        <w:rPr>
          <w:rtl/>
          <w:bCs/>
          <w:b/>
        </w:rPr>
        <w:t xml:space="preserve">First: identify the gap.</w:t>
      </w:r>
      <w:r>
        <w:rPr>
          <w:rtl/>
        </w:rPr>
        <w:t xml:space="preserve"> </w:t>
      </w:r>
      <w:r>
        <w:rPr>
          <w:rtl/>
        </w:rPr>
        <w:t xml:space="preserve">Start from a real use case. Do not build a skill because you can, but because you need it. Ask yourself: what am I re-explaining to Claude in every conversation? This is the prime candidate for becoming a skill.</w:t>
      </w:r>
    </w:p>
    <w:p>
      <w:pPr>
        <w:bidi/>
      </w:pPr>
      <w:r>
        <w:rPr>
          <w:rtl/>
          <w:bCs/>
          <w:b/>
        </w:rPr>
        <w:t xml:space="preserve">Second: start small.</w:t>
      </w:r>
      <w:r>
        <w:rPr>
          <w:rtl/>
        </w:rPr>
        <w:t xml:space="preserve"> </w:t>
      </w:r>
      <w:r>
        <w:rPr>
          <w:rtl/>
        </w:rPr>
        <w:t xml:space="preserve">Write a miniature version of</w:t>
      </w:r>
      <w:r>
        <w:rPr>
          <w:rtl/>
        </w:rPr>
        <w:t xml:space="preserve"> </w:t>
      </w:r>
      <w:r>
        <w:rPr>
          <w:rStyle w:val="VerbatimChar"/>
          <w:rtl/>
        </w:rPr>
        <w:t xml:space="preserve">SKILL.md</w:t>
      </w:r>
      <w:r>
        <w:rPr>
          <w:rtl/>
        </w:rPr>
        <w:t xml:space="preserve"> </w:t>
      </w:r>
      <w:r>
        <w:rPr>
          <w:rtl/>
        </w:rPr>
        <w:t xml:space="preserve">with only ten lines. Try it on real examples. Do not try to cover every case from the start.</w:t>
      </w:r>
    </w:p>
    <w:p>
      <w:pPr>
        <w:bidi/>
      </w:pPr>
      <w:r>
        <w:rPr>
          <w:rtl/>
          <w:bCs/>
          <w:b/>
        </w:rPr>
        <w:t xml:space="preserve">Third: care for the name and description.</w:t>
      </w:r>
      <w:r>
        <w:rPr>
          <w:rtl/>
        </w:rPr>
        <w:t xml:space="preserve"> </w:t>
      </w:r>
      <w:r>
        <w:rPr>
          <w:rtl/>
        </w:rPr>
        <w:t xml:space="preserve">These two fields decide whether Claude will use your skill. Write them carefully and with clear examples.</w:t>
      </w:r>
    </w:p>
    <w:p>
      <w:pPr>
        <w:bidi/>
      </w:pPr>
      <w:r>
        <w:rPr>
          <w:rtl/>
          <w:bCs/>
          <w:b/>
        </w:rPr>
        <w:t xml:space="preserve">Fourth: split when needed.</w:t>
      </w:r>
      <w:r>
        <w:rPr>
          <w:rtl/>
        </w:rPr>
        <w:t xml:space="preserve"> </w:t>
      </w:r>
      <w:r>
        <w:rPr>
          <w:rtl/>
        </w:rPr>
        <w:t xml:space="preserve">If your file exceeds 200–300 lines, consider splitting it into sub-files Claude reads as needed.</w:t>
      </w:r>
    </w:p>
    <w:p>
      <w:pPr>
        <w:bidi/>
      </w:pPr>
      <w:r>
        <w:rPr>
          <w:rtl/>
          <w:bCs/>
          <w:b/>
        </w:rPr>
        <w:t xml:space="preserve">Fifth: reflect and learn.</w:t>
      </w:r>
      <w:r>
        <w:rPr>
          <w:rtl/>
        </w:rPr>
        <w:t xml:space="preserve"> </w:t>
      </w:r>
      <w:r>
        <w:rPr>
          <w:rtl/>
        </w:rPr>
        <w:t xml:space="preserve">Watch how Claude actually uses your skill. Does it pick it up when warranted? Does it follow your instructions? If not, the problem is usually in how the skill is written, not in the model.</w:t>
      </w:r>
    </w:p>
    <w:bookmarkEnd w:id="92"/>
    <w:bookmarkStart w:id="93" w:name="a-practical-model-a-book-writing-skill"/>
    <w:p>
      <w:pPr>
        <w:pStyle w:val="Heading3"/>
        <w:bidi/>
      </w:pPr>
      <w:r>
        <w:rPr>
          <w:rtl/>
        </w:rPr>
        <w:t xml:space="preserve">A Practical Model: A Book-Writing Skill</w:t>
      </w:r>
    </w:p>
    <w:p>
      <w:pPr>
        <w:bidi/>
      </w:pPr>
      <w:r>
        <w:rPr>
          <w:rtl/>
        </w:rPr>
        <w:t xml:space="preserve">We will build a skill for writing bilingual books with unified specifications. This is the structure:</w:t>
      </w:r>
    </w:p>
    <w:p>
      <w:pPr>
        <w:pStyle w:val="SourceCode"/>
        <w:bidi/>
      </w:pPr>
      <w:r>
        <w:rPr>
          <w:rStyle w:val="VerbatimChar"/>
          <w:rtl/>
        </w:rPr>
        <w:t xml:space="preserve">my-book-skill/</w:t>
      </w:r>
      <w:r>
        <w:br/>
      </w:r>
      <w:r>
        <w:rPr>
          <w:rStyle w:val="VerbatimChar"/>
          <w:rtl/>
        </w:rPr>
        <w:t xml:space="preserve">├── SKILL.md</w:t>
      </w:r>
      <w:r>
        <w:br/>
      </w:r>
      <w:r>
        <w:rPr>
          <w:rStyle w:val="VerbatimChar"/>
          <w:rtl/>
        </w:rPr>
        <w:t xml:space="preserve">├── templates/</w:t>
      </w:r>
      <w:r>
        <w:br/>
      </w:r>
      <w:r>
        <w:rPr>
          <w:rStyle w:val="VerbatimChar"/>
          <w:rtl/>
        </w:rPr>
        <w:t xml:space="preserve">│   ├── chapter.html</w:t>
      </w:r>
      <w:r>
        <w:br/>
      </w:r>
      <w:r>
        <w:rPr>
          <w:rStyle w:val="VerbatimChar"/>
          <w:rtl/>
        </w:rPr>
        <w:t xml:space="preserve">│   └── cover.py</w:t>
      </w:r>
      <w:r>
        <w:br/>
      </w:r>
      <w:r>
        <w:rPr>
          <w:rStyle w:val="VerbatimChar"/>
          <w:rtl/>
        </w:rPr>
        <w:t xml:space="preserve">├── styles/</w:t>
      </w:r>
      <w:r>
        <w:br/>
      </w:r>
      <w:r>
        <w:rPr>
          <w:rStyle w:val="VerbatimChar"/>
          <w:rtl/>
        </w:rPr>
        <w:t xml:space="preserve">│   └── book.css</w:t>
      </w:r>
      <w:r>
        <w:br/>
      </w:r>
      <w:r>
        <w:rPr>
          <w:rStyle w:val="VerbatimChar"/>
          <w:rtl/>
        </w:rPr>
        <w:t xml:space="preserve">└── references/</w:t>
      </w:r>
      <w:r>
        <w:br/>
      </w:r>
      <w:r>
        <w:rPr>
          <w:rStyle w:val="VerbatimChar"/>
          <w:rtl/>
        </w:rPr>
        <w:t xml:space="preserve">    └── arabic-typography.md</w:t>
      </w:r>
    </w:p>
    <w:p>
      <w:pPr>
        <w:bidi/>
      </w:pPr>
      <w:r>
        <w:rPr>
          <w:rtl/>
        </w:rPr>
        <w:t xml:space="preserve">The</w:t>
      </w:r>
      <w:r>
        <w:rPr>
          <w:rtl/>
        </w:rPr>
        <w:t xml:space="preserve"> </w:t>
      </w:r>
      <w:r>
        <w:rPr>
          <w:rStyle w:val="VerbatimChar"/>
          <w:rtl/>
        </w:rPr>
        <w:t xml:space="preserve">SKILL.md</w:t>
      </w:r>
      <w:r>
        <w:rPr>
          <w:rtl/>
        </w:rPr>
        <w:t xml:space="preserve"> </w:t>
      </w:r>
      <w:r>
        <w:rPr>
          <w:rtl/>
        </w:rPr>
        <w:t xml:space="preserve">file begins with something like this:</w:t>
      </w:r>
    </w:p>
    <w:p>
      <w:pPr>
        <w:pStyle w:val="SourceCode"/>
        <w:bidi/>
      </w:pPr>
      <w:r>
        <w:rPr>
          <w:rStyle w:val="VerbatimChar"/>
          <w:rtl/>
        </w:rPr>
        <w:t xml:space="preserve">---</w:t>
      </w:r>
      <w:r>
        <w:br/>
      </w:r>
      <w:r>
        <w:rPr>
          <w:rStyle w:val="VerbatimChar"/>
          <w:rtl/>
        </w:rPr>
        <w:t xml:space="preserve">name: bilingual-book-creator</w:t>
      </w:r>
      <w:r>
        <w:br/>
      </w:r>
      <w:r>
        <w:rPr>
          <w:rStyle w:val="VerbatimChar"/>
          <w:rtl/>
        </w:rPr>
        <w:t xml:space="preserve">description: Create bilingual (Arabic/English) books in PDF, ePub,</w:t>
      </w:r>
      <w:r>
        <w:br/>
      </w:r>
      <w:r>
        <w:rPr>
          <w:rStyle w:val="VerbatimChar"/>
          <w:rtl/>
        </w:rPr>
        <w:t xml:space="preserve">  and DOCX formats with unified specifications (A5, Amiri font,</w:t>
      </w:r>
      <w:r>
        <w:br/>
      </w:r>
      <w:r>
        <w:rPr>
          <w:rStyle w:val="VerbatimChar"/>
          <w:rtl/>
        </w:rPr>
        <w:t xml:space="preserve">  gold and navy colors). Use when the user asks to "write a book"</w:t>
      </w:r>
      <w:r>
        <w:br/>
      </w:r>
      <w:r>
        <w:rPr>
          <w:rStyle w:val="VerbatimChar"/>
          <w:rtl/>
        </w:rPr>
        <w:t xml:space="preserve">  or "create a book about..."</w:t>
      </w:r>
      <w:r>
        <w:br/>
      </w:r>
      <w:r>
        <w:rPr>
          <w:rStyle w:val="VerbatimChar"/>
          <w:rtl/>
        </w:rPr>
        <w:t xml:space="preserve">---</w:t>
      </w:r>
      <w:r>
        <w:br/>
      </w:r>
      <w:r>
        <w:br/>
      </w:r>
      <w:r>
        <w:rPr>
          <w:rStyle w:val="VerbatimChar"/>
          <w:rtl/>
        </w:rPr>
        <w:t xml:space="preserve"># Bilingual Book Creator</w:t>
      </w:r>
      <w:r>
        <w:br/>
      </w:r>
      <w:r>
        <w:br/>
      </w:r>
      <w:r>
        <w:rPr>
          <w:rStyle w:val="VerbatimChar"/>
          <w:rtl/>
        </w:rPr>
        <w:t xml:space="preserve">## Core Specifications</w:t>
      </w:r>
      <w:r>
        <w:br/>
      </w:r>
      <w:r>
        <w:rPr>
          <w:rStyle w:val="VerbatimChar"/>
          <w:rtl/>
        </w:rPr>
        <w:t xml:space="preserve">- Size: A5 (148×210 mm)</w:t>
      </w:r>
      <w:r>
        <w:br/>
      </w:r>
      <w:r>
        <w:rPr>
          <w:rStyle w:val="VerbatimChar"/>
          <w:rtl/>
        </w:rPr>
        <w:t xml:space="preserve">- Minimum: 50 pages</w:t>
      </w:r>
      <w:r>
        <w:br/>
      </w:r>
      <w:r>
        <w:rPr>
          <w:rStyle w:val="VerbatimChar"/>
          <w:rtl/>
        </w:rPr>
        <w:t xml:space="preserve">- Font: Amiri (Regular + Bold)</w:t>
      </w:r>
      <w:r>
        <w:br/>
      </w:r>
      <w:r>
        <w:rPr>
          <w:rStyle w:val="VerbatimChar"/>
          <w:rtl/>
        </w:rPr>
        <w:t xml:space="preserve">- Gold: #C9A84C, Navy: #1B3A5C</w:t>
      </w:r>
      <w:r>
        <w:br/>
      </w:r>
      <w:r>
        <w:br/>
      </w:r>
      <w:r>
        <w:rPr>
          <w:rStyle w:val="VerbatimChar"/>
          <w:rtl/>
        </w:rPr>
        <w:t xml:space="preserve">## Unified Structure</w:t>
      </w:r>
      <w:r>
        <w:br/>
      </w:r>
      <w:r>
        <w:rPr>
          <w:rStyle w:val="VerbatimChar"/>
          <w:rtl/>
        </w:rPr>
        <w:t xml:space="preserve">[remaining instructions...]</w:t>
      </w:r>
    </w:p>
    <w:bookmarkEnd w:id="93"/>
    <w:bookmarkStart w:id="94" w:name="advanced-tips"/>
    <w:p>
      <w:pPr>
        <w:pStyle w:val="Heading3"/>
        <w:bidi/>
      </w:pPr>
      <w:r>
        <w:rPr>
          <w:rtl/>
        </w:rPr>
        <w:t xml:space="preserve">Advanced Tips</w:t>
      </w:r>
    </w:p>
    <w:p>
      <w:pPr>
        <w:bidi/>
      </w:pPr>
      <w:r>
        <w:rPr>
          <w:rtl/>
        </w:rPr>
        <w:t xml:space="preserve">Treat scripts as part of the skill. Instead of asking Claude to write 50 lines of Python every time, write the code once and place it in a file within the skill, then ask it to execute it. This is faster and more consistent.</w:t>
      </w:r>
    </w:p>
    <w:p>
      <w:pPr>
        <w:bidi/>
      </w:pPr>
      <w:r>
        <w:rPr>
          <w:rtl/>
        </w:rPr>
        <w:t xml:space="preserve">Use mandatory language when needed. Words like</w:t>
      </w:r>
      <w:r>
        <w:rPr>
          <w:rtl/>
        </w:rPr>
        <w:t xml:space="preserve"> </w:t>
      </w:r>
      <w:r>
        <w:rPr>
          <w:rtl/>
        </w:rPr>
        <w:t xml:space="preserve">“</w:t>
      </w:r>
      <w:r>
        <w:rPr>
          <w:rtl/>
        </w:rPr>
        <w:t xml:space="preserve">always,</w:t>
      </w:r>
      <w:r>
        <w:rPr>
          <w:rtl/>
        </w:rPr>
        <w:t xml:space="preserve">”</w:t>
      </w:r>
      <w:r>
        <w:rPr>
          <w:rtl/>
        </w:rPr>
        <w:t xml:space="preserve"> </w:t>
      </w:r>
      <w:r>
        <w:rPr>
          <w:rtl/>
        </w:rPr>
        <w:t xml:space="preserve">“</w:t>
      </w:r>
      <w:r>
        <w:rPr>
          <w:rtl/>
        </w:rPr>
        <w:t xml:space="preserve">never,</w:t>
      </w:r>
      <w:r>
        <w:rPr>
          <w:rtl/>
        </w:rPr>
        <w:t xml:space="preserve">”</w:t>
      </w:r>
      <w:r>
        <w:rPr>
          <w:rtl/>
        </w:rPr>
        <w:t xml:space="preserve"> </w:t>
      </w:r>
      <w:r>
        <w:rPr>
          <w:rtl/>
        </w:rPr>
        <w:t xml:space="preserve">“</w:t>
      </w:r>
      <w:r>
        <w:rPr>
          <w:rtl/>
        </w:rPr>
        <w:t xml:space="preserve">without exception,</w:t>
      </w:r>
      <w:r>
        <w:rPr>
          <w:rtl/>
        </w:rPr>
        <w:t xml:space="preserve">”</w:t>
      </w:r>
      <w:r>
        <w:rPr>
          <w:rtl/>
        </w:rPr>
        <w:t xml:space="preserve"> </w:t>
      </w:r>
      <w:r>
        <w:rPr>
          <w:rtl/>
        </w:rPr>
        <w:t xml:space="preserve">“</w:t>
      </w:r>
      <w:r>
        <w:rPr>
          <w:rtl/>
        </w:rPr>
        <w:t xml:space="preserve">required step</w:t>
      </w:r>
      <w:r>
        <w:rPr>
          <w:rtl/>
        </w:rPr>
        <w:t xml:space="preserve">”</w:t>
      </w:r>
      <w:r>
        <w:rPr>
          <w:rtl/>
        </w:rPr>
        <w:t xml:space="preserve"> </w:t>
      </w:r>
      <w:r>
        <w:rPr>
          <w:rtl/>
        </w:rPr>
        <w:t xml:space="preserve">draw the model’s attention to what cannot be skipped. But do not overuse them, lest they lose their meaning.</w:t>
      </w:r>
    </w:p>
    <w:bookmarkEnd w:id="94"/>
    <w:bookmarkEnd w:id="95"/>
    <w:bookmarkStart w:id="99" w:name="chapter-six-code-execution-within-skills"/>
    <w:p>
      <w:pPr>
        <w:pStyle w:val="Heading2"/>
        <w:bidi/>
      </w:pPr>
      <w:r>
        <w:rPr>
          <w:rtl/>
        </w:rPr>
        <w:t xml:space="preserve">Chapter Six: Code Execution Within Skills</w:t>
      </w:r>
    </w:p>
    <w:bookmarkStart w:id="96" w:name="why-code"/>
    <w:p>
      <w:pPr>
        <w:pStyle w:val="Heading3"/>
        <w:bidi/>
      </w:pPr>
      <w:r>
        <w:rPr>
          <w:rtl/>
        </w:rPr>
        <w:t xml:space="preserve">Why Code?</w:t>
      </w:r>
    </w:p>
    <w:p>
      <w:pPr>
        <w:bidi/>
      </w:pPr>
      <w:r>
        <w:rPr>
          <w:rtl/>
        </w:rPr>
        <w:t xml:space="preserve">Language models excel at understanding language but are expensive and non-deterministic in many operations. Sorting a list of a thousand items via token generation is very expensive, while a Quicksort algorithm performs it in milliseconds reliably. Likewise computing a square root, parsing a binary file format, or executing a database query.</w:t>
      </w:r>
    </w:p>
    <w:p>
      <w:pPr>
        <w:bidi/>
      </w:pPr>
      <w:r>
        <w:rPr>
          <w:rtl/>
        </w:rPr>
        <w:t xml:space="preserve">Therefore, Skills support embedding scripts that Claude can execute as tools as needed. This gives the skill speed, reliability, and capabilities beyond what the model can do alone.</w:t>
      </w:r>
    </w:p>
    <w:bookmarkEnd w:id="96"/>
    <w:bookmarkStart w:id="97" w:name="example-pdf-field-extraction-skill"/>
    <w:p>
      <w:pPr>
        <w:pStyle w:val="Heading3"/>
        <w:bidi/>
      </w:pPr>
      <w:r>
        <w:rPr>
          <w:rtl/>
        </w:rPr>
        <w:t xml:space="preserve">Example: PDF Field Extraction Skill</w:t>
      </w:r>
    </w:p>
    <w:p>
      <w:pPr>
        <w:bidi/>
      </w:pPr>
      <w:r>
        <w:rPr>
          <w:rtl/>
        </w:rPr>
        <w:t xml:space="preserve">In the official PDF-processing skill, there is a ready Python script that reads a PDF file and extracts all form fields. Claude need not read the file into its working memory; rather, it executes the script and receives the structured result. This is a deterministic operation, repeating with the same result every time.</w:t>
      </w:r>
    </w:p>
    <w:bookmarkEnd w:id="97"/>
    <w:bookmarkStart w:id="98" w:name="balance-between-code-and-instructions"/>
    <w:p>
      <w:pPr>
        <w:pStyle w:val="Heading3"/>
        <w:bidi/>
      </w:pPr>
      <w:r>
        <w:rPr>
          <w:rtl/>
        </w:rPr>
        <w:t xml:space="preserve">Balance Between Code and Instructions</w:t>
      </w:r>
    </w:p>
    <w:p>
      <w:pPr>
        <w:bidi/>
      </w:pPr>
      <w:r>
        <w:rPr>
          <w:rtl/>
        </w:rPr>
        <w:t xml:space="preserve">In every task within the skill, ask: is this an operation the model does better, or a script does better?</w:t>
      </w:r>
    </w:p>
    <w:p>
      <w:pPr>
        <w:bidi/>
      </w:pPr>
      <w:r>
        <w:rPr>
          <w:rtl/>
        </w:rPr>
        <w:t xml:space="preserve">Natural language, reasoning, summarization, editing, creativity: for the model.</w:t>
      </w:r>
    </w:p>
    <w:p>
      <w:pPr>
        <w:bidi/>
      </w:pPr>
      <w:r>
        <w:rPr>
          <w:rtl/>
        </w:rPr>
        <w:t xml:space="preserve">Mathematical operations, parsing, validation, API calls: for scripts.</w:t>
      </w:r>
    </w:p>
    <w:p>
      <w:pPr>
        <w:bidi/>
      </w:pPr>
      <w:r>
        <w:rPr>
          <w:rtl/>
        </w:rPr>
        <w:t xml:space="preserve">Make the skill a smart blend of the two; therein lies its true power.</w:t>
      </w:r>
    </w:p>
    <w:bookmarkEnd w:id="98"/>
    <w:bookmarkEnd w:id="99"/>
    <w:bookmarkStart w:id="103" w:name="X8625a46c052a5ad14664cd16c5a76752580c911"/>
    <w:p>
      <w:pPr>
        <w:pStyle w:val="Heading2"/>
        <w:bidi/>
      </w:pPr>
      <w:r>
        <w:rPr>
          <w:rtl/>
        </w:rPr>
        <w:t xml:space="preserve">Chapter Seven: Security and Safe Practices</w:t>
      </w:r>
    </w:p>
    <w:bookmarkStart w:id="100" w:name="latent-risks"/>
    <w:p>
      <w:pPr>
        <w:pStyle w:val="Heading3"/>
        <w:bidi/>
      </w:pPr>
      <w:r>
        <w:rPr>
          <w:rtl/>
        </w:rPr>
        <w:t xml:space="preserve">Latent Risks</w:t>
      </w:r>
    </w:p>
    <w:p>
      <w:pPr>
        <w:bidi/>
      </w:pPr>
      <w:r>
        <w:rPr>
          <w:rtl/>
        </w:rPr>
        <w:t xml:space="preserve">Skills are powerful because they give Claude instructions and code to execute. But this same power is the source of risk. A malicious skill could ask Claude to leak your data, execute harmful shell commands, connect to suspicious external servers, or inject commands into your files.</w:t>
      </w:r>
    </w:p>
    <w:bookmarkEnd w:id="100"/>
    <w:bookmarkStart w:id="101" w:name="the-four-security-rules"/>
    <w:p>
      <w:pPr>
        <w:pStyle w:val="Heading3"/>
        <w:bidi/>
      </w:pPr>
      <w:r>
        <w:rPr>
          <w:rtl/>
        </w:rPr>
        <w:t xml:space="preserve">The Four Security Rules</w:t>
      </w:r>
    </w:p>
    <w:p>
      <w:pPr>
        <w:bidi/>
      </w:pPr>
      <w:r>
        <w:rPr>
          <w:rtl/>
          <w:bCs/>
          <w:b/>
        </w:rPr>
        <w:t xml:space="preserve">Rule One:</w:t>
      </w:r>
      <w:r>
        <w:rPr>
          <w:rtl/>
        </w:rPr>
        <w:t xml:space="preserve"> </w:t>
      </w:r>
      <w:r>
        <w:rPr>
          <w:rtl/>
        </w:rPr>
        <w:t xml:space="preserve">Install skills only from trusted sources. Your own skills, Anthropic’s official skills, or your company’s approved skills. Do not install a skill found in a forum or sent by an unknown person.</w:t>
      </w:r>
    </w:p>
    <w:p>
      <w:pPr>
        <w:bidi/>
      </w:pPr>
      <w:r>
        <w:rPr>
          <w:rtl/>
          <w:bCs/>
          <w:b/>
        </w:rPr>
        <w:t xml:space="preserve">Rule Two:</w:t>
      </w:r>
      <w:r>
        <w:rPr>
          <w:rtl/>
        </w:rPr>
        <w:t xml:space="preserve"> </w:t>
      </w:r>
      <w:r>
        <w:rPr>
          <w:rtl/>
        </w:rPr>
        <w:t xml:space="preserve">Review every skill from an external source before installing it. Read the</w:t>
      </w:r>
      <w:r>
        <w:rPr>
          <w:rtl/>
        </w:rPr>
        <w:t xml:space="preserve"> </w:t>
      </w:r>
      <w:r>
        <w:rPr>
          <w:rStyle w:val="VerbatimChar"/>
          <w:rtl/>
        </w:rPr>
        <w:t xml:space="preserve">SKILL.md</w:t>
      </w:r>
      <w:r>
        <w:rPr>
          <w:rtl/>
        </w:rPr>
        <w:t xml:space="preserve"> </w:t>
      </w:r>
      <w:r>
        <w:rPr>
          <w:rtl/>
        </w:rPr>
        <w:t xml:space="preserve">file, look at the scripts, verify what servers it connects to.</w:t>
      </w:r>
    </w:p>
    <w:p>
      <w:pPr>
        <w:bidi/>
      </w:pPr>
      <w:r>
        <w:rPr>
          <w:rtl/>
          <w:bCs/>
          <w:b/>
        </w:rPr>
        <w:t xml:space="preserve">Rule Three:</w:t>
      </w:r>
      <w:r>
        <w:rPr>
          <w:rtl/>
        </w:rPr>
        <w:t xml:space="preserve"> </w:t>
      </w:r>
      <w:r>
        <w:rPr>
          <w:rtl/>
        </w:rPr>
        <w:t xml:space="preserve">Limit privileges. If the skill needs only to read certain files, do not grant it write access across the system.</w:t>
      </w:r>
    </w:p>
    <w:p>
      <w:pPr>
        <w:bidi/>
      </w:pPr>
      <w:r>
        <w:rPr>
          <w:rtl/>
          <w:bCs/>
          <w:b/>
        </w:rPr>
        <w:t xml:space="preserve">Rule Four:</w:t>
      </w:r>
      <w:r>
        <w:rPr>
          <w:rtl/>
        </w:rPr>
        <w:t xml:space="preserve"> </w:t>
      </w:r>
      <w:r>
        <w:rPr>
          <w:rtl/>
        </w:rPr>
        <w:t xml:space="preserve">Monitor behavior. If you notice a skill behaving unexpectedly, stop it immediately and investigate.</w:t>
      </w:r>
    </w:p>
    <w:bookmarkEnd w:id="101"/>
    <w:bookmarkStart w:id="102" w:name="a-note-on-data-privacy"/>
    <w:p>
      <w:pPr>
        <w:pStyle w:val="Heading3"/>
        <w:bidi/>
      </w:pPr>
      <w:r>
        <w:rPr>
          <w:rtl/>
        </w:rPr>
        <w:t xml:space="preserve">A Note on Data Privacy</w:t>
      </w:r>
    </w:p>
    <w:p>
      <w:pPr>
        <w:bidi/>
      </w:pPr>
      <w:r>
        <w:rPr>
          <w:rtl/>
        </w:rPr>
        <w:t xml:space="preserve">Anthropic’s documentation indicates that the Agent Skills feature is currently not covered by the Zero Data Retention policy. That is, your data is retained according to the standard retention policy. If you handle sensitive data, be sure to verify the current policy before use.</w:t>
      </w:r>
    </w:p>
    <w:bookmarkEnd w:id="102"/>
    <w:bookmarkEnd w:id="103"/>
    <w:bookmarkStart w:id="108" w:name="chapter-eight-case-studies"/>
    <w:p>
      <w:pPr>
        <w:pStyle w:val="Heading2"/>
        <w:bidi/>
      </w:pPr>
      <w:r>
        <w:rPr>
          <w:rtl/>
        </w:rPr>
        <w:t xml:space="preserve">Chapter Eight: Case Studies</w:t>
      </w:r>
    </w:p>
    <w:bookmarkStart w:id="104" w:name="case-one-a-product-manager"/>
    <w:p>
      <w:pPr>
        <w:pStyle w:val="Heading3"/>
        <w:bidi/>
      </w:pPr>
      <w:r>
        <w:rPr>
          <w:rtl/>
        </w:rPr>
        <w:t xml:space="preserve">Case One: A Product Manager</w:t>
      </w:r>
    </w:p>
    <w:p>
      <w:pPr>
        <w:bidi/>
      </w:pPr>
      <w:r>
        <w:rPr>
          <w:rtl/>
        </w:rPr>
        <w:t xml:space="preserve">Sarah is a product manager at a startup. She used to write Product Requirements Documents (PRDs) by hand each time, taking at least two hours. She created a skill called</w:t>
      </w:r>
      <w:r>
        <w:rPr>
          <w:rtl/>
        </w:rPr>
        <w:t xml:space="preserve"> </w:t>
      </w:r>
      <w:r>
        <w:rPr>
          <w:rStyle w:val="VerbatimChar"/>
          <w:rtl/>
        </w:rPr>
        <w:t xml:space="preserve">prd-writer</w:t>
      </w:r>
      <w:r>
        <w:rPr>
          <w:rtl/>
        </w:rPr>
        <w:t xml:space="preserve">, specifying the company template, mandatory sections, and writing style. Now she writes a single paragraph describing the idea, and Claude produces a consistent draft in minutes. She has saved nearly 80% of her time.</w:t>
      </w:r>
    </w:p>
    <w:bookmarkEnd w:id="104"/>
    <w:bookmarkStart w:id="105" w:name="case-two-a-lawyer"/>
    <w:p>
      <w:pPr>
        <w:pStyle w:val="Heading3"/>
        <w:bidi/>
      </w:pPr>
      <w:r>
        <w:rPr>
          <w:rtl/>
        </w:rPr>
        <w:t xml:space="preserve">Case Two: A Lawyer</w:t>
      </w:r>
    </w:p>
    <w:p>
      <w:pPr>
        <w:bidi/>
      </w:pPr>
      <w:r>
        <w:rPr>
          <w:rtl/>
        </w:rPr>
        <w:t xml:space="preserve">Ahmed is a lawyer specializing in employment contracts. He created a skill containing Saudi labor law, approved legal phrases, and examples of past contracts. When a new client comes, he dictates the special conditions to Claude, which produces a complete contract compliant with the regulation. Ahmed then reviews and edits it. He has reduced drafting time from hours to minutes.</w:t>
      </w:r>
    </w:p>
    <w:bookmarkEnd w:id="105"/>
    <w:bookmarkStart w:id="106" w:name="case-three-a-scientific-researcher"/>
    <w:p>
      <w:pPr>
        <w:pStyle w:val="Heading3"/>
        <w:bidi/>
      </w:pPr>
      <w:r>
        <w:rPr>
          <w:rtl/>
        </w:rPr>
        <w:t xml:space="preserve">Case Three: A Scientific Researcher</w:t>
      </w:r>
    </w:p>
    <w:p>
      <w:pPr>
        <w:bidi/>
      </w:pPr>
      <w:r>
        <w:rPr>
          <w:rtl/>
        </w:rPr>
        <w:t xml:space="preserve">Dr. Mona is a researcher in genomics. She created a skill for analyzing DNA sequencing data. The skill contains Python scripts for preprocessing, reference documents for interpreting results, and templates for writing lab reports in academic format. Now it suffices to upload the data file and ask</w:t>
      </w:r>
      <w:r>
        <w:rPr>
          <w:rtl/>
        </w:rPr>
        <w:t xml:space="preserve"> </w:t>
      </w:r>
      <w:r>
        <w:rPr>
          <w:rtl/>
        </w:rPr>
        <w:t xml:space="preserve">“</w:t>
      </w:r>
      <w:r>
        <w:rPr>
          <w:rtl/>
        </w:rPr>
        <w:t xml:space="preserve">analyze</w:t>
      </w:r>
      <w:r>
        <w:rPr>
          <w:rtl/>
        </w:rPr>
        <w:t xml:space="preserve">”</w:t>
      </w:r>
      <w:r>
        <w:rPr>
          <w:rtl/>
        </w:rPr>
        <w:t xml:space="preserve"> </w:t>
      </w:r>
      <w:r>
        <w:rPr>
          <w:rtl/>
        </w:rPr>
        <w:t xml:space="preserve">for everything to be done consistently.</w:t>
      </w:r>
    </w:p>
    <w:bookmarkEnd w:id="106"/>
    <w:bookmarkStart w:id="107" w:name="the-common-thread"/>
    <w:p>
      <w:pPr>
        <w:pStyle w:val="Heading3"/>
        <w:bidi/>
      </w:pPr>
      <w:r>
        <w:rPr>
          <w:rtl/>
        </w:rPr>
        <w:t xml:space="preserve">The Common Thread</w:t>
      </w:r>
    </w:p>
    <w:p>
      <w:pPr>
        <w:bidi/>
      </w:pPr>
      <w:r>
        <w:rPr>
          <w:rtl/>
        </w:rPr>
        <w:t xml:space="preserve">In all these cases, we observe one pattern: the skill did not make the user dispense with their expertise; it freed their hands to focus on what they truly do well. Sarah no longer writes templates by hand; she thinks about the idea. Ahmed no longer copies paragraphs; he examines fine legal points. Dr. Mona no longer runs routine scripts; she analyzes biological results.</w:t>
      </w:r>
    </w:p>
    <w:p>
      <w:pPr>
        <w:bidi/>
      </w:pPr>
      <w:r>
        <w:rPr>
          <w:rtl/>
        </w:rPr>
        <w:t xml:space="preserve">This is the true promise of Skills: not replacing the human, but freeing them from repetitive tasks to practice their humanity in creativity, judgment, and decision.</w:t>
      </w:r>
    </w:p>
    <w:bookmarkEnd w:id="107"/>
    <w:bookmarkEnd w:id="108"/>
    <w:bookmarkStart w:id="109" w:name="chapter-nine-the-future-of-skills"/>
    <w:p>
      <w:pPr>
        <w:pStyle w:val="Heading2"/>
        <w:bidi/>
      </w:pPr>
      <w:r>
        <w:rPr>
          <w:rtl/>
        </w:rPr>
        <w:t xml:space="preserve">Chapter Nine: The Future of Skills</w:t>
      </w:r>
    </w:p>
    <w:p>
      <w:pPr>
        <w:bidi/>
      </w:pPr>
      <w:r>
        <w:rPr>
          <w:rtl/>
        </w:rPr>
        <w:t xml:space="preserve">Anthropic announced on December 18, 2025, that Agent Skills had become an open standard for cross-platform portability. This is an important development, meaning that the skills you write for Claude may tomorrow work with other models without modification.</w:t>
      </w:r>
    </w:p>
    <w:p>
      <w:pPr>
        <w:bidi/>
      </w:pPr>
      <w:r>
        <w:rPr>
          <w:rtl/>
        </w:rPr>
        <w:t xml:space="preserve">The company also indicated it is working to enable agents themselves to create, edit, and evaluate skills. That is, Claude itself may notice it is repeating a particular task and propose creating a skill for it automatically, improving it over time.</w:t>
      </w:r>
    </w:p>
    <w:p>
      <w:pPr>
        <w:bidi/>
      </w:pPr>
      <w:r>
        <w:rPr>
          <w:rtl/>
        </w:rPr>
        <w:t xml:space="preserve">Engineers also anticipate deeper integration between Skills and the Model Context Protocol (MCP). While MCP connects the agent to external tools and services, Skills teach it how to use those tools in complex contexts. This integration will open new horizons for building intelligent multi-capability agents.</w:t>
      </w:r>
    </w:p>
    <w:bookmarkEnd w:id="109"/>
    <w:bookmarkStart w:id="110" w:name="conclusion"/>
    <w:p>
      <w:pPr>
        <w:pStyle w:val="Heading2"/>
        <w:bidi/>
      </w:pPr>
      <w:r>
        <w:rPr>
          <w:rtl/>
        </w:rPr>
        <w:t xml:space="preserve">Conclusion</w:t>
      </w:r>
    </w:p>
    <w:p>
      <w:pPr>
        <w:bidi/>
      </w:pPr>
      <w:r>
        <w:rPr>
          <w:rtl/>
        </w:rPr>
        <w:t xml:space="preserve">After reading this book, you may feel that Skills are</w:t>
      </w:r>
      <w:r>
        <w:rPr>
          <w:rtl/>
        </w:rPr>
        <w:t xml:space="preserve"> </w:t>
      </w:r>
      <w:r>
        <w:rPr>
          <w:rtl/>
        </w:rPr>
        <w:t xml:space="preserve">“</w:t>
      </w:r>
      <w:r>
        <w:rPr>
          <w:rtl/>
        </w:rPr>
        <w:t xml:space="preserve">just files and folders.</w:t>
      </w:r>
      <w:r>
        <w:rPr>
          <w:rtl/>
        </w:rPr>
        <w:t xml:space="preserve">”</w:t>
      </w:r>
      <w:r>
        <w:rPr>
          <w:rtl/>
        </w:rPr>
        <w:t xml:space="preserve"> </w:t>
      </w:r>
      <w:r>
        <w:rPr>
          <w:rtl/>
        </w:rPr>
        <w:t xml:space="preserve">This is technically true, but not the whole truth. The deeper truth is that Skills represent a shift in the philosophy of working with artificial intelligence.</w:t>
      </w:r>
    </w:p>
    <w:p>
      <w:pPr>
        <w:bidi/>
      </w:pPr>
      <w:r>
        <w:rPr>
          <w:rtl/>
        </w:rPr>
        <w:t xml:space="preserve">In the old model, we asked AI to remember our instructions in every conversation, or built complex custom interfaces for it. In the Skills model, we form</w:t>
      </w:r>
      <w:r>
        <w:rPr>
          <w:rtl/>
        </w:rPr>
        <w:t xml:space="preserve"> </w:t>
      </w:r>
      <w:r>
        <w:rPr>
          <w:rtl/>
          <w:bCs/>
          <w:b/>
        </w:rPr>
        <w:t xml:space="preserve">a library of expertise</w:t>
      </w:r>
      <w:r>
        <w:rPr>
          <w:rtl/>
        </w:rPr>
        <w:t xml:space="preserve"> </w:t>
      </w:r>
      <w:r>
        <w:rPr>
          <w:rtl/>
        </w:rPr>
        <w:t xml:space="preserve">the model invokes automatically. This library grows over time, evolves through sharing, and becomes a true knowledge asset.</w:t>
      </w:r>
    </w:p>
    <w:p>
      <w:pPr>
        <w:bidi/>
      </w:pPr>
      <w:r>
        <w:rPr>
          <w:rtl/>
        </w:rPr>
        <w:t xml:space="preserve">Whoever masters building skills today builds themselves an expert for a tomorrow not far off. For real knowledge in the age of artificial intelligence is not in memorizing information, but in</w:t>
      </w:r>
      <w:r>
        <w:rPr>
          <w:rtl/>
        </w:rPr>
        <w:t xml:space="preserve"> </w:t>
      </w:r>
      <w:r>
        <w:rPr>
          <w:rtl/>
          <w:bCs/>
          <w:b/>
        </w:rPr>
        <w:t xml:space="preserve">organizing it and making it accessible</w:t>
      </w:r>
      <w:r>
        <w:rPr>
          <w:rtl/>
        </w:rPr>
        <w:t xml:space="preserve"> </w:t>
      </w:r>
      <w:r>
        <w:rPr>
          <w:rtl/>
        </w:rPr>
        <w:t xml:space="preserve">in ways that make the machine serve the human, not replace them.</w:t>
      </w:r>
    </w:p>
    <w:p>
      <w:pPr>
        <w:bidi/>
      </w:pPr>
      <w:r>
        <w:rPr>
          <w:rtl/>
        </w:rPr>
        <w:t xml:space="preserve">Start small. Create one skill today for a task you repeat weekly. Try it and improve it. Then create a second, and a third. After months you will find you have built yourself a specialized assistant that understands your way of working and serves you with precision you had not imagined.</w:t>
      </w:r>
    </w:p>
    <w:p>
      <w:pPr>
        <w:bidi/>
      </w:pPr>
      <w:r>
        <w:rPr>
          <w:rtl/>
        </w:rPr>
        <w:t xml:space="preserve">And God knows best.</w:t>
      </w:r>
    </w:p>
    <w:bookmarkEnd w:id="110"/>
    <w:bookmarkStart w:id="111" w:name="نبذة-عن-المؤلف-about-the-author"/>
    <w:p>
      <w:pPr>
        <w:pStyle w:val="Heading2"/>
        <w:bidi/>
      </w:pPr>
      <w:r>
        <w:rPr>
          <w:rtl/>
        </w:rPr>
        <w:t xml:space="preserve">نبذة عن المؤلف / About the Author</w:t>
      </w:r>
    </w:p>
    <w:p>
      <w:pPr>
        <w:bidi/>
      </w:pPr>
      <w:r>
        <w:rPr>
          <w:rtl/>
          <w:bCs/>
          <w:b/>
        </w:rPr>
        <w:t xml:space="preserve">د. فضل محمد الأكوع</w:t>
      </w:r>
      <w:r>
        <w:rPr>
          <w:rtl/>
        </w:rPr>
        <w:t xml:space="preserve"> </w:t>
      </w:r>
      <w:r>
        <w:rPr>
          <w:rtl/>
        </w:rPr>
        <w:t xml:space="preserve">باحث وكاتب يمني مختص في علوم البيانات والذكاء الاصطناعي وتطبيقاتهما في العلوم الحيوية والطبية. يهتم بالربط بين العلوم الحديثة والتأمل في القرآن الكريم، وله عدّة مؤلفات تعكس هذا التوجه.</w:t>
      </w:r>
    </w:p>
    <w:p>
      <w:pPr>
        <w:bidi/>
      </w:pPr>
      <w:r>
        <w:rPr>
          <w:rtl/>
          <w:bCs/>
          <w:b/>
        </w:rPr>
        <w:t xml:space="preserve">Dr. Fadhl Mohammed Al-Akwa’a</w:t>
      </w:r>
      <w:r>
        <w:rPr>
          <w:rtl/>
        </w:rPr>
        <w:t xml:space="preserve"> </w:t>
      </w:r>
      <w:r>
        <w:rPr>
          <w:rtl/>
        </w:rPr>
        <w:t xml:space="preserve">is a Yemeni researcher and writer specializing in data science and artificial intelligence and their applications in biomedical sciences. He focuses on bridging modern science with reflection on the Holy Qur’an, and has authored several books reflecting this orientation.</w:t>
      </w:r>
    </w:p>
    <w:bookmarkEnd w:id="111"/>
    <w:bookmarkStart w:id="112" w:name="مؤلفات-المؤلف-authors-publications"/>
    <w:p>
      <w:pPr>
        <w:pStyle w:val="Heading2"/>
        <w:bidi/>
      </w:pPr>
      <w:r>
        <w:rPr>
          <w:rtl/>
        </w:rPr>
        <w:t xml:space="preserve">مؤلفات المؤلف / Author’s Publications</w:t>
      </w:r>
    </w:p>
    <w:p>
      <w:pPr>
        <w:numPr>
          <w:ilvl w:val="0"/>
          <w:numId w:val="1009"/>
        </w:numPr>
        <w:pStyle w:val="Compact"/>
        <w:bidi/>
      </w:pPr>
      <w:r>
        <w:rPr>
          <w:rtl/>
        </w:rPr>
        <w:t xml:space="preserve">نهاية الكون في القرآن الكريم — تحليل علمي شامل (2026)</w:t>
      </w:r>
    </w:p>
    <w:p>
      <w:pPr>
        <w:numPr>
          <w:ilvl w:val="0"/>
          <w:numId w:val="1009"/>
        </w:numPr>
        <w:pStyle w:val="Compact"/>
        <w:bidi/>
      </w:pPr>
      <w:r>
        <w:rPr>
          <w:rtl/>
        </w:rPr>
        <w:t xml:space="preserve">مهارات كلود — كيف تجعلك خبيراً في كل مجال (2026)</w:t>
      </w:r>
    </w:p>
    <w:p>
      <w:r>
        <w:pict>
          <v:rect style="width:0;height:1.5pt" o:hralign="center" o:hrstd="t" o:hr="t"/>
        </w:pict>
      </w:r>
    </w:p>
    <w:p>
      <w:pPr>
        <w:numPr>
          <w:ilvl w:val="0"/>
          <w:numId w:val="1010"/>
        </w:numPr>
        <w:pStyle w:val="Compact"/>
        <w:bidi/>
      </w:pPr>
      <w:r>
        <w:rPr>
          <w:rtl/>
        </w:rPr>
        <w:t xml:space="preserve">The End of the Universe in the Holy Qur’an — A Comprehensive Scientific Analysis (2026)</w:t>
      </w:r>
    </w:p>
    <w:p>
      <w:pPr>
        <w:numPr>
          <w:ilvl w:val="0"/>
          <w:numId w:val="1010"/>
        </w:numPr>
        <w:pStyle w:val="Compact"/>
        <w:bidi/>
      </w:pPr>
      <w:r>
        <w:rPr>
          <w:rtl/>
        </w:rPr>
        <w:t xml:space="preserve">Claude Skills — How They Make You an Expert in Everything (2026)</w:t>
      </w:r>
    </w:p>
    <w:bookmarkEnd w:id="112"/>
    <w:bookmarkEnd w:id="11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6">
    <w:nsid w:val="A99416"/>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abstractNum w:abstractNumId="99419">
    <w:nsid w:val="A99419"/>
    <w:multiLevelType w:val="multilevel"/>
    <w:lvl w:ilvl="0">
      <w:start w:val="9"/>
      <w:numFmt w:val="decimal"/>
      <w:lvlText w:val="%1."/>
      <w:lvlJc w:val="left"/>
      <w:pPr>
        <w:ind w:left="720" w:hanging="480"/>
      </w:pPr>
    </w:lvl>
    <w:lvl w:ilvl="1">
      <w:start w:val="9"/>
      <w:numFmt w:val="decimal"/>
      <w:lvlText w:val="%2."/>
      <w:lvlJc w:val="left"/>
      <w:pPr>
        <w:ind w:left="1440" w:hanging="480"/>
      </w:pPr>
    </w:lvl>
    <w:lvl w:ilvl="2">
      <w:start w:val="9"/>
      <w:numFmt w:val="decimal"/>
      <w:lvlText w:val="%3."/>
      <w:lvlJc w:val="left"/>
      <w:pPr>
        <w:ind w:left="2160" w:hanging="480"/>
      </w:pPr>
    </w:lvl>
    <w:lvl w:ilvl="3">
      <w:start w:val="9"/>
      <w:numFmt w:val="decimal"/>
      <w:lvlText w:val="%4."/>
      <w:lvlJc w:val="left"/>
      <w:pPr>
        <w:ind w:left="2880" w:hanging="480"/>
      </w:pPr>
    </w:lvl>
    <w:lvl w:ilvl="4">
      <w:start w:val="9"/>
      <w:numFmt w:val="decimal"/>
      <w:lvlText w:val="%5."/>
      <w:lvlJc w:val="left"/>
      <w:pPr>
        <w:ind w:left="3600" w:hanging="480"/>
      </w:pPr>
    </w:lvl>
    <w:lvl w:ilvl="5">
      <w:start w:val="9"/>
      <w:numFmt w:val="decimal"/>
      <w:lvlText w:val="%6."/>
      <w:lvlJc w:val="left"/>
      <w:pPr>
        <w:ind w:left="4320" w:hanging="480"/>
      </w:pPr>
    </w:lvl>
    <w:lvl w:ilvl="6">
      <w:start w:val="9"/>
      <w:numFmt w:val="decimal"/>
      <w:lvlText w:val="%7."/>
      <w:lvlJc w:val="left"/>
      <w:pPr>
        <w:ind w:left="5040" w:hanging="480"/>
      </w:pPr>
    </w:lvl>
    <w:lvl w:ilvl="7">
      <w:start w:val="9"/>
      <w:numFmt w:val="decimal"/>
      <w:lvlText w:val="%8."/>
      <w:lvlJc w:val="left"/>
      <w:pPr>
        <w:ind w:left="5760" w:hanging="480"/>
      </w:pPr>
    </w:lvl>
    <w:lvl w:ilvl="8">
      <w:start w:val="9"/>
      <w:numFmt w:val="decimal"/>
      <w:lvlText w:val="%9."/>
      <w:lvlJc w:val="left"/>
      <w:pPr>
        <w:ind w:left="6480" w:hanging="480"/>
      </w:pPr>
    </w:lvl>
  </w:abstractNum>
  <w:abstractNum w:abstractNumId="994112">
    <w:nsid w:val="A994112"/>
    <w:multiLevelType w:val="multilevel"/>
    <w:lvl w:ilvl="0">
      <w:start w:val="12"/>
      <w:numFmt w:val="decimal"/>
      <w:lvlText w:val="%1."/>
      <w:lvlJc w:val="left"/>
      <w:pPr>
        <w:ind w:left="720" w:hanging="480"/>
      </w:pPr>
    </w:lvl>
    <w:lvl w:ilvl="1">
      <w:start w:val="12"/>
      <w:numFmt w:val="decimal"/>
      <w:lvlText w:val="%2."/>
      <w:lvlJc w:val="left"/>
      <w:pPr>
        <w:ind w:left="1440" w:hanging="480"/>
      </w:pPr>
    </w:lvl>
    <w:lvl w:ilvl="2">
      <w:start w:val="12"/>
      <w:numFmt w:val="decimal"/>
      <w:lvlText w:val="%3."/>
      <w:lvlJc w:val="left"/>
      <w:pPr>
        <w:ind w:left="2160" w:hanging="480"/>
      </w:pPr>
    </w:lvl>
    <w:lvl w:ilvl="3">
      <w:start w:val="12"/>
      <w:numFmt w:val="decimal"/>
      <w:lvlText w:val="%4."/>
      <w:lvlJc w:val="left"/>
      <w:pPr>
        <w:ind w:left="2880" w:hanging="480"/>
      </w:pPr>
    </w:lvl>
    <w:lvl w:ilvl="4">
      <w:start w:val="12"/>
      <w:numFmt w:val="decimal"/>
      <w:lvlText w:val="%5."/>
      <w:lvlJc w:val="left"/>
      <w:pPr>
        <w:ind w:left="3600" w:hanging="480"/>
      </w:pPr>
    </w:lvl>
    <w:lvl w:ilvl="5">
      <w:start w:val="12"/>
      <w:numFmt w:val="decimal"/>
      <w:lvlText w:val="%6."/>
      <w:lvlJc w:val="left"/>
      <w:pPr>
        <w:ind w:left="4320" w:hanging="480"/>
      </w:pPr>
    </w:lvl>
    <w:lvl w:ilvl="6">
      <w:start w:val="12"/>
      <w:numFmt w:val="decimal"/>
      <w:lvlText w:val="%7."/>
      <w:lvlJc w:val="left"/>
      <w:pPr>
        <w:ind w:left="5040" w:hanging="480"/>
      </w:pPr>
    </w:lvl>
    <w:lvl w:ilvl="7">
      <w:start w:val="12"/>
      <w:numFmt w:val="decimal"/>
      <w:lvlText w:val="%8."/>
      <w:lvlJc w:val="left"/>
      <w:pPr>
        <w:ind w:left="5760" w:hanging="480"/>
      </w:pPr>
    </w:lvl>
    <w:lvl w:ilvl="8">
      <w:start w:val="12"/>
      <w:numFmt w:val="decimal"/>
      <w:lvlText w:val="%9."/>
      <w:lvlJc w:val="left"/>
      <w:pPr>
        <w:ind w:left="6480" w:hanging="480"/>
      </w:pPr>
    </w:lvl>
  </w:abstractNum>
  <w:abstractNum w:abstractNumId="994114">
    <w:nsid w:val="A994114"/>
    <w:multiLevelType w:val="multilevel"/>
    <w:lvl w:ilvl="0">
      <w:start w:val="14"/>
      <w:numFmt w:val="decimal"/>
      <w:lvlText w:val="%1."/>
      <w:lvlJc w:val="left"/>
      <w:pPr>
        <w:ind w:left="720" w:hanging="480"/>
      </w:pPr>
    </w:lvl>
    <w:lvl w:ilvl="1">
      <w:start w:val="14"/>
      <w:numFmt w:val="decimal"/>
      <w:lvlText w:val="%2."/>
      <w:lvlJc w:val="left"/>
      <w:pPr>
        <w:ind w:left="1440" w:hanging="480"/>
      </w:pPr>
    </w:lvl>
    <w:lvl w:ilvl="2">
      <w:start w:val="14"/>
      <w:numFmt w:val="decimal"/>
      <w:lvlText w:val="%3."/>
      <w:lvlJc w:val="left"/>
      <w:pPr>
        <w:ind w:left="2160" w:hanging="480"/>
      </w:pPr>
    </w:lvl>
    <w:lvl w:ilvl="3">
      <w:start w:val="14"/>
      <w:numFmt w:val="decimal"/>
      <w:lvlText w:val="%4."/>
      <w:lvlJc w:val="left"/>
      <w:pPr>
        <w:ind w:left="2880" w:hanging="480"/>
      </w:pPr>
    </w:lvl>
    <w:lvl w:ilvl="4">
      <w:start w:val="14"/>
      <w:numFmt w:val="decimal"/>
      <w:lvlText w:val="%5."/>
      <w:lvlJc w:val="left"/>
      <w:pPr>
        <w:ind w:left="3600" w:hanging="480"/>
      </w:pPr>
    </w:lvl>
    <w:lvl w:ilvl="5">
      <w:start w:val="14"/>
      <w:numFmt w:val="decimal"/>
      <w:lvlText w:val="%6."/>
      <w:lvlJc w:val="left"/>
      <w:pPr>
        <w:ind w:left="4320" w:hanging="480"/>
      </w:pPr>
    </w:lvl>
    <w:lvl w:ilvl="6">
      <w:start w:val="14"/>
      <w:numFmt w:val="decimal"/>
      <w:lvlText w:val="%7."/>
      <w:lvlJc w:val="left"/>
      <w:pPr>
        <w:ind w:left="5040" w:hanging="480"/>
      </w:pPr>
    </w:lvl>
    <w:lvl w:ilvl="7">
      <w:start w:val="14"/>
      <w:numFmt w:val="decimal"/>
      <w:lvlText w:val="%8."/>
      <w:lvlJc w:val="left"/>
      <w:pPr>
        <w:ind w:left="5760" w:hanging="480"/>
      </w:pPr>
    </w:lvl>
    <w:lvl w:ilvl="8">
      <w:start w:val="14"/>
      <w:numFmt w:val="decimal"/>
      <w:lvlText w:val="%9."/>
      <w:lvlJc w:val="left"/>
      <w:pPr>
        <w:ind w:left="6480" w:hanging="480"/>
      </w:pPr>
    </w:lvl>
  </w:abstractNum>
  <w:abstractNum w:abstractNumId="994116">
    <w:nsid w:val="A994116"/>
    <w:multiLevelType w:val="multilevel"/>
    <w:lvl w:ilvl="0">
      <w:start w:val="16"/>
      <w:numFmt w:val="decimal"/>
      <w:lvlText w:val="%1."/>
      <w:lvlJc w:val="left"/>
      <w:pPr>
        <w:ind w:left="720" w:hanging="480"/>
      </w:pPr>
    </w:lvl>
    <w:lvl w:ilvl="1">
      <w:start w:val="16"/>
      <w:numFmt w:val="decimal"/>
      <w:lvlText w:val="%2."/>
      <w:lvlJc w:val="left"/>
      <w:pPr>
        <w:ind w:left="1440" w:hanging="480"/>
      </w:pPr>
    </w:lvl>
    <w:lvl w:ilvl="2">
      <w:start w:val="16"/>
      <w:numFmt w:val="decimal"/>
      <w:lvlText w:val="%3."/>
      <w:lvlJc w:val="left"/>
      <w:pPr>
        <w:ind w:left="2160" w:hanging="480"/>
      </w:pPr>
    </w:lvl>
    <w:lvl w:ilvl="3">
      <w:start w:val="16"/>
      <w:numFmt w:val="decimal"/>
      <w:lvlText w:val="%4."/>
      <w:lvlJc w:val="left"/>
      <w:pPr>
        <w:ind w:left="2880" w:hanging="480"/>
      </w:pPr>
    </w:lvl>
    <w:lvl w:ilvl="4">
      <w:start w:val="16"/>
      <w:numFmt w:val="decimal"/>
      <w:lvlText w:val="%5."/>
      <w:lvlJc w:val="left"/>
      <w:pPr>
        <w:ind w:left="3600" w:hanging="480"/>
      </w:pPr>
    </w:lvl>
    <w:lvl w:ilvl="5">
      <w:start w:val="16"/>
      <w:numFmt w:val="decimal"/>
      <w:lvlText w:val="%6."/>
      <w:lvlJc w:val="left"/>
      <w:pPr>
        <w:ind w:left="4320" w:hanging="480"/>
      </w:pPr>
    </w:lvl>
    <w:lvl w:ilvl="6">
      <w:start w:val="16"/>
      <w:numFmt w:val="decimal"/>
      <w:lvlText w:val="%7."/>
      <w:lvlJc w:val="left"/>
      <w:pPr>
        <w:ind w:left="5040" w:hanging="480"/>
      </w:pPr>
    </w:lvl>
    <w:lvl w:ilvl="7">
      <w:start w:val="16"/>
      <w:numFmt w:val="decimal"/>
      <w:lvlText w:val="%8."/>
      <w:lvlJc w:val="left"/>
      <w:pPr>
        <w:ind w:left="5760" w:hanging="480"/>
      </w:pPr>
    </w:lvl>
    <w:lvl w:ilvl="8">
      <w:start w:val="16"/>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04">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05">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006">
    <w:abstractNumId w:val="994114"/>
    <w:lvlOverride w:ilvl="0">
      <w:startOverride w:val="14"/>
    </w:lvlOverride>
    <w:lvlOverride w:ilvl="1">
      <w:startOverride w:val="14"/>
    </w:lvlOverride>
    <w:lvlOverride w:ilvl="2">
      <w:startOverride w:val="14"/>
    </w:lvlOverride>
    <w:lvlOverride w:ilvl="3">
      <w:startOverride w:val="14"/>
    </w:lvlOverride>
    <w:lvlOverride w:ilvl="4">
      <w:startOverride w:val="14"/>
    </w:lvlOverride>
    <w:lvlOverride w:ilvl="5">
      <w:startOverride w:val="14"/>
    </w:lvlOverride>
    <w:lvlOverride w:ilvl="6">
      <w:startOverride w:val="14"/>
    </w:lvlOverride>
    <w:lvlOverride w:ilvl="7">
      <w:startOverride w:val="14"/>
    </w:lvlOverride>
    <w:lvlOverride w:ilvl="8">
      <w:startOverride w:val="14"/>
    </w:lvlOverride>
  </w:num>
  <w:num w:numId="1007">
    <w:abstractNumId w:val="994116"/>
    <w:lvlOverride w:ilvl="0">
      <w:startOverride w:val="16"/>
    </w:lvlOverride>
    <w:lvlOverride w:ilvl="1">
      <w:startOverride w:val="16"/>
    </w:lvlOverride>
    <w:lvlOverride w:ilvl="2">
      <w:startOverride w:val="16"/>
    </w:lvlOverride>
    <w:lvlOverride w:ilvl="3">
      <w:startOverride w:val="16"/>
    </w:lvlOverride>
    <w:lvlOverride w:ilvl="4">
      <w:startOverride w:val="16"/>
    </w:lvlOverride>
    <w:lvlOverride w:ilvl="5">
      <w:startOverride w:val="16"/>
    </w:lvlOverride>
    <w:lvlOverride w:ilvl="6">
      <w:startOverride w:val="16"/>
    </w:lvlOverride>
    <w:lvlOverride w:ilvl="7">
      <w:startOverride w:val="16"/>
    </w:lvlOverride>
    <w:lvlOverride w:ilvl="8">
      <w:startOverride w:val="16"/>
    </w:lvlOverride>
  </w:num>
  <w:num w:numId="1008">
    <w:abstractNumId w:val="991"/>
  </w:num>
  <w:num w:numId="1009">
    <w:abstractNumId w:val="991"/>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مهارات كلود — Claude Skills</dc:title>
  <dc:creator>د. فضل محمد الأكوع / Dr. Fadhl Mohammed Al-Akwa’a</dc:creator>
  <dc:language>ar</dc:language>
  <cp:keywords/>
  <dcterms:created xsi:type="dcterms:W3CDTF">2026-04-23T11:11:16Z</dcterms:created>
  <dcterms:modified xsi:type="dcterms:W3CDTF">2026-04-23T11:11:16Z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ir">
    <vt:lpwstr>rtl</vt:lpwstr>
  </property>
</Properties>
</file>