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png" ContentType="image/png;base64"/>
  <Override PartName="/word/media/rId149.png" ContentType="image/png;base64"/>
  <Override PartName="/word/media/rId63.svgz" ContentType="image/svg+xml;base64"/>
  <Override PartName="/word/media/rId58.svgz" ContentType="image/svg+xml;base64"/>
  <Override PartName="/word/media/rId50.svgz" ContentType="image/svg+xml;base64"/>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drawing>
          <wp:inline>
            <wp:extent cx="5327904" cy="7559040"/>
            <wp:effectExtent b="0" l="0" r="0" t="0"/>
            <wp:docPr descr="" title="" id="21" name="Picture"/>
            <a:graphic>
              <a:graphicData uri="http://schemas.openxmlformats.org/drawingml/2006/picture">
                <pic:pic>
                  <pic:nvPicPr>
                    <pic:cNvPr descr="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" id="22" name="Picture"/>
                    <pic:cNvPicPr>
                      <a:picLocks noChangeArrowheads="1" noChangeAspect="1"/>
                    </pic:cNvPicPr>
                  </pic:nvPicPr>
                  <pic:blipFill>
                    <a:blip r:embed="rId20"/>
                    <a:stretch>
                      <a:fillRect/>
                    </a:stretch>
                  </pic:blipFill>
                  <pic:spPr bwMode="auto">
                    <a:xfrm>
                      <a:off x="0" y="0"/>
                      <a:ext cx="5327904" cy="7559040"/>
                    </a:xfrm>
                    <a:prstGeom prst="rect">
                      <a:avLst/>
                    </a:prstGeom>
                    <a:noFill/>
                    <a:ln w="9525">
                      <a:noFill/>
                      <a:headEnd/>
                      <a:tailEnd/>
                    </a:ln>
                  </pic:spPr>
                </pic:pic>
              </a:graphicData>
            </a:graphic>
          </wp:inline>
        </w:drawing>
      </w:r>
    </w:p>
    <w:p>
      <w:pPr>
        <w:pStyle w:val="BodyText"/>
      </w:pPr>
      <w:r>
        <w:t xml:space="preserve">مشاكل اليمن عبر الأزمان</w:t>
      </w:r>
    </w:p>
    <w:p>
      <w:pPr>
        <w:pStyle w:val="BodyText"/>
      </w:pPr>
      <w:r>
        <w:t xml:space="preserve">أسباب عدم الاستقرار وهروب الأجيال وآمال المستقبل</w:t>
      </w:r>
    </w:p>
    <w:p>
      <w:pPr>
        <w:pStyle w:val="BodyText"/>
      </w:pPr>
      <w:r>
        <w:t xml:space="preserve">Yemen's Problems Through the Ages</w:t>
      </w:r>
    </w:p>
    <w:p>
      <w:pPr>
        <w:pStyle w:val="BodyText"/>
      </w:pPr>
      <w:r>
        <w:t xml:space="preserve">Causes of Instability, Brain Drain &amp; Hope for the Future</w:t>
      </w:r>
    </w:p>
    <w:p>
      <w:pPr>
        <w:pStyle w:val="BodyText"/>
      </w:pPr>
      <w:r>
        <w:t xml:space="preserve">د. فضل محمد الأكوع</w:t>
      </w:r>
      <w:r>
        <w:br/>
      </w:r>
      <w:r>
        <w:t xml:space="preserve">Dr. Fadhl Mohammed Alakwaa</w:t>
      </w:r>
    </w:p>
    <w:p>
      <w:pPr>
        <w:pStyle w:val="BodyText"/>
      </w:pPr>
      <w:r>
        <w:t xml:space="preserve">الطبعة الأولى — 2026</w:t>
      </w:r>
    </w:p>
    <w:p>
      <w:pPr>
        <w:pStyle w:val="BodyText"/>
      </w:pPr>
      <w:r>
        <w:t xml:space="preserve">جميع الحقوق محفوظة للمؤلف</w:t>
      </w:r>
    </w:p>
    <w:p>
      <w:pPr>
        <w:pStyle w:val="BodyText"/>
      </w:pPr>
      <w:r>
        <w:t xml:space="preserve">All Rights Reserved</w:t>
      </w:r>
    </w:p>
    <w:p>
      <w:pPr>
        <w:pStyle w:val="BodyText"/>
      </w:pPr>
      <w:r>
        <w:t xml:space="preserve">﷽</w:t>
      </w:r>
    </w:p>
    <w:p>
      <w:pPr>
        <w:pStyle w:val="BodyText"/>
      </w:pPr>
      <w:r>
        <w:t xml:space="preserve">✦ ❋ ✦</w:t>
      </w:r>
    </w:p>
    <w:p>
      <w:pPr>
        <w:pStyle w:val="BodyText"/>
      </w:pPr>
      <w:r>
        <w:t xml:space="preserve">إهداء</w:t>
      </w:r>
    </w:p>
    <w:p>
      <w:pPr>
        <w:pStyle w:val="BodyText"/>
      </w:pPr>
      <w:r>
        <w:t xml:space="preserve">إلى روح والدي رحمه الله</w:t>
      </w:r>
      <w:r>
        <w:br/>
      </w:r>
      <w:r>
        <w:t xml:space="preserve">أمي حفظها الله</w:t>
      </w:r>
      <w:r>
        <w:br/>
      </w:r>
      <w:r>
        <w:t xml:space="preserve">زوجتي</w:t>
      </w:r>
      <w:r>
        <w:br/>
      </w:r>
      <w:r>
        <w:t xml:space="preserve">أولادي</w:t>
      </w:r>
      <w:r>
        <w:br/>
      </w:r>
      <w:r>
        <w:t xml:space="preserve">إخواني وأخواتي</w:t>
      </w:r>
      <w:r>
        <w:br/>
      </w:r>
      <w:r>
        <w:br/>
      </w:r>
      <w:r>
        <w:t xml:space="preserve">وإلى كل يمني يحمل في قلبه حبّ وطنه</w:t>
      </w:r>
      <w:r>
        <w:br/>
      </w:r>
      <w:r>
        <w:t xml:space="preserve">وفي عقله حلمًا بغدٍ أفضل</w:t>
      </w:r>
    </w:p>
    <w:p>
      <w:pPr>
        <w:pStyle w:val="BodyText"/>
      </w:pPr>
      <w:r>
        <w:t xml:space="preserve">✦ ❋ ✦</w:t>
      </w:r>
    </w:p>
    <w:p>
      <w:pPr>
        <w:pStyle w:val="BodyText"/>
      </w:pPr>
      <w:r>
        <w:t xml:space="preserve">المحتويات</w:t>
      </w:r>
    </w:p>
    <w:p>
      <w:pPr>
        <w:pStyle w:val="BodyText"/>
      </w:pPr>
      <w:r>
        <w:t xml:space="preserve">✦ ❋ ✦</w:t>
      </w:r>
    </w:p>
    <w:p>
      <w:pPr>
        <w:pStyle w:val="BodyText"/>
      </w:pPr>
      <w:r>
        <w:t xml:space="preserve">القسم العربي</w:t>
      </w:r>
    </w:p>
    <w:p>
      <w:pPr>
        <w:pStyle w:val="BodyText"/>
      </w:pPr>
      <w:r>
        <w:t xml:space="preserve">المقدمة</w:t>
      </w:r>
    </w:p>
    <w:p>
      <w:pPr>
        <w:pStyle w:val="BodyText"/>
      </w:pPr>
      <w:r>
        <w:t xml:space="preserve">الفصل الأول: اليمن عبر التاريخ — أرض الحضارات المفقودة</w:t>
      </w:r>
    </w:p>
    <w:p>
      <w:pPr>
        <w:pStyle w:val="BodyText"/>
      </w:pPr>
      <w:r>
        <w:t xml:space="preserve">الفصل الثاني: أسباب عدم الاستقرار عبر الأزمان</w:t>
      </w:r>
    </w:p>
    <w:p>
      <w:pPr>
        <w:pStyle w:val="BodyText"/>
      </w:pPr>
      <w:r>
        <w:t xml:space="preserve">الفصل الثالث: الهجرة اليمنية — أجيال تفرّ من وطنها</w:t>
      </w:r>
    </w:p>
    <w:p>
      <w:pPr>
        <w:pStyle w:val="BodyText"/>
      </w:pPr>
      <w:r>
        <w:t xml:space="preserve">الفصل الرابع: هل هناك لعنة حلّت على اليمنيين؟</w:t>
      </w:r>
    </w:p>
    <w:p>
      <w:pPr>
        <w:pStyle w:val="BodyText"/>
      </w:pPr>
      <w:r>
        <w:t xml:space="preserve">الفصل الخامس: الثروات اليمنية المهدرة</w:t>
      </w:r>
    </w:p>
    <w:p>
      <w:pPr>
        <w:pStyle w:val="BodyText"/>
      </w:pPr>
      <w:r>
        <w:t xml:space="preserve">الفصل السادس: مؤشرات الفقر والتنمية — اليمن مقارنة بالعالم</w:t>
      </w:r>
    </w:p>
    <w:p>
      <w:pPr>
        <w:pStyle w:val="BodyText"/>
      </w:pPr>
      <w:r>
        <w:t xml:space="preserve">الفصل السابع: الأزمة الإنسانية المعاصرة</w:t>
      </w:r>
    </w:p>
    <w:p>
      <w:pPr>
        <w:pStyle w:val="BodyText"/>
      </w:pPr>
      <w:r>
        <w:t xml:space="preserve">الفصل الثامن: هل هناك أمل؟ معجزة التغيير الممكنة</w:t>
      </w:r>
    </w:p>
    <w:p>
      <w:pPr>
        <w:pStyle w:val="BodyText"/>
      </w:pPr>
      <w:r>
        <w:t xml:space="preserve">الخاتمة</w:t>
      </w:r>
    </w:p>
    <w:p>
      <w:pPr>
        <w:pStyle w:val="BodyText"/>
      </w:pPr>
      <w:r>
        <w:t xml:space="preserve">المراجع العلمية</w:t>
      </w:r>
    </w:p>
    <w:p>
      <w:pPr>
        <w:pStyle w:val="BodyText"/>
      </w:pPr>
      <w:r>
        <w:t xml:space="preserve">English Section</w:t>
      </w:r>
    </w:p>
    <w:p>
      <w:pPr>
        <w:pStyle w:val="BodyText"/>
      </w:pPr>
      <w:r>
        <w:t xml:space="preserve">Introduction</w:t>
      </w:r>
    </w:p>
    <w:p>
      <w:pPr>
        <w:pStyle w:val="BodyText"/>
      </w:pPr>
      <w:r>
        <w:t xml:space="preserve">Chapter 1: Yemen Through History</w:t>
      </w:r>
    </w:p>
    <w:p>
      <w:pPr>
        <w:pStyle w:val="BodyText"/>
      </w:pPr>
      <w:r>
        <w:t xml:space="preserve">Chapter 2: Causes of Instability Through the Ages</w:t>
      </w:r>
    </w:p>
    <w:p>
      <w:pPr>
        <w:pStyle w:val="BodyText"/>
      </w:pPr>
      <w:r>
        <w:t xml:space="preserve">Chapter 3: Yemeni Emigration — Generations Fleeing Their Homeland</w:t>
      </w:r>
    </w:p>
    <w:p>
      <w:pPr>
        <w:pStyle w:val="BodyText"/>
      </w:pPr>
      <w:r>
        <w:t xml:space="preserve">Chapter 4: Is There a Curse on Yemenis?</w:t>
      </w:r>
    </w:p>
    <w:p>
      <w:pPr>
        <w:pStyle w:val="BodyText"/>
      </w:pPr>
      <w:r>
        <w:t xml:space="preserve">Chapter 5: Yemen's Wasted Wealth</w:t>
      </w:r>
    </w:p>
    <w:p>
      <w:pPr>
        <w:pStyle w:val="BodyText"/>
      </w:pPr>
      <w:r>
        <w:t xml:space="preserve">Chapter 6: Poverty &amp; Development Indicators</w:t>
      </w:r>
    </w:p>
    <w:p>
      <w:pPr>
        <w:pStyle w:val="BodyText"/>
      </w:pPr>
      <w:r>
        <w:t xml:space="preserve">Chapter 7: The Contemporary Humanitarian Crisis</w:t>
      </w:r>
    </w:p>
    <w:p>
      <w:pPr>
        <w:pStyle w:val="BodyText"/>
      </w:pPr>
      <w:r>
        <w:t xml:space="preserve">Chapter 8: Is There Hope? The Possible Miracle of Change</w:t>
      </w:r>
    </w:p>
    <w:p>
      <w:pPr>
        <w:pStyle w:val="BodyText"/>
      </w:pPr>
      <w:r>
        <w:t xml:space="preserve">Conclusion</w:t>
      </w:r>
    </w:p>
    <w:p>
      <w:pPr>
        <w:pStyle w:val="BodyText"/>
      </w:pPr>
      <w:r>
        <w:t xml:space="preserve">About the Author / Author's Publications</w:t>
      </w:r>
    </w:p>
    <w:bookmarkStart w:id="23" w:name="المقدمة"/>
    <w:p>
      <w:pPr>
        <w:pStyle w:val="Heading1"/>
      </w:pPr>
      <w:r>
        <w:t xml:space="preserve">المقدمة</w:t>
      </w:r>
    </w:p>
    <w:p>
      <w:pPr>
        <w:pStyle w:val="FirstParagraph"/>
      </w:pPr>
      <w:r>
        <w:t xml:space="preserve">✦ ❋ ✦</w:t>
      </w:r>
    </w:p>
    <w:p>
      <w:pPr>
        <w:pStyle w:val="BodyText"/>
      </w:pPr>
      <w:r>
        <w:t xml:space="preserve">﴿ وَضَرَبَ اللَّهُ مَثَلًا قَرْيَةً كَانَتْ آمِنَةً مُطْمَئِنَّةً يَأْتِيهَا رِزْقُهَا رَغَدًا مِنْ كُلِّ مَكَانٍ فَكَفَرَتْ بِأَنْعُمِ اللَّهِ فَأَذَاقَهَا اللَّهُ لِبَاسَ الْجُوعِ وَالْخَوْفِ بِمَا كَانُوا يَصْنَعُونَ ﴾</w:t>
      </w:r>
      <w:r>
        <w:br/>
      </w:r>
      <w:r>
        <w:t xml:space="preserve">سورة النحل — الآية 112</w:t>
      </w:r>
    </w:p>
    <w:p>
      <w:pPr>
        <w:pStyle w:val="BodyText"/>
      </w:pPr>
      <w:r>
        <w:t xml:space="preserve">اليمن، تلك الأرض التي وصفها العرب قديمًا بـ "اليمن السعيد"، والتي شهدت حضارات عظيمة كسبأ ومعين وحمير وحضرموت، تعاني اليوم من أسوأ أزمة إنسانية في العالم. فكيف تحوّل هذا البلد الذي كان مهدًا للحضارة العربية إلى أكثر دول العالم فقرًا وعدم استقرار؟ وهل هناك حقًا "لعنة" حلّت على هذا الشعب، أم أن الأسباب أعمق من ذلك بكثير؟</w:t>
      </w:r>
    </w:p>
    <w:p>
      <w:pPr>
        <w:pStyle w:val="BodyText"/>
      </w:pPr>
      <w:r>
        <w:t xml:space="preserve">في هذا الكتاب، نحاول الإجابة على هذه الأسئلة المؤلمة من خلال رحلة تحليلية عبر التاريخ والجغرافيا والاقتصاد والسياسة. نستعرض الأرقام والإحصائيات التي تكشف حجم المأساة اليمنية، ونقارن وضع اليمن بدول المنطقة والعالم. لكننا لا نتوقف عند التشخيص فحسب، بل نحاول أيضًا أن نرسم ملامح الأمل وأن نطرح رؤية للمعجزة التي يمكن أن تنقذ اليمن.</w:t>
      </w:r>
    </w:p>
    <w:p>
      <w:pPr>
        <w:pStyle w:val="BodyText"/>
      </w:pPr>
      <w:r>
        <w:t xml:space="preserve">إن سبعة ملايين يمني يعيشون خارج وطنهم اليوم، وأكثر من ثمانية عشر مليونًا داخل اليمن يحتاجون إلى مساعدات إنسانية عاجلة، وناتج محلي إجمالي لا يتجاوز 415 دولارًا للفرد — كل هذه الأرقام تروي قصة شعب يعاني، لكنه لا يزال يحلم.</w:t>
      </w:r>
    </w:p>
    <w:p>
      <w:pPr>
        <w:pStyle w:val="BodyText"/>
      </w:pPr>
      <w:r>
        <w:t xml:space="preserve">هذا الكتاب ليس مجرد عرض للمشاكل، بل هو محاولة صادقة لفهم الجذور العميقة للأزمة اليمنية، واستشراف مستقبل ممكن، وطرح حلول واقعية قد تساهم في إنقاذ هذا البلد العريق من دوامة الفقر والصراع.</w:t>
      </w:r>
    </w:p>
    <w:bookmarkEnd w:id="23"/>
    <w:bookmarkStart w:id="28" w:name="Xfecfc005132c1f916ca1b25b8ac5c2b34e58eda"/>
    <w:p>
      <w:pPr>
        <w:pStyle w:val="Heading1"/>
      </w:pPr>
      <w:r>
        <w:t xml:space="preserve">الفصل الأول</w:t>
      </w:r>
      <w:r>
        <w:br/>
      </w:r>
      <w:r>
        <w:t xml:space="preserve">اليمن عبر التاريخ — أرض الحضارات المفقودة</w:t>
      </w:r>
    </w:p>
    <w:p>
      <w:pPr>
        <w:pStyle w:val="FirstParagraph"/>
      </w:pPr>
      <w:r>
        <w:t xml:space="preserve">✦ ❋ ✦</w:t>
      </w:r>
    </w:p>
    <w:p>
      <w:pPr>
        <w:pStyle w:val="BodyText"/>
      </w:pPr>
      <w:r>
        <w:t xml:space="preserve">﴿ لَقَدْ كَانَ لِسَبَإٍ فِي مَسْكَنِهِمْ آيَةٌ ۖ جَنَّتَانِ عَنْ يَمِينٍ وَشِمَالٍ ۖ كُلُوا مِنْ رِزْقِ رَبِّكُمْ وَاشْكُرُوا لَهُ ۚ بَلْدَةٌ طَيِّبَةٌ وَرَبٌّ غَفُورٌ ﴾</w:t>
      </w:r>
      <w:r>
        <w:br/>
      </w:r>
      <w:r>
        <w:t xml:space="preserve">سورة سبأ — الآية 15</w:t>
      </w:r>
    </w:p>
    <w:bookmarkStart w:id="24" w:name="اليمن-القديم-حضارات-مزدهرة"/>
    <w:p>
      <w:pPr>
        <w:pStyle w:val="Heading2"/>
      </w:pPr>
      <w:r>
        <w:t xml:space="preserve">١. اليمن القديم: حضارات مزدهرة</w:t>
      </w:r>
    </w:p>
    <w:p>
      <w:pPr>
        <w:pStyle w:val="FirstParagraph"/>
      </w:pPr>
      <w:r>
        <w:t xml:space="preserve">عُرف اليمن في العصور القديمة بموقعه الاستراتيجي على طريق البخور والتوابل الذي ربط بين الهند وأفريقيا وبلاد الشام. ازدهرت في هذه الأرض حضارات عظيمة شكّلت ملامح التاريخ العربي القديم. مملكة سبأ التي ذُكرت في القرآن الكريم والتوراة والإنجيل، بلغت ذروة مجدها بين القرنين الثامن والسادس قبل الميلاد، وكان سدّ مأرب العظيم أحد أعظم الإنجازات الهندسية في العالم القديم، حيث كان يروي أكثر من عشرة آلاف هكتار من الأراضي الزراعية.</w:t>
      </w:r>
    </w:p>
    <w:p>
      <w:pPr>
        <w:pStyle w:val="BodyText"/>
      </w:pPr>
      <w:r>
        <w:t xml:space="preserve">مملكة معين التي سبقت سبأ واشتهرت بتجارة البخور واللبان، ومملكة حمير التي وحّدت اليمن في القرن الأول الميلادي وبسطت نفوذها على أجزاء واسعة من الجزيرة العربية، ومملكة حضرموت التي ارتبط اسمها بطريق اللبان وكانت مركزًا تجاريًا عالميًا — كل هذه الحضارات تشهد على عظمة اليمن التاريخية وقدرة شعبه على البناء والإبداع.</w:t>
      </w:r>
    </w:p>
    <w:bookmarkEnd w:id="24"/>
    <w:bookmarkStart w:id="25" w:name="انهيار-سد-مأرب-بداية-الشتات"/>
    <w:p>
      <w:pPr>
        <w:pStyle w:val="Heading2"/>
      </w:pPr>
      <w:r>
        <w:t xml:space="preserve">٢. انهيار سدّ مأرب: بداية الشتات</w:t>
      </w:r>
    </w:p>
    <w:p>
      <w:pPr>
        <w:pStyle w:val="FirstParagraph"/>
      </w:pPr>
      <w:r>
        <w:t xml:space="preserve">يُعدّ انهيار سدّ مأرب في القرن السادس الميلادي نقطة تحوّل فاصلة في تاريخ اليمن. فقد أدى هذا الانهيار إلى تدمير البنية الزراعية التي كانت أساس الاقتصاد اليمني، وأجبر قبائل بأكملها على الهجرة شمالًا إلى الشام والعراق والحجاز. يقول القرآن الكريم في وصف هذا الحدث:</w:t>
      </w:r>
    </w:p>
    <w:p>
      <w:pPr>
        <w:pStyle w:val="BodyText"/>
      </w:pPr>
      <w:r>
        <w:t xml:space="preserve">﴿ فَأَعْرَضُوا فَأَرْسَلْنَا عَلَيْهِمْ سَيْلَ الْعَرِمِ وَبَدَّلْنَاهُمْ بِجَنَّتَيْهِمْ جَنَّتَيْنِ ذَوَاتَيْ أُكُلٍ خَمْطٍ وَأَثْلٍ وَشَيْءٍ مِنْ سِدْرٍ قَلِيلٍ ﴾</w:t>
      </w:r>
      <w:r>
        <w:br/>
      </w:r>
      <w:r>
        <w:t xml:space="preserve">سورة سبأ — الآية 16</w:t>
      </w:r>
    </w:p>
    <w:p>
      <w:pPr>
        <w:pStyle w:val="BodyText"/>
      </w:pPr>
      <w:r>
        <w:t xml:space="preserve">كان هذا أول "نزيف بشري" كبير في تاريخ اليمن، وقد تكرّر هذا النمط مرارًا على مدار القرون التالية. فمن هجرات القبائل اليمنية التي أسست دولًا في الشام والعراق ومصر والمغرب، إلى هجرات الحضارمة إلى جنوب شرق آسيا وأفريقيا، ظلّ اليمن ينزف أبناءه جيلًا بعد جيل.</w:t>
      </w:r>
    </w:p>
    <w:bookmarkEnd w:id="25"/>
    <w:bookmarkStart w:id="26" w:name="العصر-الإسلامي-والتحولات-الكبرى"/>
    <w:p>
      <w:pPr>
        <w:pStyle w:val="Heading2"/>
      </w:pPr>
      <w:r>
        <w:t xml:space="preserve">٣. العصر الإسلامي والتحولات الكبرى</w:t>
      </w:r>
    </w:p>
    <w:p>
      <w:pPr>
        <w:pStyle w:val="FirstParagraph"/>
      </w:pPr>
      <w:r>
        <w:t xml:space="preserve">دخل اليمن الإسلام في عهد النبي محمد ﷺ، وكان لليمنيين دور بارز في الفتوحات الإسلامية ونشر الدين في آسيا وأفريقيا. غير أن اليمن لم يعرف الاستقرار السياسي لفترات طويلة. فقد تعاقبت عليه دول وإمارات متنافسة: الدولة الزيادية، الدولة الصليحية، الدولة الرسولية التي تُعدّ العصر الذهبي لليمن الإسلامي، ثم الدولة الطاهرية فالدولة القاسمية.</w:t>
      </w:r>
    </w:p>
    <w:p>
      <w:pPr>
        <w:pStyle w:val="BodyText"/>
      </w:pPr>
      <w:r>
        <w:t xml:space="preserve">وقد شهد اليمن احتلالًا عثمانيًا مرتين: الأول في القرن السادس عشر والثاني في القرن التاسع عشر. وفي الجنوب، احتلّت بريطانيا عدن عام 1839 وبسطت نفوذها على المحميات الجنوبية. هذا التقسيم بين شمال وجنوب اليمن زرع بذور الانقسام الذي لا يزال يلقي بظلاله حتى اليوم.</w:t>
      </w:r>
    </w:p>
    <w:bookmarkEnd w:id="26"/>
    <w:bookmarkStart w:id="27" w:name="اليمن-الحديث-من-الثورة-إلى-الفوضى"/>
    <w:p>
      <w:pPr>
        <w:pStyle w:val="Heading2"/>
      </w:pPr>
      <w:r>
        <w:t xml:space="preserve">٤. اليمن الحديث: من الثورة إلى الفوضى</w:t>
      </w:r>
    </w:p>
    <w:p>
      <w:pPr>
        <w:pStyle w:val="FirstParagraph"/>
      </w:pPr>
      <w:r>
        <w:t xml:space="preserve">في عام 1962 قامت ثورة 26 سبتمبر في الشمال التي أسقطت الحكم الإمامي وأعلنت الجمهورية العربية اليمنية. وفي عام 1967 استقلّ الجنوب عن الاستعمار البريطاني وأُعلنت جمهورية اليمن الديمقراطية الشعبية ذات التوجه الماركسي. وفي عام 1990 تحقّقت الوحدة اليمنية، لكنها سرعان ما تعرّضت لاختبار قاسٍ في حرب صيف 1994 التي كادت أن تمزّق البلاد مجددًا.</w:t>
      </w:r>
    </w:p>
    <w:p>
      <w:pPr>
        <w:pStyle w:val="BodyText"/>
      </w:pPr>
      <w:r>
        <w:t xml:space="preserve">ثم جاءت أحداث ما يُسمّى "الربيع العربي" في 2011، والانقلاب الحوثي في 2014، والتدخل العسكري للتحالف بقيادة السعودية في 2015. ومنذ ذلك الحين، يعيش اليمن أسوأ كارثة إنسانية في العالم المعاصر.</w:t>
      </w:r>
    </w:p>
    <w:bookmarkEnd w:id="27"/>
    <w:bookmarkEnd w:id="28"/>
    <w:bookmarkStart w:id="36" w:name="Xfd9c5689d1808f16bea05b79972f61093ac9efa"/>
    <w:p>
      <w:pPr>
        <w:pStyle w:val="Heading1"/>
      </w:pPr>
      <w:r>
        <w:t xml:space="preserve">الفصل الثاني</w:t>
      </w:r>
      <w:r>
        <w:br/>
      </w:r>
      <w:r>
        <w:t xml:space="preserve">أسباب عدم الاستقرار عبر الأزمان</w:t>
      </w:r>
    </w:p>
    <w:p>
      <w:pPr>
        <w:pStyle w:val="FirstParagraph"/>
      </w:pPr>
      <w:r>
        <w:t xml:space="preserve">✦ ❋ ✦</w:t>
      </w:r>
    </w:p>
    <w:p>
      <w:pPr>
        <w:pStyle w:val="BodyText"/>
      </w:pPr>
      <w:r>
        <w:t xml:space="preserve">﴿ إِنَّ اللَّهَ لَا يُغَيِّرُ مَا بِقَوْمٍ حَتَّىٰ يُغَيِّرُوا مَا بِأَنفُسِهِمْ ﴾</w:t>
      </w:r>
      <w:r>
        <w:br/>
      </w:r>
      <w:r>
        <w:t xml:space="preserve">سورة الرعد — الآية 11</w:t>
      </w:r>
    </w:p>
    <w:bookmarkStart w:id="29" w:name="الجغرافيا-القاسية"/>
    <w:p>
      <w:pPr>
        <w:pStyle w:val="Heading2"/>
      </w:pPr>
      <w:r>
        <w:t xml:space="preserve">١. الجغرافيا القاسية</w:t>
      </w:r>
    </w:p>
    <w:p>
      <w:pPr>
        <w:pStyle w:val="FirstParagraph"/>
      </w:pPr>
      <w:r>
        <w:t xml:space="preserve">يتميّز اليمن بتضاريس جبلية وعرة جعلت من الصعب تاريخيًا إنشاء سلطة مركزية قوية. فالجبال العالية والوديان العميقة والصحاري الواسعة خلقت مناطق معزولة تمتّعت باستقلالية كبيرة عن أي حكم مركزي. هذه الجغرافيا ساهمت في تعزيز النظام القبلي وإضعاف مفهوم الدولة المركزية. كما أن شحّ المياه — حيث يقل نصيب الفرد عن 100 متر مكعب سنويًا — يجعل اليمن من أشد دول العالم معاناة من ندرة المياه، مع توقعات بأن تنضب المياه الجوفية في صنعاء بحلول عام 2030.</w:t>
      </w:r>
    </w:p>
    <w:bookmarkEnd w:id="29"/>
    <w:bookmarkStart w:id="30" w:name="النظام-القبلي"/>
    <w:p>
      <w:pPr>
        <w:pStyle w:val="Heading2"/>
      </w:pPr>
      <w:r>
        <w:t xml:space="preserve">٢. النظام القبلي</w:t>
      </w:r>
    </w:p>
    <w:p>
      <w:pPr>
        <w:pStyle w:val="FirstParagraph"/>
      </w:pPr>
      <w:r>
        <w:t xml:space="preserve">يُعدّ اليمن من أكثر الدول العربية قبلية، حيث يوجد فيه أكثر من 400 قبيلة تمارس نفوذًا كبيرًا على الحياة السياسية والاجتماعية. هذا النظام القبلي، رغم أنه يوفّر شبكة أمان اجتماعي في غياب الدولة، إلا أنه يقف عائقًا أمام بناء دولة مؤسسات حديثة. الولاء للقبيلة يسبق الولاء للدولة في كثير من الحالات، مما يُضعف سيادة القانون ويُعيق التنمية.</w:t>
      </w:r>
    </w:p>
    <w:bookmarkEnd w:id="30"/>
    <w:bookmarkStart w:id="31" w:name="الفساد-المزمن"/>
    <w:p>
      <w:pPr>
        <w:pStyle w:val="Heading2"/>
      </w:pPr>
      <w:r>
        <w:t xml:space="preserve">٣. الفساد المزمن</w:t>
      </w:r>
    </w:p>
    <w:p>
      <w:pPr>
        <w:pStyle w:val="FirstParagraph"/>
      </w:pPr>
      <w:r>
        <w:t xml:space="preserve">احتلّ اليمن المرتبة 177 من أصل 182 دولة في مؤشر مدركات الفساد لعام 2025 الصادر عن منظمة الشفافية الدولية، بدرجة 13 من 100 فقط. هذا الفساد المتجذّر نهب ثروات البلاد وأعاق كل محاولات التنمية. فالنفط الذي كان يشكّل 70-75% من إيرادات الحكومة ذهبت عائداته إلى جيوب الفاسدين بدلًا من تمويل مشاريع البنية التحتية والتعليم والصحة.</w:t>
      </w:r>
    </w:p>
    <w:bookmarkEnd w:id="31"/>
    <w:bookmarkStart w:id="32" w:name="التدخلات-الخارجية"/>
    <w:p>
      <w:pPr>
        <w:pStyle w:val="Heading2"/>
      </w:pPr>
      <w:r>
        <w:t xml:space="preserve">٤. التدخلات الخارجية</w:t>
      </w:r>
    </w:p>
    <w:p>
      <w:pPr>
        <w:pStyle w:val="FirstParagraph"/>
      </w:pPr>
      <w:r>
        <w:t xml:space="preserve">عانى اليمن تاريخيًا من التدخلات الخارجية التي استغلّت انقساماته الداخلية. فمن الاحتلال العثماني إلى الاستعمار البريطاني، ومن التنافس المصري-السعودي خلال الحرب الأهلية في الستينيات إلى التنافس الإيراني-السعودي الحالي، ظلّ اليمن ساحة لتصفية حسابات القوى الإقليمية. كما أدى طرد نحو مليون عامل يمني من السعودية عام 1990 بسبب موقف اليمن من غزو العراق للكويت إلى كارثة اقتصادية واجتماعية ضخمة.</w:t>
      </w:r>
    </w:p>
    <w:bookmarkEnd w:id="32"/>
    <w:bookmarkStart w:id="33" w:name="فشل-الحوكمة-والإدارة"/>
    <w:p>
      <w:pPr>
        <w:pStyle w:val="Heading2"/>
      </w:pPr>
      <w:r>
        <w:t xml:space="preserve">٥. فشل الحوكمة والإدارة</w:t>
      </w:r>
    </w:p>
    <w:p>
      <w:pPr>
        <w:pStyle w:val="FirstParagraph"/>
      </w:pPr>
      <w:r>
        <w:t xml:space="preserve">منذ ثورة 1962 وحتى اليوم، لم تنجح أي حكومة يمنية في بناء مؤسسات دولة حقيقية. فقد كان الحكم يعتمد على شبكات المحسوبية والتوازنات القبلية بدلًا من بناء أنظمة إدارية فعّالة. حكم الرئيس علي عبدالله صالح لمدة 33 عامًا (1978-2012) اعتمد على سياسة "الرقص على رؤوس الثعابين" — أي إدارة التناقضات والتوازنات القبلية والسياسية — بدلًا من بناء دولة حديثة.</w:t>
      </w:r>
    </w:p>
    <w:bookmarkEnd w:id="33"/>
    <w:bookmarkStart w:id="34" w:name="الانفجار-السكاني"/>
    <w:p>
      <w:pPr>
        <w:pStyle w:val="Heading2"/>
      </w:pPr>
      <w:r>
        <w:t xml:space="preserve">٦. الانفجار السكاني</w:t>
      </w:r>
    </w:p>
    <w:p>
      <w:pPr>
        <w:pStyle w:val="FirstParagraph"/>
      </w:pPr>
      <w:r>
        <w:t xml:space="preserve">يبلغ عدد سكان اليمن حاليًا نحو 42 مليون نسمة، بعد أن كان لا يتجاوز 5 ملايين في الستينيات. هذا النمو السكاني الهائل — مع متوسط عمر 18.5 سنة فقط — وضع ضغوطًا هائلة على الموارد المحدودة، خاصة المياه والغذاء والخدمات الصحية والتعليمية. ومع معدل خصوبة مرتفع يبلغ نحو 3.5 طفل لكل امرأة، يُتوقع أن يصل عدد السكان إلى 60 مليونًا بحلول 2050.</w:t>
      </w:r>
    </w:p>
    <w:bookmarkEnd w:id="34"/>
    <w:bookmarkStart w:id="35" w:name="القات-آفة-تستنزف-الموارد"/>
    <w:p>
      <w:pPr>
        <w:pStyle w:val="Heading2"/>
      </w:pPr>
      <w:r>
        <w:t xml:space="preserve">٧. القات: آفة تستنزف الموارد</w:t>
      </w:r>
    </w:p>
    <w:p>
      <w:pPr>
        <w:pStyle w:val="FirstParagraph"/>
      </w:pPr>
      <w:r>
        <w:t xml:space="preserve">يستهلك القات — النبات المخدّر الخفيف الذي يمضغه ملايين اليمنيين يوميًا — نحو 40% من المياه المخصصة للري في اليمن. ويُنفق اليمنيون ما يُقدّر بربع دخلهم على شراء القات، مما يحرم الأسر من موارد كانت يمكن أن تُستثمر في التعليم والصحة والغذاء. كما يستهلك القات ساعات طويلة من يوم العمل، مما يُخفّض الإنتاجية ويُعيق التنمية الاقتصادية.</w:t>
      </w:r>
    </w:p>
    <w:bookmarkEnd w:id="35"/>
    <w:bookmarkEnd w:id="36"/>
    <w:bookmarkStart w:id="41" w:name="Xf7ed88017e8542301520eb11a3dc250e18661bc"/>
    <w:p>
      <w:pPr>
        <w:pStyle w:val="Heading1"/>
      </w:pPr>
      <w:r>
        <w:t xml:space="preserve">الفصل الثالث</w:t>
      </w:r>
      <w:r>
        <w:br/>
      </w:r>
      <w:r>
        <w:t xml:space="preserve">الهجرة اليمنية — أجيال تفرّ من وطنها</w:t>
      </w:r>
    </w:p>
    <w:p>
      <w:pPr>
        <w:pStyle w:val="FirstParagraph"/>
      </w:pPr>
      <w:r>
        <w:t xml:space="preserve">✦ ❋ ✦</w:t>
      </w:r>
    </w:p>
    <w:p>
      <w:pPr>
        <w:pStyle w:val="BodyText"/>
      </w:pPr>
      <w:r>
        <w:t xml:space="preserve">﴿ وَمَنْ يُهَاجِرْ فِي سَبِيلِ اللَّهِ يَجِدْ فِي الْأَرْضِ مُرَاغَمًا كَثِيرًا وَسَعَةً ﴾</w:t>
      </w:r>
      <w:r>
        <w:br/>
      </w:r>
      <w:r>
        <w:t xml:space="preserve">سورة النساء — الآية 100</w:t>
      </w:r>
    </w:p>
    <w:bookmarkStart w:id="37" w:name="موجات-الهجرة-التاريخية"/>
    <w:p>
      <w:pPr>
        <w:pStyle w:val="Heading2"/>
      </w:pPr>
      <w:r>
        <w:t xml:space="preserve">١. موجات الهجرة التاريخية</w:t>
      </w:r>
    </w:p>
    <w:p>
      <w:pPr>
        <w:pStyle w:val="FirstParagraph"/>
      </w:pPr>
      <w:r>
        <w:t xml:space="preserve">لم تكن هجرة اليمنيين ظاهرة حديثة، بل هي نمط متكرر عبر التاريخ. فمنذ انهيار سدّ مأرب وهجرة القبائل العربية الكبرى إلى مختلف أنحاء الجزيرة العربية والشام والعراق، واليمن يفقد أبناءه. ثم جاءت هجرات الحضارمة إلى جنوب شرق آسيا وشرق أفريقيا والهند عبر القرون، حيث أسّسوا مجتمعات تجارية ونشروا الإسلام في تلك المناطق.</w:t>
      </w:r>
    </w:p>
    <w:p>
      <w:pPr>
        <w:pStyle w:val="BodyText"/>
      </w:pPr>
      <w:r>
        <w:t xml:space="preserve">في العصر الحديث، بدأت موجة كبيرة من الهجرة في منتصف القرن العشرين نحو عدن ودول الخليج العربي بعد اكتشاف النفط. وقد شكّل العمال اليمنيون — إلى جانب نظرائهم من جنوب آسيا — العمود الفقري لقوة العمل في دول الخليج النفطية. كانت التحويلات المالية من المغتربين شريان الحياة للاقتصاد اليمني.</w:t>
      </w:r>
    </w:p>
    <w:bookmarkEnd w:id="37"/>
    <w:bookmarkStart w:id="38" w:name="الشتات-اليمني-اليوم"/>
    <w:p>
      <w:pPr>
        <w:pStyle w:val="Heading2"/>
      </w:pPr>
      <w:r>
        <w:t xml:space="preserve">٢. الشتات اليمني اليوم</w:t>
      </w:r>
    </w:p>
    <w:p>
      <w:pPr>
        <w:pStyle w:val="FirstParagraph"/>
      </w:pPr>
      <w:r>
        <w:t xml:space="preserve">يُقدّر عدد اليمنيين المقيمين خارج اليمن بنحو 6-7 ملايين شخص، موزّعين على ست قارات. يعيش نحو 3 ملايين منهم في دول الخليج العربي — معظمهم في السعودية (حوالي مليونين). وهناك ما بين 70 ألفًا و80 ألفًا في المملكة المتحدة، ونحو 200 ألف في الولايات المتحدة، وما بين 500 ألف و900 ألف في مصر. كما يوجد عشرات الآلاف في تركيا والأردن وماليزيا وجيبوتي وإندونيسيا وكندا وغيرها.</w:t>
      </w:r>
    </w:p>
    <w:bookmarkEnd w:id="38"/>
    <w:bookmarkStart w:id="39" w:name="موجة-ما-بعد-2014-نزيف-العقول"/>
    <w:p>
      <w:pPr>
        <w:pStyle w:val="Heading2"/>
      </w:pPr>
      <w:r>
        <w:t xml:space="preserve">٣. موجة ما بعد 2014: نزيف العقول</w:t>
      </w:r>
    </w:p>
    <w:p>
      <w:pPr>
        <w:pStyle w:val="FirstParagraph"/>
      </w:pPr>
      <w:r>
        <w:t xml:space="preserve">بعد الانقلاب الحوثي في 2014 وبدء الحرب في 2015، تغيّرت طبيعة الهجرة اليمنية بشكل جذري. فلم يعد المهاجرون عمّالًا يبحثون عن فرصة اقتصادية فحسب، بل أصبحوا ناشطين سياسيين وأطباء ومهندسين وأكاديميين وطبقات وسطى فرّت من ويلات الحرب. هذا النزيف المتسارع للكفاءات والعقول أفقد اليمن رأسماله البشري الأهم — وهو الأصعب في التعويض.</w:t>
      </w:r>
    </w:p>
    <w:p>
      <w:pPr>
        <w:pStyle w:val="BodyText"/>
      </w:pPr>
      <w:r>
        <w:t xml:space="preserve">وقد واجه هؤلاء المهاجرون تحديات جمّة، إذ أغلقت معظم السفارات أبوابها في 2015، ولم تبقَ سوى وجهات محدودة تمنح اليمنيين تأشيرات دخول بدون تعقيدات. ماليزيا والأردن كانتا من أوائل الوجهات، ثم توسّعت الهجرة لتشمل تركيا ومصر وأوروبا وكندا.</w:t>
      </w:r>
    </w:p>
    <w:bookmarkEnd w:id="39"/>
    <w:bookmarkStart w:id="40" w:name="التحويلات-المالية-شريان-الحياة"/>
    <w:p>
      <w:pPr>
        <w:pStyle w:val="Heading2"/>
      </w:pPr>
      <w:r>
        <w:t xml:space="preserve">٤. التحويلات المالية: شريان الحياة</w:t>
      </w:r>
    </w:p>
    <w:p>
      <w:pPr>
        <w:pStyle w:val="FirstParagraph"/>
      </w:pPr>
      <w:r>
        <w:t xml:space="preserve">تمثّل التحويلات المالية من المغتربين اليمنيين المصدر الرئيسي للعملة الصعبة في اليمن، وتلعب دورًا حيويًا في منع انهيار تام للاقتصاد. تتم معظم هذه التحويلات عبر شبكات الحوالة غير الرسمية التي تعتمد على الثقة بدلًا من النظام المصرفي الرسمي، نظرًا لضعف البنية المصرفية اليمنية. هذه التحويلات هي ما يبقي ملايين الأسر على قيد الحياة في ظلّ الأزمة الراهنة.</w:t>
      </w:r>
    </w:p>
    <w:bookmarkEnd w:id="40"/>
    <w:bookmarkEnd w:id="41"/>
    <w:bookmarkStart w:id="45" w:name="X67c95be0348c87ad25e81508235f1031949a289"/>
    <w:p>
      <w:pPr>
        <w:pStyle w:val="Heading1"/>
      </w:pPr>
      <w:r>
        <w:t xml:space="preserve">الفصل الرابع</w:t>
      </w:r>
      <w:r>
        <w:br/>
      </w:r>
      <w:r>
        <w:t xml:space="preserve">هل هناك لعنة حلّت على اليمنيين؟</w:t>
      </w:r>
    </w:p>
    <w:p>
      <w:pPr>
        <w:pStyle w:val="FirstParagraph"/>
      </w:pPr>
      <w:r>
        <w:t xml:space="preserve">✦ ❋ ✦</w:t>
      </w:r>
    </w:p>
    <w:p>
      <w:pPr>
        <w:pStyle w:val="BodyText"/>
      </w:pPr>
      <w:r>
        <w:t xml:space="preserve">﴿ وَلَوْ أَنَّ أَهْلَ الْقُرَىٰ آمَنُوا وَاتَّقَوْا لَفَتَحْنَا عَلَيْهِمْ بَرَكَاتٍ مِنَ السَّمَاءِ وَالْأَرْضِ وَلَـٰكِنْ كَذَّبُوا فَأَخَذْنَاهُمْ بِمَا كَانُوا يَكْسِبُونَ ﴾</w:t>
      </w:r>
      <w:r>
        <w:br/>
      </w:r>
      <w:r>
        <w:t xml:space="preserve">سورة الأعراف — الآية 96</w:t>
      </w:r>
    </w:p>
    <w:bookmarkStart w:id="42" w:name="اللعنة-في-المنظور-الديني"/>
    <w:p>
      <w:pPr>
        <w:pStyle w:val="Heading2"/>
      </w:pPr>
      <w:r>
        <w:t xml:space="preserve">١. اللعنة في المنظور الديني</w:t>
      </w:r>
    </w:p>
    <w:p>
      <w:pPr>
        <w:pStyle w:val="FirstParagraph"/>
      </w:pPr>
      <w:r>
        <w:t xml:space="preserve">يتساءل كثير من اليمنيين: هل هناك لعنة حلّت علينا؟ من المنظور الإسلامي، القرآن الكريم ذكر قصة سبأ كعبرة للأمم التي أعرضت عن شكر نعم الله فحلّ بها العقاب. غير أن هذا لا يعني أن شعبًا بأكمله ملعون، فالإسلام يؤكد أن الله لا يظلم الناس، بل الناس أنفسهم يظلمون. وأن التغيير ممكن دائمًا إذا صدقت النوايا وتوفّرت الإرادة.</w:t>
      </w:r>
    </w:p>
    <w:p>
      <w:pPr>
        <w:pStyle w:val="BodyText"/>
      </w:pPr>
      <w:r>
        <w:t xml:space="preserve">النبي محمد ﷺ أثنى على أهل اليمن في أحاديث كثيرة، منها: "أتاكم أهل اليمن، هم أرقّ أفئدة وألين قلوبًا، الإيمان يمان والحكمة يمانية". وهذا يدلّ على أن اليمنيين ليسوا شعبًا ملعونًا، بل هم شعب ذو خصائص إيجابية تؤهّله للنهوض والتقدّم.</w:t>
      </w:r>
    </w:p>
    <w:bookmarkEnd w:id="42"/>
    <w:bookmarkStart w:id="43" w:name="اللعنة-في-المنظور-التاريخي-والاجتماعي"/>
    <w:p>
      <w:pPr>
        <w:pStyle w:val="Heading2"/>
      </w:pPr>
      <w:r>
        <w:t xml:space="preserve">٢. اللعنة في المنظور التاريخي والاجتماعي</w:t>
      </w:r>
    </w:p>
    <w:p>
      <w:pPr>
        <w:pStyle w:val="FirstParagraph"/>
      </w:pPr>
      <w:r>
        <w:t xml:space="preserve">ما يبدو وكأنه "لعنة" هو في الحقيقة نتيجة تراكم عوامل بنيوية عبر قرون: الجغرافيا الصعبة التي أعاقت التوحّد، والنظام القبلي الذي منع بناء الدولة، والتدخلات الخارجية المتكررة، وغياب التعليم الحديث لقرون طويلة، وفشل النخب السياسية في بناء مشروع وطني حقيقي. هذه العوامل مجتمعة خلقت "دوامة التخلّف" التي يصعب الخروج منها بدون جهد استثنائي ومنظّم.</w:t>
      </w:r>
    </w:p>
    <w:bookmarkEnd w:id="43"/>
    <w:bookmarkStart w:id="44" w:name="مقارنة-مع-دول-تجاوزت-لعنتها"/>
    <w:p>
      <w:pPr>
        <w:pStyle w:val="Heading2"/>
      </w:pPr>
      <w:r>
        <w:t xml:space="preserve">٣. مقارنة مع دول تجاوزت "لعنتها"</w:t>
      </w:r>
    </w:p>
    <w:p>
      <w:pPr>
        <w:pStyle w:val="FirstParagraph"/>
      </w:pPr>
      <w:r>
        <w:t xml:space="preserve">كثير من الدول التي كانت تعاني من ظروف مشابهة نجحت في تحقيق نقلات نوعية كبرى. كوريا الجنوبية كانت من أفقر دول العالم في الخمسينيات — أفقر من معظم الدول الأفريقية — لكنها اليوم عملاق اقتصادي عالمي. سنغافورة التي لا تملك أي موارد طبيعية أصبحت من أغنى دول العالم بفضل التعليم والحوكمة الرشيدة. رواندا التي شهدت إبادة جماعية مروّعة في 1994 أصبحت نموذجًا أفريقيًا في التنمية والحوكمة. إذا كانت هذه الدول قد تجاوزت "لعناتها"، فلماذا لا يستطيع اليمن أن يفعل ذلك أيضًا؟</w:t>
      </w:r>
    </w:p>
    <w:bookmarkEnd w:id="44"/>
    <w:bookmarkEnd w:id="45"/>
    <w:bookmarkStart w:id="55" w:name="الفصل-الخامس-الثروات-اليمنية-المهدرة"/>
    <w:p>
      <w:pPr>
        <w:pStyle w:val="Heading1"/>
      </w:pPr>
      <w:r>
        <w:t xml:space="preserve">الفصل الخامس</w:t>
      </w:r>
      <w:r>
        <w:br/>
      </w:r>
      <w:r>
        <w:t xml:space="preserve">الثروات اليمنية المهدرة</w:t>
      </w:r>
    </w:p>
    <w:p>
      <w:pPr>
        <w:pStyle w:val="FirstParagraph"/>
      </w:pPr>
      <w:r>
        <w:t xml:space="preserve">✦ ❋ ✦</w:t>
      </w:r>
    </w:p>
    <w:bookmarkStart w:id="46" w:name="الثروة-النفطية-والغازية"/>
    <w:p>
      <w:pPr>
        <w:pStyle w:val="Heading2"/>
      </w:pPr>
      <w:r>
        <w:t xml:space="preserve">١. الثروة النفطية والغازية</w:t>
      </w:r>
    </w:p>
    <w:p>
      <w:pPr>
        <w:pStyle w:val="FirstParagraph"/>
      </w:pPr>
      <w:r>
        <w:t xml:space="preserve">يمتلك اليمن احتياطيات نفطية مؤكدة تُقدّر بنحو 3 مليارات برميل (وتقديرات أخرى تصل إلى 9 مليارات برميل)، بالإضافة إلى احتياطيات غاز طبيعي تُقدّر بنحو 14-17 تريليون قدم مكعب. لكن إنتاج النفط الذي بلغ ذروته في أوائل الألفية الثالثة بنحو 420 ألف برميل يوميًا، تراجع بشكل حاد إلى نحو 15 ألف برميل يوميًا فقط في 2024 بسبب الحرب والفساد وتدهور البنية التحتية.</w:t>
      </w:r>
    </w:p>
    <w:p>
      <w:pPr>
        <w:pStyle w:val="BodyText"/>
      </w:pPr>
      <w:r>
        <w:t xml:space="preserve">مشروع الغاز الطبيعي المسال في بلحاف — الذي كان أكبر مشروع صناعي في تاريخ اليمن بتكلفة 4.5 مليار دولار — أُغلق في 2015 بسبب الحرب ولم يُعد تشغيله حتى الآن. وتُقدّر الثروات النفطية والغازية غير المستكشفة في اليمن — خاصة في مناطق البحر وعلى الحدود اليمنية السعودية — بأرقام هائلة قد تغيّر مستقبل البلاد إذا استُثمرت بشكل صحيح.</w:t>
      </w:r>
    </w:p>
    <w:bookmarkEnd w:id="46"/>
    <w:bookmarkStart w:id="47" w:name="الثروة-المعدنية"/>
    <w:p>
      <w:pPr>
        <w:pStyle w:val="Heading2"/>
      </w:pPr>
      <w:r>
        <w:t xml:space="preserve">٢. الثروة المعدنية</w:t>
      </w:r>
    </w:p>
    <w:p>
      <w:pPr>
        <w:pStyle w:val="FirstParagraph"/>
      </w:pPr>
      <w:r>
        <w:t xml:space="preserve">يمتلك اليمن ثروات معدنية متنوّعة تشمل الذهب والنحاس والزنك والحديد والرصاص والنيكل والتيتانيوم والرخام والجرانيت. غير أن معظم هذه الثروات لا تزال غير مستغلّة بسبب غياب البنية التحتية وعدم الاستقرار الأمني وضعف الاستثمار.</w:t>
      </w:r>
    </w:p>
    <w:bookmarkEnd w:id="47"/>
    <w:bookmarkStart w:id="48" w:name="الثروة-السمكية"/>
    <w:p>
      <w:pPr>
        <w:pStyle w:val="Heading2"/>
      </w:pPr>
      <w:r>
        <w:t xml:space="preserve">٣. الثروة السمكية</w:t>
      </w:r>
    </w:p>
    <w:p>
      <w:pPr>
        <w:pStyle w:val="FirstParagraph"/>
      </w:pPr>
      <w:r>
        <w:t xml:space="preserve">يمتدّ الساحل اليمني على طول 2,500 كيلومتر على البحر الأحمر وخليج عدن والبحر العربي، مما يوفّر ثروة سمكية هائلة. صناعة الصيد كانت تاريخيًا مصدر رزق رئيسي للمجتمعات الساحلية، لكنها تعاني من ضعف البنية التحتية وغياب التصنيع وعمليات الصيد الجائر.</w:t>
      </w:r>
    </w:p>
    <w:bookmarkEnd w:id="48"/>
    <w:bookmarkStart w:id="49" w:name="الموقع-الاستراتيجي"/>
    <w:p>
      <w:pPr>
        <w:pStyle w:val="Heading2"/>
      </w:pPr>
      <w:r>
        <w:t xml:space="preserve">٤. الموقع الاستراتيجي</w:t>
      </w:r>
    </w:p>
    <w:p>
      <w:pPr>
        <w:pStyle w:val="FirstParagraph"/>
      </w:pPr>
      <w:r>
        <w:t xml:space="preserve">يتحكّم اليمن في مضيق باب المندب — أحد أهم الممرات المائية في العالم — الذي يمرّ عبره نحو 10% من التجارة العالمية. هذا الموقع الاستراتيجي يمكن أن يكون مصدرًا هائلًا للدخل إذا استُثمر في بناء موانئ حديثة ومناطق حرة تجارية وخدمات لوجستية عالمية. ميناء عدن كان يومًا ثاني أكثر موانئ العالم ازدحامًا بعد نيويورك، ويمكن أن يستعيد مكانته إذا توفّرت الظروف المناسبة.</w:t>
      </w:r>
    </w:p>
    <w:bookmarkEnd w:id="49"/>
    <w:bookmarkStart w:id="54" w:name="الزراعة-والقهوة"/>
    <w:p>
      <w:pPr>
        <w:pStyle w:val="Heading2"/>
      </w:pPr>
      <w:r>
        <w:t xml:space="preserve">٥. الزراعة والقهوة</w:t>
      </w:r>
    </w:p>
    <w:p>
      <w:pPr>
        <w:pStyle w:val="FirstParagraph"/>
      </w:pPr>
      <w:r>
        <w:t xml:space="preserve">اليمن هو الموطن الأصلي لشجرة البنّ (القهوة)، ولا يزال البنّ اليمني يُعدّ من أجود وأغلى أنواع القهوة في العالم. كما يمتلك اليمن تنوّعًا زراعيًا في المدرّجات الجبلية يشمل الحبوب والفواكه والعسل الذي يُعدّ من أجود أنواع العسل عالميًا. لكن هذه الإمكانات الزراعية مهدّدة بشحّ المياه وتوسّع زراعة القات على حساب المحاصيل الغذائية.</w:t>
      </w:r>
    </w:p>
    <w:bookmarkStart w:id="53" w:name="X8f6efea61b4b6b083d635646614505fbb95968b"/>
    <w:p>
      <w:pPr>
        <w:pStyle w:val="Heading3"/>
      </w:pPr>
      <w:r>
        <w:t xml:space="preserve">نصيب الفرد من الناتج المحلي الإجمالي في اليمن (بالدولار الأمريكي)</w:t>
      </w:r>
    </w:p>
    <w:p>
      <w:pPr>
        <w:pStyle w:val="FirstParagraph"/>
      </w:pPr>
      <w:r>
        <w:drawing>
          <wp:inline>
            <wp:extent cx="4762500" cy="2857500"/>
            <wp:effectExtent b="0" l="0" r="0" t="0"/>
            <wp:docPr descr="" title="" id="51" name="Picture"/>
            <a:graphic>
              <a:graphicData uri="http://schemas.openxmlformats.org/drawingml/2006/picture">
                <pic:pic>
                  <pic:nvPicPr>
                    <pic:cNvPr descr="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" id="5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50"/>
                        </a:ext>
                      </a:extLst>
                    </a:blip>
                    <a:stretch>
                      <a:fillRect/>
                    </a:stretch>
                  </pic:blipFill>
                  <pic:spPr bwMode="auto">
                    <a:xfrm>
                      <a:off x="0" y="0"/>
                      <a:ext cx="4762500" cy="2857500"/>
                    </a:xfrm>
                    <a:prstGeom prst="rect">
                      <a:avLst/>
                    </a:prstGeom>
                    <a:noFill/>
                    <a:ln w="9525">
                      <a:noFill/>
                      <a:headEnd/>
                      <a:tailEnd/>
                    </a:ln>
                  </pic:spPr>
                </pic:pic>
              </a:graphicData>
            </a:graphic>
          </wp:inline>
        </w:drawing>
      </w:r>
    </w:p>
    <w:p>
      <w:pPr>
        <w:pStyle w:val="BodyText"/>
      </w:pPr>
      <w:r>
        <w:t xml:space="preserve">المصدر: البنك الدولي، صندوق النقد الدولي، Worldometer (2025)</w:t>
      </w:r>
    </w:p>
    <w:bookmarkEnd w:id="53"/>
    <w:bookmarkEnd w:id="54"/>
    <w:bookmarkEnd w:id="55"/>
    <w:bookmarkStart w:id="68" w:name="Xe7bdece2ea840775779d4e1d322f32bb71abd5a"/>
    <w:p>
      <w:pPr>
        <w:pStyle w:val="Heading1"/>
      </w:pPr>
      <w:r>
        <w:t xml:space="preserve">الفصل السادس</w:t>
      </w:r>
      <w:r>
        <w:br/>
      </w:r>
      <w:r>
        <w:t xml:space="preserve">مؤشرات الفقر والتنمية — اليمن مقارنة بالعالم</w:t>
      </w:r>
    </w:p>
    <w:p>
      <w:pPr>
        <w:pStyle w:val="FirstParagraph"/>
      </w:pPr>
      <w:r>
        <w:t xml:space="preserve">✦ ❋ ✦</w:t>
      </w:r>
    </w:p>
    <w:bookmarkStart w:id="56" w:name="مؤشر-التنمية-البشرية"/>
    <w:p>
      <w:pPr>
        <w:pStyle w:val="Heading2"/>
      </w:pPr>
      <w:r>
        <w:t xml:space="preserve">١. مؤشر التنمية البشرية</w:t>
      </w:r>
    </w:p>
    <w:p>
      <w:pPr>
        <w:pStyle w:val="FirstParagraph"/>
      </w:pPr>
      <w:r>
        <w:t xml:space="preserve">يحتلّ اليمن المرتبة 183 من أصل 193 دولة في مؤشر التنمية البشرية الصادر عن برنامج الأمم المتحدة الإنمائي، بقيمة 0.47 في عام 2023. هذا يعني أن اليمن من بين أقل عشر دول تنمية بشرية في العالم بأسره، متقدّمًا فقط على دول مثل النيجر وتشاد وجنوب السودان وجمهورية أفريقيا الوسطى.</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المؤشر</w:t>
            </w:r>
          </w:p>
        </w:tc>
        <w:tc>
          <w:tcPr/>
          <w:p>
            <w:pPr>
              <w:pStyle w:val="Compact"/>
              <w:jc w:val="left"/>
            </w:pPr>
            <w:r>
              <w:t xml:space="preserve">اليمن</w:t>
            </w:r>
          </w:p>
        </w:tc>
        <w:tc>
          <w:tcPr/>
          <w:p>
            <w:pPr>
              <w:pStyle w:val="Compact"/>
              <w:jc w:val="left"/>
            </w:pPr>
            <w:r>
              <w:t xml:space="preserve">السعودية</w:t>
            </w:r>
          </w:p>
        </w:tc>
        <w:tc>
          <w:tcPr/>
          <w:p>
            <w:pPr>
              <w:pStyle w:val="Compact"/>
              <w:jc w:val="left"/>
            </w:pPr>
            <w:r>
              <w:t xml:space="preserve">الإمارات</w:t>
            </w:r>
          </w:p>
        </w:tc>
        <w:tc>
          <w:tcPr/>
          <w:p>
            <w:pPr>
              <w:pStyle w:val="Compact"/>
              <w:jc w:val="left"/>
            </w:pPr>
            <w:r>
              <w:t xml:space="preserve">عُمان</w:t>
            </w:r>
          </w:p>
        </w:tc>
        <w:tc>
          <w:tcPr/>
          <w:p>
            <w:pPr>
              <w:pStyle w:val="Compact"/>
              <w:jc w:val="left"/>
            </w:pPr>
            <w:r>
              <w:t xml:space="preserve">المتوسط العالمي</w:t>
            </w:r>
          </w:p>
        </w:tc>
      </w:tr>
      <w:tr>
        <w:tc>
          <w:tcPr/>
          <w:p>
            <w:pPr>
              <w:pStyle w:val="Compact"/>
              <w:jc w:val="left"/>
            </w:pPr>
            <w:r>
              <w:t xml:space="preserve">نصيب الفرد (دولار)</w:t>
            </w:r>
          </w:p>
        </w:tc>
        <w:tc>
          <w:tcPr/>
          <w:p>
            <w:pPr>
              <w:pStyle w:val="Compact"/>
              <w:jc w:val="left"/>
            </w:pPr>
            <w:r>
              <w:t xml:space="preserve">415</w:t>
            </w:r>
          </w:p>
        </w:tc>
        <w:tc>
          <w:tcPr/>
          <w:p>
            <w:pPr>
              <w:pStyle w:val="Compact"/>
              <w:jc w:val="left"/>
            </w:pPr>
            <w:r>
              <w:t xml:space="preserve">23,586</w:t>
            </w:r>
          </w:p>
        </w:tc>
        <w:tc>
          <w:tcPr/>
          <w:p>
            <w:pPr>
              <w:pStyle w:val="Compact"/>
              <w:jc w:val="left"/>
            </w:pPr>
            <w:r>
              <w:t xml:space="preserve">49,451</w:t>
            </w:r>
          </w:p>
        </w:tc>
        <w:tc>
          <w:tcPr/>
          <w:p>
            <w:pPr>
              <w:pStyle w:val="Compact"/>
              <w:jc w:val="left"/>
            </w:pPr>
            <w:r>
              <w:t xml:space="preserve">21,890</w:t>
            </w:r>
          </w:p>
        </w:tc>
        <w:tc>
          <w:tcPr/>
          <w:p>
            <w:pPr>
              <w:pStyle w:val="Compact"/>
              <w:jc w:val="left"/>
            </w:pPr>
            <w:r>
              <w:t xml:space="preserve">12,500</w:t>
            </w:r>
          </w:p>
        </w:tc>
      </w:tr>
      <w:tr>
        <w:tc>
          <w:tcPr/>
          <w:p>
            <w:pPr>
              <w:pStyle w:val="Compact"/>
              <w:jc w:val="left"/>
            </w:pPr>
            <w:r>
              <w:t xml:space="preserve">مؤشر التنمية البشرية</w:t>
            </w:r>
          </w:p>
        </w:tc>
        <w:tc>
          <w:tcPr/>
          <w:p>
            <w:pPr>
              <w:pStyle w:val="Compact"/>
              <w:jc w:val="left"/>
            </w:pPr>
            <w:r>
              <w:t xml:space="preserve">0.47</w:t>
            </w:r>
          </w:p>
        </w:tc>
        <w:tc>
          <w:tcPr/>
          <w:p>
            <w:pPr>
              <w:pStyle w:val="Compact"/>
              <w:jc w:val="left"/>
            </w:pPr>
            <w:r>
              <w:t xml:space="preserve">0.875</w:t>
            </w:r>
          </w:p>
        </w:tc>
        <w:tc>
          <w:tcPr/>
          <w:p>
            <w:pPr>
              <w:pStyle w:val="Compact"/>
              <w:jc w:val="left"/>
            </w:pPr>
            <w:r>
              <w:t xml:space="preserve">0.937</w:t>
            </w:r>
          </w:p>
        </w:tc>
        <w:tc>
          <w:tcPr/>
          <w:p>
            <w:pPr>
              <w:pStyle w:val="Compact"/>
              <w:jc w:val="left"/>
            </w:pPr>
            <w:r>
              <w:t xml:space="preserve">0.816</w:t>
            </w:r>
          </w:p>
        </w:tc>
        <w:tc>
          <w:tcPr/>
          <w:p>
            <w:pPr>
              <w:pStyle w:val="Compact"/>
              <w:jc w:val="left"/>
            </w:pPr>
            <w:r>
              <w:t xml:space="preserve">0.744</w:t>
            </w:r>
          </w:p>
        </w:tc>
      </w:tr>
      <w:tr>
        <w:tc>
          <w:tcPr/>
          <w:p>
            <w:pPr>
              <w:pStyle w:val="Compact"/>
              <w:jc w:val="left"/>
            </w:pPr>
            <w:r>
              <w:t xml:space="preserve">مؤشر الفساد (من 100)</w:t>
            </w:r>
          </w:p>
        </w:tc>
        <w:tc>
          <w:tcPr/>
          <w:p>
            <w:pPr>
              <w:pStyle w:val="Compact"/>
              <w:jc w:val="left"/>
            </w:pPr>
            <w:r>
              <w:t xml:space="preserve">13</w:t>
            </w:r>
          </w:p>
        </w:tc>
        <w:tc>
          <w:tcPr/>
          <w:p>
            <w:pPr>
              <w:pStyle w:val="Compact"/>
              <w:jc w:val="left"/>
            </w:pPr>
            <w:r>
              <w:t xml:space="preserve">59</w:t>
            </w:r>
          </w:p>
        </w:tc>
        <w:tc>
          <w:tcPr/>
          <w:p>
            <w:pPr>
              <w:pStyle w:val="Compact"/>
              <w:jc w:val="left"/>
            </w:pPr>
            <w:r>
              <w:t xml:space="preserve">68</w:t>
            </w:r>
          </w:p>
        </w:tc>
        <w:tc>
          <w:tcPr/>
          <w:p>
            <w:pPr>
              <w:pStyle w:val="Compact"/>
              <w:jc w:val="left"/>
            </w:pPr>
            <w:r>
              <w:t xml:space="preserve">55</w:t>
            </w:r>
          </w:p>
        </w:tc>
        <w:tc>
          <w:tcPr/>
          <w:p>
            <w:pPr>
              <w:pStyle w:val="Compact"/>
              <w:jc w:val="left"/>
            </w:pPr>
            <w:r>
              <w:t xml:space="preserve">43</w:t>
            </w:r>
          </w:p>
        </w:tc>
      </w:tr>
      <w:tr>
        <w:tc>
          <w:tcPr/>
          <w:p>
            <w:pPr>
              <w:pStyle w:val="Compact"/>
              <w:jc w:val="left"/>
            </w:pPr>
            <w:r>
              <w:t xml:space="preserve">متوسط العمر المتوقع</w:t>
            </w:r>
          </w:p>
        </w:tc>
        <w:tc>
          <w:tcPr/>
          <w:p>
            <w:pPr>
              <w:pStyle w:val="Compact"/>
              <w:jc w:val="left"/>
            </w:pPr>
            <w:r>
              <w:t xml:space="preserve">62.5</w:t>
            </w:r>
          </w:p>
        </w:tc>
        <w:tc>
          <w:tcPr/>
          <w:p>
            <w:pPr>
              <w:pStyle w:val="Compact"/>
              <w:jc w:val="left"/>
            </w:pPr>
            <w:r>
              <w:t xml:space="preserve">78.5</w:t>
            </w:r>
          </w:p>
        </w:tc>
        <w:tc>
          <w:tcPr/>
          <w:p>
            <w:pPr>
              <w:pStyle w:val="Compact"/>
              <w:jc w:val="left"/>
            </w:pPr>
            <w:r>
              <w:t xml:space="preserve">79.2</w:t>
            </w:r>
          </w:p>
        </w:tc>
        <w:tc>
          <w:tcPr/>
          <w:p>
            <w:pPr>
              <w:pStyle w:val="Compact"/>
              <w:jc w:val="left"/>
            </w:pPr>
            <w:r>
              <w:t xml:space="preserve">78.1</w:t>
            </w:r>
          </w:p>
        </w:tc>
        <w:tc>
          <w:tcPr/>
          <w:p>
            <w:pPr>
              <w:pStyle w:val="Compact"/>
              <w:jc w:val="left"/>
            </w:pPr>
            <w:r>
              <w:t xml:space="preserve">73.4</w:t>
            </w:r>
          </w:p>
        </w:tc>
      </w:tr>
      <w:tr>
        <w:tc>
          <w:tcPr/>
          <w:p>
            <w:pPr>
              <w:pStyle w:val="Compact"/>
              <w:jc w:val="left"/>
            </w:pPr>
            <w:r>
              <w:t xml:space="preserve">نسبة الفقر (%)</w:t>
            </w:r>
          </w:p>
        </w:tc>
        <w:tc>
          <w:tcPr/>
          <w:p>
            <w:pPr>
              <w:pStyle w:val="Compact"/>
              <w:jc w:val="left"/>
            </w:pPr>
            <w:r>
              <w:t xml:space="preserve">&gt;80%</w:t>
            </w:r>
          </w:p>
        </w:tc>
        <w:tc>
          <w:tcPr/>
          <w:p>
            <w:pPr>
              <w:pStyle w:val="Compact"/>
              <w:jc w:val="left"/>
            </w:pPr>
            <w:r>
              <w:t xml:space="preserve">&lt;5%</w:t>
            </w:r>
          </w:p>
        </w:tc>
        <w:tc>
          <w:tcPr/>
          <w:p>
            <w:pPr>
              <w:pStyle w:val="Compact"/>
              <w:jc w:val="left"/>
            </w:pPr>
            <w:r>
              <w:t xml:space="preserve">&lt;3%</w:t>
            </w:r>
          </w:p>
        </w:tc>
        <w:tc>
          <w:tcPr/>
          <w:p>
            <w:pPr>
              <w:pStyle w:val="Compact"/>
              <w:jc w:val="left"/>
            </w:pPr>
            <w:r>
              <w:t xml:space="preserve">&lt;5%</w:t>
            </w:r>
          </w:p>
        </w:tc>
        <w:tc>
          <w:tcPr/>
          <w:p>
            <w:pPr>
              <w:pStyle w:val="Compact"/>
              <w:jc w:val="left"/>
            </w:pPr>
            <w:r>
              <w:t xml:space="preserve">~10%</w:t>
            </w:r>
          </w:p>
        </w:tc>
      </w:tr>
    </w:tbl>
    <w:bookmarkEnd w:id="56"/>
    <w:bookmarkStart w:id="57" w:name="مؤشرات-الفقر-المتعدد-الأبعاد"/>
    <w:p>
      <w:pPr>
        <w:pStyle w:val="Heading2"/>
      </w:pPr>
      <w:r>
        <w:t xml:space="preserve">٢. مؤشرات الفقر المتعدد الأبعاد</w:t>
      </w:r>
    </w:p>
    <w:p>
      <w:pPr>
        <w:pStyle w:val="FirstParagraph"/>
      </w:pPr>
      <w:r>
        <w:t xml:space="preserve">وفقًا لتقرير اليونيسف الأخير (2025)، فإن نصف الأسر اليمنية فقيرة متعددة الأبعاد بمستوى حرمان يبلغ 50.3%. ونحو 90% من الأطفال في اليمن يعانون من الحرمان في بُعد واحد على الأقل. الفجوة بين الريف والحضر صارخة: 81.2% من أطفال الريف يعانون من الفقر متعدد الأبعاد مقابل 35.9% في المدن. وقد أعلنت منظمة إنقاذ الطفولية أن أربعة من كل خمسة يمنيين يعيشون تحت خط الفقر.</w:t>
      </w:r>
    </w:p>
    <w:bookmarkEnd w:id="57"/>
    <w:bookmarkStart w:id="62" w:name="الأمن-الغذائي"/>
    <w:p>
      <w:pPr>
        <w:pStyle w:val="Heading2"/>
      </w:pPr>
      <w:r>
        <w:t xml:space="preserve">٣. الأمن الغذائي</w:t>
      </w:r>
    </w:p>
    <w:p>
      <w:pPr>
        <w:pStyle w:val="FirstParagraph"/>
      </w:pPr>
      <w:r>
        <w:t xml:space="preserve">أكثر من 17.1 مليون يمني يعانون من مستويات حادة من انعدام الأمن الغذائي، بمن فيهم 5 ملايين على شفا المجاعة. ارتفعت أسعار المواد الغذائية الأساسية بنسبة تصل إلى 45% فوق المعدلات الاعتيادية. واليمن يستورد أكثر من 90% من احتياجاته الغذائية، مما يجعله شديد الهشاشة أمام تقلبات الأسعار العالمية.</w:t>
      </w:r>
    </w:p>
    <w:bookmarkStart w:id="61" w:name="إنتاج-النفط-اليمني-ألف-برميل-يوميا"/>
    <w:p>
      <w:pPr>
        <w:pStyle w:val="Heading3"/>
      </w:pPr>
      <w:r>
        <w:t xml:space="preserve">إنتاج النفط اليمني (ألف برميل يوميًا)</w:t>
      </w:r>
    </w:p>
    <w:p>
      <w:pPr>
        <w:pStyle w:val="FirstParagraph"/>
      </w:pPr>
      <w:r>
        <w:drawing>
          <wp:inline>
            <wp:extent cx="4762500" cy="2667000"/>
            <wp:effectExtent b="0" l="0" r="0" t="0"/>
            <wp:docPr descr="" title="" id="59" name="Picture"/>
            <a:graphic>
              <a:graphicData uri="http://schemas.openxmlformats.org/drawingml/2006/picture">
                <pic:pic>
                  <pic:nvPicPr>
                    <pic:cNvPr descr="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" id="6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58"/>
                        </a:ext>
                      </a:extLst>
                    </a:blip>
                    <a:stretch>
                      <a:fillRect/>
                    </a:stretch>
                  </pic:blipFill>
                  <pic:spPr bwMode="auto">
                    <a:xfrm>
                      <a:off x="0" y="0"/>
                      <a:ext cx="4762500" cy="2667000"/>
                    </a:xfrm>
                    <a:prstGeom prst="rect">
                      <a:avLst/>
                    </a:prstGeom>
                    <a:noFill/>
                    <a:ln w="9525">
                      <a:noFill/>
                      <a:headEnd/>
                      <a:tailEnd/>
                    </a:ln>
                  </pic:spPr>
                </pic:pic>
              </a:graphicData>
            </a:graphic>
          </wp:inline>
        </w:drawing>
      </w:r>
    </w:p>
    <w:p>
      <w:pPr>
        <w:pStyle w:val="BodyText"/>
      </w:pPr>
      <w:r>
        <w:t xml:space="preserve">المصدر: إدارة معلومات الطاقة الأمريكية (EIA)، Worldometer</w:t>
      </w:r>
    </w:p>
    <w:bookmarkEnd w:id="61"/>
    <w:bookmarkEnd w:id="62"/>
    <w:bookmarkStart w:id="67" w:name="التعليم-والصحة"/>
    <w:p>
      <w:pPr>
        <w:pStyle w:val="Heading2"/>
      </w:pPr>
      <w:r>
        <w:t xml:space="preserve">٤. التعليم والصحة</w:t>
      </w:r>
    </w:p>
    <w:p>
      <w:pPr>
        <w:pStyle w:val="FirstParagraph"/>
      </w:pPr>
      <w:r>
        <w:t xml:space="preserve">تفتقر أكثر من 70% من المؤسسات الصحية في اليمن إلى الإمدادات الأساسية. ونصف المرافق الصحية مدمّرة أو لا تعمل. يبلغ معدل وفيات الرضّع نحو 58 لكل ألف ولادة حيّة — وهو من أعلى المعدلات في العالم. كما يعاني 3.5 مليون شخص من سوء التغذية الحاد. وفي التعليم، انقطع أكثر من مليوني طفل عن الدراسة بسبب النزاع، مع عدم حصول أكثر من 70% من السكان على التعليم الكافي.</w:t>
      </w:r>
    </w:p>
    <w:bookmarkStart w:id="66" w:name="X3048951ae629d064d496d78f8138fae46a31eea"/>
    <w:p>
      <w:pPr>
        <w:pStyle w:val="Heading3"/>
      </w:pPr>
      <w:r>
        <w:t xml:space="preserve">مؤشر مدركات الفساد 2024 — مقارنة إقليمية (من 100)</w:t>
      </w:r>
    </w:p>
    <w:p>
      <w:pPr>
        <w:pStyle w:val="FirstParagraph"/>
      </w:pPr>
      <w:r>
        <w:drawing>
          <wp:inline>
            <wp:extent cx="4762500" cy="2476500"/>
            <wp:effectExtent b="0" l="0" r="0" t="0"/>
            <wp:docPr descr="" title="" id="64" name="Picture"/>
            <a:graphic>
              <a:graphicData uri="http://schemas.openxmlformats.org/drawingml/2006/picture">
                <pic:pic>
                  <pic:nvPicPr>
                    <pic:cNvPr descr="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" id="6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63"/>
                        </a:ext>
                      </a:extLst>
                    </a:blip>
                    <a:stretch>
                      <a:fillRect/>
                    </a:stretch>
                  </pic:blipFill>
                  <pic:spPr bwMode="auto">
                    <a:xfrm>
                      <a:off x="0" y="0"/>
                      <a:ext cx="4762500" cy="2476500"/>
                    </a:xfrm>
                    <a:prstGeom prst="rect">
                      <a:avLst/>
                    </a:prstGeom>
                    <a:noFill/>
                    <a:ln w="9525">
                      <a:noFill/>
                      <a:headEnd/>
                      <a:tailEnd/>
                    </a:ln>
                  </pic:spPr>
                </pic:pic>
              </a:graphicData>
            </a:graphic>
          </wp:inline>
        </w:drawing>
      </w:r>
    </w:p>
    <w:p>
      <w:pPr>
        <w:pStyle w:val="BodyText"/>
      </w:pPr>
      <w:r>
        <w:t xml:space="preserve">المصدر: منظمة الشفافية الدولية — مؤشر مدركات الفساد 2024</w:t>
      </w:r>
    </w:p>
    <w:bookmarkEnd w:id="66"/>
    <w:bookmarkEnd w:id="67"/>
    <w:bookmarkEnd w:id="68"/>
    <w:bookmarkStart w:id="73" w:name="الفصل-السابع-الأزمة-الإنسانية-المعاصرة"/>
    <w:p>
      <w:pPr>
        <w:pStyle w:val="Heading1"/>
      </w:pPr>
      <w:r>
        <w:t xml:space="preserve">الفصل السابع</w:t>
      </w:r>
      <w:r>
        <w:br/>
      </w:r>
      <w:r>
        <w:t xml:space="preserve">الأزمة الإنسانية المعاصرة</w:t>
      </w:r>
    </w:p>
    <w:p>
      <w:pPr>
        <w:pStyle w:val="FirstParagraph"/>
      </w:pPr>
      <w:r>
        <w:t xml:space="preserve">✦ ❋ ✦</w:t>
      </w:r>
    </w:p>
    <w:bookmarkStart w:id="69" w:name="عشر-سنوات-من-الحرب"/>
    <w:p>
      <w:pPr>
        <w:pStyle w:val="Heading2"/>
      </w:pPr>
      <w:r>
        <w:t xml:space="preserve">١. عشر سنوات من الحرب</w:t>
      </w:r>
    </w:p>
    <w:p>
      <w:pPr>
        <w:pStyle w:val="FirstParagraph"/>
      </w:pPr>
      <w:r>
        <w:t xml:space="preserve">في مارس 2025، أكملت الحرب في اليمن عقدها الأول. عشر سنوات من الدمار والموت والتشريد حوّلت اليمن إلى ما وصفته الأمم المتحدة بأسوأ كارثة إنسانية في العالم. نحو 20 مليون شخص يعتمدون على المساعدات للبقاء على قيد الحياة. 4.5 مليون نازح داخليًا. بنية تحتية مدمّرة في الصحة والتعليم والمياه والطاقة.</w:t>
      </w:r>
    </w:p>
    <w:p>
      <w:pPr>
        <w:pStyle w:val="BodyText"/>
      </w:pPr>
      <w:r>
        <w:t xml:space="preserve">الحرب لم تكن مجرد صراع عسكري، بل كانت حربًا شاملة على المدنيين. استهدفت الغارات الجوية المستشفيات والمدارس والأسواق ومحطات المياه. زرع الحوثيون الألغام الأرضية التي لا تزال تقتل وتشوّه المدنيين يوميًا. وفُرض حصار خانق على مدينة تعز — ثالث أكبر مدن اليمن — لسنوات. كما أدت الهجمات على البحر الأحمر منذ 2023 إلى تعقيد الوضع الإقليمي والإنساني بشكل أكبر.</w:t>
      </w:r>
    </w:p>
    <w:bookmarkEnd w:id="69"/>
    <w:bookmarkStart w:id="70" w:name="الانهيار-الاقتصادي"/>
    <w:p>
      <w:pPr>
        <w:pStyle w:val="Heading2"/>
      </w:pPr>
      <w:r>
        <w:t xml:space="preserve">٢. الانهيار الاقتصادي</w:t>
      </w:r>
    </w:p>
    <w:p>
      <w:pPr>
        <w:pStyle w:val="FirstParagraph"/>
      </w:pPr>
      <w:r>
        <w:t xml:space="preserve">انكمش الاقتصاد اليمني بأكثر من النصف منذ بداية النزاع. تراجع الناتج المحلي الإجمالي إلى نحو 17.35 مليار دولار في 2025 — بانخفاض حاد عن مستويات ما قبل الحرب. وانهارت قيمة الريال اليمني، مما أدى إلى ارتفاع جنوني في الأسعار. كما توقف دفع رواتب الموظفين الحكوميين في مناطق واسعة، مما حرم ملايين الأسر من مصدر دخلها الوحيد.</w:t>
      </w:r>
    </w:p>
    <w:bookmarkEnd w:id="70"/>
    <w:bookmarkStart w:id="71" w:name="أزمة-الكوليرا-والأوبئة"/>
    <w:p>
      <w:pPr>
        <w:pStyle w:val="Heading2"/>
      </w:pPr>
      <w:r>
        <w:t xml:space="preserve">٣. أزمة الكوليرا والأوبئة</w:t>
      </w:r>
    </w:p>
    <w:p>
      <w:pPr>
        <w:pStyle w:val="FirstParagraph"/>
      </w:pPr>
      <w:r>
        <w:t xml:space="preserve">في عام 2024، شهد اليمن موجة جديدة من الكوليرا أودت بحياة 258 شخصًا من بين 95 ألف حالة مشتبه بها. وهذا ليس استثناءً، فقد شهد اليمن منذ 2016 واحدة من أكبر موجات الكوليرا في التاريخ المعاصر. كما يعاني اليمن من تفشّي حمّى الضنك والدفتيريا وأمراض أخرى يمكن الوقاية منها في ظروف عادية.</w:t>
      </w:r>
    </w:p>
    <w:bookmarkEnd w:id="71"/>
    <w:bookmarkStart w:id="72" w:name="الأطفال-الضحايا-الأبرز"/>
    <w:p>
      <w:pPr>
        <w:pStyle w:val="Heading2"/>
      </w:pPr>
      <w:r>
        <w:t xml:space="preserve">٤. الأطفال: الضحايا الأبرز</w:t>
      </w:r>
    </w:p>
    <w:p>
      <w:pPr>
        <w:pStyle w:val="FirstParagraph"/>
      </w:pPr>
      <w:r>
        <w:t xml:space="preserve">أحد عشر مليون طفل يمني يحتاجون إلى مساعدات إنسانية. أكثر من 3.1 مليون نازحون داخليًا. قُتل أو شُوّه أكثر من 11,200 طفل منذ بدء النزاع وفقًا لليونيسف. وأُجبر مئات الآلاف على ترك المدارس أو الزواج المبكر أو العمل، مما يُهدّد مستقبل أجيال بأكملها.</w:t>
      </w:r>
    </w:p>
    <w:bookmarkEnd w:id="72"/>
    <w:bookmarkEnd w:id="73"/>
    <w:bookmarkStart w:id="83" w:name="Xa1c15e4dfa866c099f52611fb7df032725c8cfb"/>
    <w:p>
      <w:pPr>
        <w:pStyle w:val="Heading1"/>
      </w:pPr>
      <w:r>
        <w:t xml:space="preserve">الفصل الثامن</w:t>
      </w:r>
      <w:r>
        <w:br/>
      </w:r>
      <w:r>
        <w:t xml:space="preserve">هل هناك أمل؟ معجزة التغيير الممكنة</w:t>
      </w:r>
    </w:p>
    <w:p>
      <w:pPr>
        <w:pStyle w:val="FirstParagraph"/>
      </w:pPr>
      <w:r>
        <w:t xml:space="preserve">✦ ❋ ✦</w:t>
      </w:r>
    </w:p>
    <w:p>
      <w:pPr>
        <w:pStyle w:val="BodyText"/>
      </w:pPr>
      <w:r>
        <w:t xml:space="preserve">﴿ فَإِنَّ مَعَ الْعُسْرِ يُسْرًا ۝ إِنَّ مَعَ الْعُسْرِ يُسْرًا ﴾</w:t>
      </w:r>
      <w:r>
        <w:br/>
      </w:r>
      <w:r>
        <w:t xml:space="preserve">سورة الشرح — الآيتان 5-6</w:t>
      </w:r>
    </w:p>
    <w:bookmarkStart w:id="74" w:name="مقومات-الأمل"/>
    <w:p>
      <w:pPr>
        <w:pStyle w:val="Heading2"/>
      </w:pPr>
      <w:r>
        <w:t xml:space="preserve">١. مقومات الأمل</w:t>
      </w:r>
    </w:p>
    <w:p>
      <w:pPr>
        <w:pStyle w:val="FirstParagraph"/>
      </w:pPr>
      <w:r>
        <w:t xml:space="preserve">رغم قتامة الصورة، هناك أسباب حقيقية للأمل. فاليمن يمتلك موارد طبيعية هائلة غير مستغلة، وموقعًا استراتيجيًا فريدًا، وشعبًا شابًا (متوسط العمر 18.5 سنة) يمكن أن يكون محرّكًا قويًا للتنمية. كما يمتلك اليمن شتاتًا كبيرًا يضم كفاءات وخبرات متنوعة يمكن الاستفادة منها في إعادة البناء.</w:t>
      </w:r>
    </w:p>
    <w:bookmarkEnd w:id="74"/>
    <w:bookmarkStart w:id="81" w:name="المعجزة-الممكنة-خارطة-طريق"/>
    <w:p>
      <w:pPr>
        <w:pStyle w:val="Heading2"/>
      </w:pPr>
      <w:r>
        <w:t xml:space="preserve">٢. المعجزة الممكنة: خارطة طريق</w:t>
      </w:r>
    </w:p>
    <w:p>
      <w:pPr>
        <w:pStyle w:val="FirstParagraph"/>
      </w:pPr>
      <w:r>
        <w:t xml:space="preserve">المعجزة التي يحتاجها اليمن ليست خارقة للطبيعة، بل هي معجزة الإرادة والحوكمة الرشيدة. وتتطلّب هذه المعجزة عدة عناصر أساسية:</w:t>
      </w:r>
    </w:p>
    <w:bookmarkStart w:id="75" w:name="أولا-السلام-والمصالحة-الوطنية"/>
    <w:p>
      <w:pPr>
        <w:pStyle w:val="Heading3"/>
      </w:pPr>
      <w:r>
        <w:t xml:space="preserve">أولًا: السلام والمصالحة الوطنية</w:t>
      </w:r>
    </w:p>
    <w:p>
      <w:pPr>
        <w:pStyle w:val="FirstParagraph"/>
      </w:pPr>
      <w:r>
        <w:t xml:space="preserve">لا يمكن لأي تنمية أن تحدث في ظلّ الحرب. السلام هو الشرط الأول والأساسي. ويجب أن يكون سلامًا حقيقيًا يشمل مصالحة وطنية شاملة تعترف بحقوق جميع الأطراف وتؤسس لعقد اجتماعي جديد.</w:t>
      </w:r>
    </w:p>
    <w:bookmarkEnd w:id="75"/>
    <w:bookmarkStart w:id="76" w:name="ثانيا-التعليم-كأولوية-قصوى"/>
    <w:p>
      <w:pPr>
        <w:pStyle w:val="Heading3"/>
      </w:pPr>
      <w:r>
        <w:t xml:space="preserve">ثانيًا: التعليم كأولوية قصوى</w:t>
      </w:r>
    </w:p>
    <w:p>
      <w:pPr>
        <w:pStyle w:val="FirstParagraph"/>
      </w:pPr>
      <w:r>
        <w:t xml:space="preserve">الاستثمار الأكبر يجب أن يكون في التعليم — خاصة التعليم التقني والمهني والعلمي. تجارب كوريا الجنوبية وسنغافورة تُثبت أن التعليم هو المفتاح الحقيقي للتنمية. يجب إرسال عشرات الآلاف من الطلاب في بعثات تعليمية، وبناء جامعات على مستوى عالمي، وتحديث المناهج الدراسية.</w:t>
      </w:r>
    </w:p>
    <w:bookmarkEnd w:id="76"/>
    <w:bookmarkStart w:id="77" w:name="ثالثا-الحوكمة-الرشيدة-ومكافحة-الفساد"/>
    <w:p>
      <w:pPr>
        <w:pStyle w:val="Heading3"/>
      </w:pPr>
      <w:r>
        <w:t xml:space="preserve">ثالثًا: الحوكمة الرشيدة ومكافحة الفساد</w:t>
      </w:r>
    </w:p>
    <w:p>
      <w:pPr>
        <w:pStyle w:val="FirstParagraph"/>
      </w:pPr>
      <w:r>
        <w:t xml:space="preserve">بناء مؤسسات دولة حديثة قائمة على الشفافية والمحاسبة هو الأساس الذي لا يمكن الاستغناء عنه. يجب أن تكون مكافحة الفساد على رأس الأولويات، مع إنشاء هيئات رقابية مستقلة وقضاء نزيه.</w:t>
      </w:r>
    </w:p>
    <w:bookmarkEnd w:id="77"/>
    <w:bookmarkStart w:id="78" w:name="رابعا-استثمار-الثروات-بحكمة"/>
    <w:p>
      <w:pPr>
        <w:pStyle w:val="Heading3"/>
      </w:pPr>
      <w:r>
        <w:t xml:space="preserve">رابعًا: استثمار الثروات بحكمة</w:t>
      </w:r>
    </w:p>
    <w:p>
      <w:pPr>
        <w:pStyle w:val="FirstParagraph"/>
      </w:pPr>
      <w:r>
        <w:t xml:space="preserve">يجب إنشاء صندوق سيادي على غرار النموذج النرويجي لإدارة عائدات النفط والغاز، مع تخصيص جزء كبير للاستثمار في التعليم والبنية التحتية والتنويع الاقتصادي. كما يجب استغلال الموقع الاستراتيجي لبناء موانئ حديثة ومناطق حرة وخدمات لوجستية.</w:t>
      </w:r>
    </w:p>
    <w:bookmarkEnd w:id="78"/>
    <w:bookmarkStart w:id="79" w:name="خامسا-الاستفادة-من-الشتات"/>
    <w:p>
      <w:pPr>
        <w:pStyle w:val="Heading3"/>
      </w:pPr>
      <w:r>
        <w:t xml:space="preserve">خامسًا: الاستفادة من الشتات</w:t>
      </w:r>
    </w:p>
    <w:p>
      <w:pPr>
        <w:pStyle w:val="FirstParagraph"/>
      </w:pPr>
      <w:r>
        <w:t xml:space="preserve">سبعة ملايين يمني في الخارج يمثّلون ثروة هائلة من الخبرات والمعارف والعلاقات ورؤوس الأموال. يجب إنشاء برامج لاستقطاب الكفاءات اليمنية وتشجيعها على المساهمة في تنمية وطنها، سواء بالعودة أو بالاستثمار أو بنقل المعرفة والخبرة.</w:t>
      </w:r>
    </w:p>
    <w:bookmarkEnd w:id="79"/>
    <w:bookmarkStart w:id="80" w:name="سادسا-حل-مشكلة-القات-والمياه"/>
    <w:p>
      <w:pPr>
        <w:pStyle w:val="Heading3"/>
      </w:pPr>
      <w:r>
        <w:t xml:space="preserve">سادسًا: حلّ مشكلة القات والمياه</w:t>
      </w:r>
    </w:p>
    <w:p>
      <w:pPr>
        <w:pStyle w:val="FirstParagraph"/>
      </w:pPr>
      <w:r>
        <w:t xml:space="preserve">يجب معالجة آفة القات التي تستنزف المياه والمال والوقت، مع الاستثمار في تقنيات تحلية المياه والطاقة الشمسية التي يتميّز بها اليمن بوفرة أشعة الشمس على مدار العام.</w:t>
      </w:r>
    </w:p>
    <w:bookmarkEnd w:id="80"/>
    <w:bookmarkEnd w:id="81"/>
    <w:bookmarkStart w:id="82" w:name="نماذج-ملهمة"/>
    <w:p>
      <w:pPr>
        <w:pStyle w:val="Heading2"/>
      </w:pPr>
      <w:r>
        <w:t xml:space="preserve">٣. نماذج ملهمة</w:t>
      </w:r>
    </w:p>
    <w:p>
      <w:pPr>
        <w:pStyle w:val="FirstParagraph"/>
      </w:pPr>
      <w:r>
        <w:t xml:space="preserve">إذا استطاعت رواندا أن تنهض من رماد الإبادة الجماعية في أقل من ثلاثين عامًا لتصبح من أكثر دول أفريقيا نموًا وأمانًا، وإذا استطاعت كوريا الجنوبية أن تتحوّل من بلد مدمّر بعد الحرب الكورية إلى اقتصاد عالمي في جيلين فقط، فإن اليمن يمتلك كل المقومات لتحقيق تحوّل مماثل — بشرط أن تتوفّر الإرادة والقيادة الرشيدة والسلام.</w:t>
      </w:r>
    </w:p>
    <w:bookmarkEnd w:id="82"/>
    <w:bookmarkEnd w:id="83"/>
    <w:bookmarkStart w:id="84" w:name="الخاتمة"/>
    <w:p>
      <w:pPr>
        <w:pStyle w:val="Heading1"/>
      </w:pPr>
      <w:r>
        <w:t xml:space="preserve">الخاتمة</w:t>
      </w:r>
    </w:p>
    <w:p>
      <w:pPr>
        <w:pStyle w:val="FirstParagraph"/>
      </w:pPr>
      <w:r>
        <w:t xml:space="preserve">✦ ❋ ✦</w:t>
      </w:r>
    </w:p>
    <w:p>
      <w:pPr>
        <w:pStyle w:val="BodyText"/>
      </w:pPr>
      <w:r>
        <w:t xml:space="preserve">إن مشاكل اليمن ليست وليدة اللحظة، بل هي نتاج تراكمات تاريخية وجغرافية وسياسية واجتماعية عبر قرون. والحلول لن تأتي بين عشية وضحاها. لكن الأمل موجود إذا تضافرت الجهود وصدقت النوايا وتوفّرت القيادة الحكيمة.</w:t>
      </w:r>
    </w:p>
    <w:p>
      <w:pPr>
        <w:pStyle w:val="BodyText"/>
      </w:pPr>
      <w:r>
        <w:t xml:space="preserve">اليمن ليس بلدًا ملعونًا، بل هو بلد عظيم ابتُلي بظروف قاسية وقيادات فاشلة وتدخلات خارجية. شعب اليمن — الذي وصفه النبي ﷺ بأنه "أرقّ أفئدة وألين قلوبًا" — يستحق حياة أفضل، ويمتلك القدرة على تحقيقها.</w:t>
      </w:r>
    </w:p>
    <w:p>
      <w:pPr>
        <w:pStyle w:val="BodyText"/>
      </w:pPr>
      <w:r>
        <w:t xml:space="preserve">المعجزة الحقيقية ليست في انتظار قوة خارقة تُنقذ اليمن، بل في أن يؤمن اليمنيون بأنفسهم وبقدرتهم على التغيير. أن يضعوا مصلحة الوطن فوق كل الولاءات القبلية والطائفية والحزبية. أن يستثمروا في التعليم والعلم والمعرفة. أن يبنوا دولة المؤسسات والقانون.</w:t>
      </w:r>
    </w:p>
    <w:p>
      <w:pPr>
        <w:pStyle w:val="BodyText"/>
      </w:pPr>
      <w:r>
        <w:t xml:space="preserve">إن الليل مهما طال لا بدّ أن ينجلي. والتاريخ يُعلّمنا أن الشعوب التي تمتلك الإرادة تستطيع أن تصنع المعجزات. فهل يقبل اليمنيون التحدّي؟</w:t>
      </w:r>
    </w:p>
    <w:p>
      <w:pPr>
        <w:pStyle w:val="BodyText"/>
      </w:pPr>
      <w:r>
        <w:t xml:space="preserve">والله أعلم</w:t>
      </w:r>
    </w:p>
    <w:bookmarkEnd w:id="84"/>
    <w:bookmarkStart w:id="94" w:name="المراجع-العلمية"/>
    <w:p>
      <w:pPr>
        <w:pStyle w:val="Heading1"/>
      </w:pPr>
      <w:r>
        <w:t xml:space="preserve">المراجع العلمية</w:t>
      </w:r>
    </w:p>
    <w:p>
      <w:pPr>
        <w:pStyle w:val="FirstParagraph"/>
      </w:pPr>
      <w:r>
        <w:t xml:space="preserve">✦ ❋ ✦</w:t>
      </w:r>
    </w:p>
    <w:bookmarkStart w:id="85" w:name="القرآن-الكريم-والتفسير"/>
    <w:p>
      <w:pPr>
        <w:pStyle w:val="Heading3"/>
      </w:pPr>
      <w:r>
        <w:t xml:space="preserve">القرآن الكريم والتفسير</w:t>
      </w:r>
    </w:p>
    <w:p>
      <w:pPr>
        <w:pStyle w:val="FirstParagraph"/>
      </w:pPr>
      <w:r>
        <w:t xml:space="preserve">١. القرآن الكريم — سورة سبأ، سورة النحل، سورة الأعراف، سورة الرعد، سورة النساء، سورة الشرح.</w:t>
      </w:r>
    </w:p>
    <w:p>
      <w:pPr>
        <w:pStyle w:val="BodyText"/>
      </w:pPr>
      <w:r>
        <w:t xml:space="preserve">٢. ابن كثير. تفسير القرآن العظيم. دار طيبة.</w:t>
      </w:r>
    </w:p>
    <w:p>
      <w:pPr>
        <w:pStyle w:val="BodyText"/>
      </w:pPr>
      <w:r>
        <w:t xml:space="preserve">٣. الطبري. جامع البيان عن تأويل آي القرآن.</w:t>
      </w:r>
    </w:p>
    <w:bookmarkEnd w:id="85"/>
    <w:bookmarkStart w:id="86" w:name="التاريخ-والحضارة"/>
    <w:p>
      <w:pPr>
        <w:pStyle w:val="Heading3"/>
      </w:pPr>
      <w:r>
        <w:t xml:space="preserve">التاريخ والحضارة</w:t>
      </w:r>
    </w:p>
    <w:p>
      <w:pPr>
        <w:pStyle w:val="FirstParagraph"/>
      </w:pPr>
      <w:r>
        <w:t xml:space="preserve">٤. الهمداني، الحسن بن أحمد. صفة جزيرة العرب.</w:t>
      </w:r>
    </w:p>
    <w:p>
      <w:pPr>
        <w:pStyle w:val="BodyText"/>
      </w:pPr>
      <w:r>
        <w:t xml:space="preserve">٥. Kitchen, K. A. (2000). Documentation for Ancient Arabia. Liverpool University Press.</w:t>
      </w:r>
    </w:p>
    <w:p>
      <w:pPr>
        <w:pStyle w:val="BodyText"/>
      </w:pPr>
      <w:r>
        <w:t xml:space="preserve">٦. Breton, J.-F. (1999). Arabia Felix from the Time of the Queen of Sheba. University of Notre Dame Press.</w:t>
      </w:r>
    </w:p>
    <w:bookmarkEnd w:id="86"/>
    <w:bookmarkStart w:id="87" w:name="الاقتصاد-والتنمية"/>
    <w:p>
      <w:pPr>
        <w:pStyle w:val="Heading3"/>
      </w:pPr>
      <w:r>
        <w:t xml:space="preserve">الاقتصاد والتنمية</w:t>
      </w:r>
    </w:p>
    <w:p>
      <w:pPr>
        <w:pStyle w:val="FirstParagraph"/>
      </w:pPr>
      <w:r>
        <w:t xml:space="preserve">٧. البنك الدولي (2024). تقييم الفقر وحقوق الملكية في اليمن.</w:t>
      </w:r>
    </w:p>
    <w:p>
      <w:pPr>
        <w:pStyle w:val="BodyText"/>
      </w:pPr>
      <w:r>
        <w:t xml:space="preserve">٨. صندوق النقد الدولي (2025). بيانات اليمن الاقتصادية.</w:t>
      </w:r>
    </w:p>
    <w:p>
      <w:pPr>
        <w:pStyle w:val="BodyText"/>
      </w:pPr>
      <w:r>
        <w:t xml:space="preserve">٩. Worldometer (2025). Yemen GDP, Population, Oil Statistics.</w:t>
      </w:r>
    </w:p>
    <w:p>
      <w:pPr>
        <w:pStyle w:val="BodyText"/>
      </w:pPr>
      <w:r>
        <w:t xml:space="preserve">١٠. Trading Economics (2025). Yemen Economic Indicators.</w:t>
      </w:r>
    </w:p>
    <w:bookmarkEnd w:id="87"/>
    <w:bookmarkStart w:id="88" w:name="التنمية-البشرية-والفقر"/>
    <w:p>
      <w:pPr>
        <w:pStyle w:val="Heading3"/>
      </w:pPr>
      <w:r>
        <w:t xml:space="preserve">التنمية البشرية والفقر</w:t>
      </w:r>
    </w:p>
    <w:p>
      <w:pPr>
        <w:pStyle w:val="FirstParagraph"/>
      </w:pPr>
      <w:r>
        <w:t xml:space="preserve">١١. UNDP (2025). Human Development Report — Country Insights: Yemen.</w:t>
      </w:r>
    </w:p>
    <w:p>
      <w:pPr>
        <w:pStyle w:val="BodyText"/>
      </w:pPr>
      <w:r>
        <w:t xml:space="preserve">١٢. UNICEF Yemen (2025). Analysis of Multidimensional Poverty Among Households.</w:t>
      </w:r>
    </w:p>
    <w:p>
      <w:pPr>
        <w:pStyle w:val="BodyText"/>
      </w:pPr>
      <w:r>
        <w:t xml:space="preserve">١٣. Save the Children (2024). Nine Years on: Economic Downturn Plunges Millions into Poverty.</w:t>
      </w:r>
    </w:p>
    <w:bookmarkEnd w:id="88"/>
    <w:bookmarkStart w:id="89" w:name="الأزمة-الإنسانية"/>
    <w:p>
      <w:pPr>
        <w:pStyle w:val="Heading3"/>
      </w:pPr>
      <w:r>
        <w:t xml:space="preserve">الأزمة الإنسانية</w:t>
      </w:r>
    </w:p>
    <w:p>
      <w:pPr>
        <w:pStyle w:val="FirstParagraph"/>
      </w:pPr>
      <w:r>
        <w:t xml:space="preserve">١٤. OCHA (2024). Yemen Humanitarian Needs Overview 2024.</w:t>
      </w:r>
    </w:p>
    <w:p>
      <w:pPr>
        <w:pStyle w:val="BodyText"/>
      </w:pPr>
      <w:r>
        <w:t xml:space="preserve">١٥. Human Rights Watch (2025). World Report 2025: Yemen.</w:t>
      </w:r>
    </w:p>
    <w:p>
      <w:pPr>
        <w:pStyle w:val="BodyText"/>
      </w:pPr>
      <w:r>
        <w:t xml:space="preserve">١٦. IOM (2025). Yemen: Ten Years of War, a Lifetime of Loss.</w:t>
      </w:r>
    </w:p>
    <w:p>
      <w:pPr>
        <w:pStyle w:val="BodyText"/>
      </w:pPr>
      <w:r>
        <w:t xml:space="preserve">١٧. UNHCR (2025). Yemen Crisis Explained.</w:t>
      </w:r>
    </w:p>
    <w:bookmarkEnd w:id="89"/>
    <w:bookmarkStart w:id="90" w:name="الشفافية-والفساد"/>
    <w:p>
      <w:pPr>
        <w:pStyle w:val="Heading3"/>
      </w:pPr>
      <w:r>
        <w:t xml:space="preserve">الشفافية والفساد</w:t>
      </w:r>
    </w:p>
    <w:p>
      <w:pPr>
        <w:pStyle w:val="FirstParagraph"/>
      </w:pPr>
      <w:r>
        <w:t xml:space="preserve">١٨. Transparency International (2025). Corruption Perceptions Index 2024.</w:t>
      </w:r>
    </w:p>
    <w:bookmarkEnd w:id="90"/>
    <w:bookmarkStart w:id="91" w:name="الهجرة-والشتات"/>
    <w:p>
      <w:pPr>
        <w:pStyle w:val="Heading3"/>
      </w:pPr>
      <w:r>
        <w:t xml:space="preserve">الهجرة والشتات</w:t>
      </w:r>
    </w:p>
    <w:p>
      <w:pPr>
        <w:pStyle w:val="FirstParagraph"/>
      </w:pPr>
      <w:r>
        <w:t xml:space="preserve">١٩. Almahdi, H. (2022). The Yemeni Diaspora: History, Development, and Nature. CommonSpace.eu.</w:t>
      </w:r>
    </w:p>
    <w:p>
      <w:pPr>
        <w:pStyle w:val="BodyText"/>
      </w:pPr>
      <w:r>
        <w:t xml:space="preserve">٢٠. UN DESA (2024). International Migrant Stock 2024.</w:t>
      </w:r>
    </w:p>
    <w:bookmarkEnd w:id="91"/>
    <w:bookmarkStart w:id="92" w:name="النفط-والطاقة"/>
    <w:p>
      <w:pPr>
        <w:pStyle w:val="Heading3"/>
      </w:pPr>
      <w:r>
        <w:t xml:space="preserve">النفط والطاقة</w:t>
      </w:r>
    </w:p>
    <w:p>
      <w:pPr>
        <w:pStyle w:val="FirstParagraph"/>
      </w:pPr>
      <w:r>
        <w:t xml:space="preserve">٢١. EIA — U.S. Energy Information Administration. Yemen Energy Profile.</w:t>
      </w:r>
    </w:p>
    <w:p>
      <w:pPr>
        <w:pStyle w:val="BodyText"/>
      </w:pPr>
      <w:r>
        <w:t xml:space="preserve">٢٢. Worldometer (2025). Yemen Oil Reserves, Production and Consumption.</w:t>
      </w:r>
    </w:p>
    <w:bookmarkEnd w:id="92"/>
    <w:bookmarkStart w:id="93" w:name="الصحة-والوفيات"/>
    <w:p>
      <w:pPr>
        <w:pStyle w:val="Heading3"/>
      </w:pPr>
      <w:r>
        <w:t xml:space="preserve">الصحة والوفيات</w:t>
      </w:r>
    </w:p>
    <w:p>
      <w:pPr>
        <w:pStyle w:val="FirstParagraph"/>
      </w:pPr>
      <w:r>
        <w:t xml:space="preserve">٢٣. Koum Besson, E. et al. (2023). Civil war and death in Yemen: Analysis of SMART survey and ACLED data. PLOS Medicine.</w:t>
      </w:r>
    </w:p>
    <w:p>
      <w:pPr>
        <w:pStyle w:val="BodyText"/>
      </w:pPr>
      <w:r>
        <w:t xml:space="preserve">٢٤. Global Centre for the Responsibility to Protect (2026). Yemen Situation.</w:t>
      </w:r>
    </w:p>
    <w:bookmarkEnd w:id="93"/>
    <w:bookmarkEnd w:id="94"/>
    <w:bookmarkStart w:id="96" w:name="english-section"/>
    <w:p>
      <w:pPr>
        <w:pStyle w:val="Heading1"/>
      </w:pPr>
      <w:r>
        <w:t xml:space="preserve">English Section</w:t>
      </w:r>
    </w:p>
    <w:p>
      <w:pPr>
        <w:pStyle w:val="FirstParagraph"/>
      </w:pPr>
      <w:r>
        <w:t xml:space="preserve">✦ ❋ ✦</w:t>
      </w:r>
    </w:p>
    <w:bookmarkStart w:id="95" w:name="X52fc7fd73c07526ef022ee6e5e767f6a5f0db78"/>
    <w:p>
      <w:pPr>
        <w:pStyle w:val="Heading2"/>
      </w:pPr>
      <w:r>
        <w:t xml:space="preserve">Yemen's Problems Through the Ages:</w:t>
      </w:r>
      <w:r>
        <w:br/>
      </w:r>
      <w:r>
        <w:t xml:space="preserve">Causes of Instability, Brain Drain &amp; Hope for the Future</w:t>
      </w:r>
    </w:p>
    <w:p>
      <w:pPr>
        <w:pStyle w:val="FirstParagraph"/>
      </w:pPr>
      <w:r>
        <w:t xml:space="preserve">Dr. Fadhl Mohammed Alakwaa</w:t>
      </w:r>
    </w:p>
    <w:bookmarkEnd w:id="95"/>
    <w:bookmarkEnd w:id="96"/>
    <w:bookmarkStart w:id="97" w:name="introduction"/>
    <w:p>
      <w:pPr>
        <w:pStyle w:val="Heading1"/>
      </w:pPr>
      <w:r>
        <w:t xml:space="preserve">Introduction</w:t>
      </w:r>
    </w:p>
    <w:p>
      <w:pPr>
        <w:pStyle w:val="FirstParagraph"/>
      </w:pPr>
      <w:r>
        <w:t xml:space="preserve">✦ ❋ ✦</w:t>
      </w:r>
    </w:p>
    <w:p>
      <w:pPr>
        <w:pStyle w:val="BodyText"/>
      </w:pPr>
      <w:r>
        <w:t xml:space="preserve">Yemen — once known as "Arabia Felix" (Happy Arabia) — was home to some of the greatest civilizations of the ancient world. The kingdoms of Sheba, Ma'in, Himyar, and Hadramaut built sophisticated irrigation systems, dominated global trade routes, and created a legacy that reverberates through history. The Great Dam of Ma'rib, mentioned in the Holy Quran, was one of the engineering marvels of antiquity, irrigating over 10,000 hectares of farmland.</w:t>
      </w:r>
    </w:p>
    <w:p>
      <w:pPr>
        <w:pStyle w:val="BodyText"/>
      </w:pPr>
      <w:r>
        <w:t xml:space="preserve">Today, Yemen presents a starkly different picture. With a GDP per capita of merely $415 in 2025, ranking among the world's poorest nations; a Human Development Index of 0.47, placing it 183rd out of 193 countries; a corruption perception score of just 13 out of 100; and over 18 million people requiring humanitarian assistance — Yemen has become the world's worst humanitarian crisis.</w:t>
      </w:r>
    </w:p>
    <w:p>
      <w:pPr>
        <w:pStyle w:val="BodyText"/>
      </w:pPr>
      <w:r>
        <w:t xml:space="preserve">This book seeks to answer the painful questions: What caused this dramatic decline? Is there truly a "curse" on the Yemeni people? Where are the nation's wasted riches? How does Yemen compare with the region and the world? And most importantly, is there hope for a better future?</w:t>
      </w:r>
    </w:p>
    <w:p>
      <w:pPr>
        <w:pStyle w:val="BodyText"/>
      </w:pPr>
      <w:r>
        <w:t xml:space="preserve">Through an analytical journey spanning history, geography, economics, and politics — supported by data, charts, and comparative statistics — we attempt to diagnose the roots of Yemen's crisis and propose a realistic roadmap for recovery. Seven million Yemenis living abroad, vast untapped natural resources, and a young population averaging just 18.5 years of age all represent potential engines for transformation — if the will and wise leadership can be found.</w:t>
      </w:r>
    </w:p>
    <w:bookmarkEnd w:id="97"/>
    <w:bookmarkStart w:id="102" w:name="Xc8e82d486c79486e84af1c60db4bc8dba5fb352"/>
    <w:p>
      <w:pPr>
        <w:pStyle w:val="Heading1"/>
      </w:pPr>
      <w:r>
        <w:t xml:space="preserve">Chapter 1: Yemen Through History — The Land of Lost Civilizations</w:t>
      </w:r>
    </w:p>
    <w:p>
      <w:pPr>
        <w:pStyle w:val="FirstParagraph"/>
      </w:pPr>
      <w:r>
        <w:t xml:space="preserve">✦ ❋ ✦</w:t>
      </w:r>
    </w:p>
    <w:bookmarkStart w:id="98" w:name="ancient-yemen-flourishing-civilizations"/>
    <w:p>
      <w:pPr>
        <w:pStyle w:val="Heading2"/>
      </w:pPr>
      <w:r>
        <w:t xml:space="preserve">Ancient Yemen: Flourishing Civilizations</w:t>
      </w:r>
    </w:p>
    <w:p>
      <w:pPr>
        <w:pStyle w:val="FirstParagraph"/>
      </w:pPr>
      <w:r>
        <w:t xml:space="preserve">Yemen's strategic position on the ancient Incense Route connecting India, Africa, and the Levant made it a center of global trade for millennia. The Kingdom of Sheba (Saba'), referenced in the Quran, the Torah, and the Bible, reached its zenith between the 8th and 6th centuries BCE. The Great Dam of Ma'rib — one of the greatest engineering achievements of the ancient world — irrigated over 10,000 hectares and sustained a prosperous agricultural civilization.</w:t>
      </w:r>
    </w:p>
    <w:p>
      <w:pPr>
        <w:pStyle w:val="BodyText"/>
      </w:pPr>
      <w:r>
        <w:t xml:space="preserve">The Kingdom of Ma'in preceded Sheba and thrived on the incense and frankincense trade. The Himyarite Kingdom unified Yemen in the 1st century CE and extended its influence across much of the Arabian Peninsula. The Kingdom of Hadramaut, linked to the frankincense route, served as a global trading hub. These civilizations testify to Yemen's historical greatness and its people's capacity for innovation.</w:t>
      </w:r>
    </w:p>
    <w:bookmarkEnd w:id="98"/>
    <w:bookmarkStart w:id="99" w:name="X7331aa176c7c8fe9e5ecc42a304546fdf451244"/>
    <w:p>
      <w:pPr>
        <w:pStyle w:val="Heading2"/>
      </w:pPr>
      <w:r>
        <w:t xml:space="preserve">The Collapse of the Ma'rib Dam: Beginning of the Diaspora</w:t>
      </w:r>
    </w:p>
    <w:p>
      <w:pPr>
        <w:pStyle w:val="FirstParagraph"/>
      </w:pPr>
      <w:r>
        <w:t xml:space="preserve">The collapse of the Ma'rib Dam in the 6th century CE marked a watershed moment. It destroyed the agricultural infrastructure that had sustained Yemen's economy and forced entire tribes to migrate northward to Syria, Iraq, and the Hijaz. The Quran describes this catastrophe in Surah Saba'. This was the first major "brain drain" in Yemen's history — a pattern that would repeat itself across the centuries, from the Hadhrami migrations to Southeast Asia and East Africa to the modern exodus triggered by war and economic collapse.</w:t>
      </w:r>
    </w:p>
    <w:bookmarkEnd w:id="99"/>
    <w:bookmarkStart w:id="100" w:name="the-islamic-era-and-beyond"/>
    <w:p>
      <w:pPr>
        <w:pStyle w:val="Heading2"/>
      </w:pPr>
      <w:r>
        <w:t xml:space="preserve">The Islamic Era and Beyond</w:t>
      </w:r>
    </w:p>
    <w:p>
      <w:pPr>
        <w:pStyle w:val="FirstParagraph"/>
      </w:pPr>
      <w:r>
        <w:t xml:space="preserve">Yemen entered Islam during the Prophet Muhammad's ﷺ lifetime, and Yemenis played a prominent role in the Islamic conquests and the spread of Islam across Asia and Africa. However, political stability remained elusive. Competing dynasties — the Ziyadids, Sulayhids, Rasulids (considered Yemen's Islamic golden age), Tahirids, and Qasimids — succeeded one another. Yemen endured two Ottoman occupations and British colonization of Aden from 1839. This north-south division planted seeds of discord that persist to this day.</w:t>
      </w:r>
    </w:p>
    <w:bookmarkEnd w:id="100"/>
    <w:bookmarkStart w:id="101" w:name="modern-yemen-from-revolution-to-chaos"/>
    <w:p>
      <w:pPr>
        <w:pStyle w:val="Heading2"/>
      </w:pPr>
      <w:r>
        <w:t xml:space="preserve">Modern Yemen: From Revolution to Chaos</w:t>
      </w:r>
    </w:p>
    <w:p>
      <w:pPr>
        <w:pStyle w:val="FirstParagraph"/>
      </w:pPr>
      <w:r>
        <w:t xml:space="preserve">The 1962 revolution in the north overthrew the Imamate and established the Yemen Arab Republic. Southern independence from Britain in 1967 created the Marxist People's Democratic Republic of Yemen. Unification in 1990 was soon tested by the 1994 civil war. Then came the 2011 Arab Spring, the 2014 Houthi takeover, and the Saudi-led military intervention in 2015. Since then, Yemen has endured the world's worst humanitarian catastrophe.</w:t>
      </w:r>
    </w:p>
    <w:bookmarkEnd w:id="101"/>
    <w:bookmarkEnd w:id="102"/>
    <w:bookmarkStart w:id="110" w:name="Xd0d450ec47ec1ab662d4e3cbf805ede1169bb98"/>
    <w:p>
      <w:pPr>
        <w:pStyle w:val="Heading1"/>
      </w:pPr>
      <w:r>
        <w:t xml:space="preserve">Chapter 2: Causes of Instability Through the Ages</w:t>
      </w:r>
    </w:p>
    <w:p>
      <w:pPr>
        <w:pStyle w:val="FirstParagraph"/>
      </w:pPr>
      <w:r>
        <w:t xml:space="preserve">✦ ❋ ✦</w:t>
      </w:r>
    </w:p>
    <w:bookmarkStart w:id="103" w:name="harsh-geography"/>
    <w:p>
      <w:pPr>
        <w:pStyle w:val="Heading2"/>
      </w:pPr>
      <w:r>
        <w:t xml:space="preserve">Harsh Geography</w:t>
      </w:r>
    </w:p>
    <w:p>
      <w:pPr>
        <w:pStyle w:val="FirstParagraph"/>
      </w:pPr>
      <w:r>
        <w:t xml:space="preserve">Yemen's rugged mountainous terrain historically impeded the establishment of strong central authority. High mountains, deep valleys, and vast deserts created isolated regions that maintained significant independence from any central government. This geography strengthened the tribal system and weakened the concept of a centralized state. Water scarcity — with per capita availability falling below 100 cubic meters annually — makes Yemen one of the world's most water-stressed nations, with projections that Sana'a's groundwater could be exhausted by 2030.</w:t>
      </w:r>
    </w:p>
    <w:bookmarkEnd w:id="103"/>
    <w:bookmarkStart w:id="104" w:name="the-tribal-system"/>
    <w:p>
      <w:pPr>
        <w:pStyle w:val="Heading2"/>
      </w:pPr>
      <w:r>
        <w:t xml:space="preserve">The Tribal System</w:t>
      </w:r>
    </w:p>
    <w:p>
      <w:pPr>
        <w:pStyle w:val="FirstParagraph"/>
      </w:pPr>
      <w:r>
        <w:t xml:space="preserve">Yemen is among the most tribal societies in the Arab world, with over 400 tribes exercising significant influence over political and social life. While the tribal system provides a social safety net in the absence of the state, it obstructs the building of modern institutions. Tribal loyalty often supersedes loyalty to the state, weakening the rule of law and impeding development.</w:t>
      </w:r>
    </w:p>
    <w:bookmarkEnd w:id="104"/>
    <w:bookmarkStart w:id="105" w:name="chronic-corruption"/>
    <w:p>
      <w:pPr>
        <w:pStyle w:val="Heading2"/>
      </w:pPr>
      <w:r>
        <w:t xml:space="preserve">Chronic Corruption</w:t>
      </w:r>
    </w:p>
    <w:p>
      <w:pPr>
        <w:pStyle w:val="FirstParagraph"/>
      </w:pPr>
      <w:r>
        <w:t xml:space="preserve">Yemen ranked 177th out of 182 countries on the 2025 Corruption Perceptions Index by Transparency International, with a score of just 13 out of 100. This deeply rooted corruption has drained the nation's wealth and blocked every development attempt. Oil revenues — once constituting 70-75% of government income — were siphoned into private pockets rather than invested in infrastructure, education, and healthcare.</w:t>
      </w:r>
    </w:p>
    <w:bookmarkEnd w:id="105"/>
    <w:bookmarkStart w:id="106" w:name="external-interference"/>
    <w:p>
      <w:pPr>
        <w:pStyle w:val="Heading2"/>
      </w:pPr>
      <w:r>
        <w:t xml:space="preserve">External Interference</w:t>
      </w:r>
    </w:p>
    <w:p>
      <w:pPr>
        <w:pStyle w:val="FirstParagraph"/>
      </w:pPr>
      <w:r>
        <w:t xml:space="preserve">Yemen has historically suffered from foreign interventions that exploited internal divisions — from Ottoman and British colonialism to the Egyptian-Saudi competition during the 1960s civil war and the current Iranian-Saudi rivalry. The expulsion of approximately one million Yemeni workers from Saudi Arabia in 1990, following Yemen's stance on the Iraq-Kuwait crisis, created a massive economic and social catastrophe.</w:t>
      </w:r>
    </w:p>
    <w:bookmarkEnd w:id="106"/>
    <w:bookmarkStart w:id="107" w:name="governance-failure"/>
    <w:p>
      <w:pPr>
        <w:pStyle w:val="Heading2"/>
      </w:pPr>
      <w:r>
        <w:t xml:space="preserve">Governance Failure</w:t>
      </w:r>
    </w:p>
    <w:p>
      <w:pPr>
        <w:pStyle w:val="FirstParagraph"/>
      </w:pPr>
      <w:r>
        <w:t xml:space="preserve">Since the 1962 revolution, no Yemeni government has succeeded in building genuine state institutions. Governance relied on patronage networks and tribal balances rather than effective administrative systems. President Ali Abdullah Saleh's 33-year rule (1978-2012) was characterized by his famous "dancing on the heads of snakes" — managing contradictions rather than building a modern state.</w:t>
      </w:r>
    </w:p>
    <w:bookmarkEnd w:id="107"/>
    <w:bookmarkStart w:id="108" w:name="population-explosion"/>
    <w:p>
      <w:pPr>
        <w:pStyle w:val="Heading2"/>
      </w:pPr>
      <w:r>
        <w:t xml:space="preserve">Population Explosion</w:t>
      </w:r>
    </w:p>
    <w:p>
      <w:pPr>
        <w:pStyle w:val="FirstParagraph"/>
      </w:pPr>
      <w:r>
        <w:t xml:space="preserve">Yemen's population has grown from about 5 million in the 1960s to approximately 42 million today, with a median age of just 18.5 years. This enormous growth has placed immense pressure on limited resources, particularly water, food, health services, and education. With a fertility rate of about 3.5 children per woman, the population is projected to reach 60 million by 2050.</w:t>
      </w:r>
    </w:p>
    <w:bookmarkEnd w:id="108"/>
    <w:bookmarkStart w:id="109" w:name="qat-a-resource-draining-plague"/>
    <w:p>
      <w:pPr>
        <w:pStyle w:val="Heading2"/>
      </w:pPr>
      <w:r>
        <w:t xml:space="preserve">Qat: A Resource-Draining Plague</w:t>
      </w:r>
    </w:p>
    <w:p>
      <w:pPr>
        <w:pStyle w:val="FirstParagraph"/>
      </w:pPr>
      <w:r>
        <w:t xml:space="preserve">Qat — the mild narcotic plant chewed daily by millions of Yemenis — consumes approximately 40% of Yemen's irrigation water. Yemenis spend an estimated quarter of their income on qat, depriving families of resources that could be invested in education, health, and food. The hours spent chewing qat also reduce productivity and hinder economic development.</w:t>
      </w:r>
    </w:p>
    <w:bookmarkEnd w:id="109"/>
    <w:bookmarkEnd w:id="110"/>
    <w:bookmarkStart w:id="115" w:name="X544789e4581bed49b5c193790568ad1ab6fd613"/>
    <w:p>
      <w:pPr>
        <w:pStyle w:val="Heading1"/>
      </w:pPr>
      <w:r>
        <w:t xml:space="preserve">Chapter 3: Yemeni Emigration — Generations Fleeing Their Homeland</w:t>
      </w:r>
    </w:p>
    <w:p>
      <w:pPr>
        <w:pStyle w:val="FirstParagraph"/>
      </w:pPr>
      <w:r>
        <w:t xml:space="preserve">✦ ❋ ✦</w:t>
      </w:r>
    </w:p>
    <w:bookmarkStart w:id="111" w:name="historical-migration-waves"/>
    <w:p>
      <w:pPr>
        <w:pStyle w:val="Heading2"/>
      </w:pPr>
      <w:r>
        <w:t xml:space="preserve">Historical Migration Waves</w:t>
      </w:r>
    </w:p>
    <w:p>
      <w:pPr>
        <w:pStyle w:val="FirstParagraph"/>
      </w:pPr>
      <w:r>
        <w:t xml:space="preserve">Yemeni emigration is not a modern phenomenon but a recurring pattern throughout history. From the great tribal migrations following the Ma'rib Dam's collapse to the Hadhrami traders who established communities across Southeast Asia and East Africa over centuries, Yemen has consistently lost its people. In the modern era, a major wave began in the mid-20th century toward Aden and Gulf states following the discovery of oil. Yemeni workers — alongside their South Asian counterparts — formed the backbone of the Gulf states' labor force.</w:t>
      </w:r>
    </w:p>
    <w:bookmarkEnd w:id="111"/>
    <w:bookmarkStart w:id="112" w:name="the-yemeni-diaspora-today"/>
    <w:p>
      <w:pPr>
        <w:pStyle w:val="Heading2"/>
      </w:pPr>
      <w:r>
        <w:t xml:space="preserve">The Yemeni Diaspora Today</w:t>
      </w:r>
    </w:p>
    <w:p>
      <w:pPr>
        <w:pStyle w:val="FirstParagraph"/>
      </w:pPr>
      <w:r>
        <w:t xml:space="preserve">An estimated 6-7 million Yemenis currently reside outside Yemen, spread across six continents. Approximately 3 million live in Gulf countries — most in Saudi Arabia (about 2 million). Between 70,000 and 80,000 live in the United Kingdom, around 200,000 in the United States, and 500,000-900,000 in Egypt. Tens of thousands more reside in Turkey, Jordan, Malaysia, Djibouti, Indonesia, Canada, and other countries.</w:t>
      </w:r>
    </w:p>
    <w:bookmarkEnd w:id="112"/>
    <w:bookmarkStart w:id="113" w:name="post-2014-the-brain-drain"/>
    <w:p>
      <w:pPr>
        <w:pStyle w:val="Heading2"/>
      </w:pPr>
      <w:r>
        <w:t xml:space="preserve">Post-2014: The Brain Drain</w:t>
      </w:r>
    </w:p>
    <w:p>
      <w:pPr>
        <w:pStyle w:val="FirstParagraph"/>
      </w:pPr>
      <w:r>
        <w:t xml:space="preserve">After the 2014 Houthi coup and the 2015 war, the nature of Yemeni emigration changed fundamentally. Migrants were no longer just laborers seeking economic opportunities — they included political activists, doctors, engineers, academics, and middle-class families fleeing war. This accelerating brain drain stripped Yemen of its most vital human capital, the hardest to replace. Most embassies closed in 2015, leaving only a few destinations accessible to Yemenis — initially Malaysia and Jordan, then expanding to Turkey, Egypt, Europe, and Canada.</w:t>
      </w:r>
    </w:p>
    <w:bookmarkEnd w:id="113"/>
    <w:bookmarkStart w:id="114" w:name="remittances-the-lifeline"/>
    <w:p>
      <w:pPr>
        <w:pStyle w:val="Heading2"/>
      </w:pPr>
      <w:r>
        <w:t xml:space="preserve">Remittances: The Lifeline</w:t>
      </w:r>
    </w:p>
    <w:p>
      <w:pPr>
        <w:pStyle w:val="FirstParagraph"/>
      </w:pPr>
      <w:r>
        <w:t xml:space="preserve">Remittances from Yemeni expatriates represent the country's principal source of foreign currency and play a vital role in preventing total economic collapse. Most transfers occur through informal hawala networks based on trust rather than formal banking, due to Yemen's fragmented financial infrastructure. These remittances keep millions of families alive amid the current crisis.</w:t>
      </w:r>
    </w:p>
    <w:bookmarkEnd w:id="114"/>
    <w:bookmarkEnd w:id="115"/>
    <w:bookmarkStart w:id="119" w:name="chapter-4-is-there-a-curse-on-yemenis"/>
    <w:p>
      <w:pPr>
        <w:pStyle w:val="Heading1"/>
      </w:pPr>
      <w:r>
        <w:t xml:space="preserve">Chapter 4: Is There a Curse on Yemenis?</w:t>
      </w:r>
    </w:p>
    <w:p>
      <w:pPr>
        <w:pStyle w:val="FirstParagraph"/>
      </w:pPr>
      <w:r>
        <w:t xml:space="preserve">✦ ❋ ✦</w:t>
      </w:r>
    </w:p>
    <w:bookmarkStart w:id="116" w:name="the-religious-perspective"/>
    <w:p>
      <w:pPr>
        <w:pStyle w:val="Heading2"/>
      </w:pPr>
      <w:r>
        <w:t xml:space="preserve">The Religious Perspective</w:t>
      </w:r>
    </w:p>
    <w:p>
      <w:pPr>
        <w:pStyle w:val="FirstParagraph"/>
      </w:pPr>
      <w:r>
        <w:t xml:space="preserve">Many Yemenis ask: Is there a curse upon us? From an Islamic perspective, the Quran tells the story of Sheba as a lesson for nations that turn away from gratitude for God's blessings. However, this does not mean an entire people is cursed — Islam affirms that God does not wrong people; rather, people wrong themselves, and change is always possible when intentions are sincere and the will is present. The Prophet Muhammad ﷺ praised the people of Yemen in numerous hadiths, saying: "The people of Yemen have come to you; they are most tender-hearted and gentle. Faith is Yemeni and wisdom is Yemeni."</w:t>
      </w:r>
    </w:p>
    <w:bookmarkEnd w:id="116"/>
    <w:bookmarkStart w:id="117" w:name="the-historical-and-social-perspective"/>
    <w:p>
      <w:pPr>
        <w:pStyle w:val="Heading2"/>
      </w:pPr>
      <w:r>
        <w:t xml:space="preserve">The Historical and Social Perspective</w:t>
      </w:r>
    </w:p>
    <w:p>
      <w:pPr>
        <w:pStyle w:val="FirstParagraph"/>
      </w:pPr>
      <w:r>
        <w:t xml:space="preserve">What appears to be a "curse" is actually the cumulative result of structural factors across centuries: difficult geography that hindered unification, a tribal system that prevented state-building, repeated foreign interventions, the absence of modern education for centuries, and the failure of political elites to build a genuine national project. Together, these factors created a "cycle of underdevelopment" that requires extraordinary organized effort to escape.</w:t>
      </w:r>
    </w:p>
    <w:bookmarkEnd w:id="117"/>
    <w:bookmarkStart w:id="118" w:name="nations-that-overcame-their-curses"/>
    <w:p>
      <w:pPr>
        <w:pStyle w:val="Heading2"/>
      </w:pPr>
      <w:r>
        <w:t xml:space="preserve">Nations That Overcame Their "Curses"</w:t>
      </w:r>
    </w:p>
    <w:p>
      <w:pPr>
        <w:pStyle w:val="FirstParagraph"/>
      </w:pPr>
      <w:r>
        <w:t xml:space="preserve">Many countries that suffered similar circumstances achieved remarkable transformations. South Korea was among the world's poorest nations in the 1950s — poorer than most African countries — yet today it is a global economic powerhouse. Singapore, with no natural resources, became one of the world's wealthiest countries through education and good governance. Rwanda, which experienced a horrific genocide in 1994, has become an African model for development. If these nations overcame their "curses," why can't Yemen do the same?</w:t>
      </w:r>
    </w:p>
    <w:bookmarkEnd w:id="118"/>
    <w:bookmarkEnd w:id="119"/>
    <w:bookmarkStart w:id="125" w:name="chapter-5-yemens-wasted-wealth"/>
    <w:p>
      <w:pPr>
        <w:pStyle w:val="Heading1"/>
      </w:pPr>
      <w:r>
        <w:t xml:space="preserve">Chapter 5: Yemen's Wasted Wealth</w:t>
      </w:r>
    </w:p>
    <w:p>
      <w:pPr>
        <w:pStyle w:val="FirstParagraph"/>
      </w:pPr>
      <w:r>
        <w:t xml:space="preserve">✦ ❋ ✦</w:t>
      </w:r>
    </w:p>
    <w:bookmarkStart w:id="120" w:name="oil-and-gas-reserves"/>
    <w:p>
      <w:pPr>
        <w:pStyle w:val="Heading2"/>
      </w:pPr>
      <w:r>
        <w:t xml:space="preserve">Oil and Gas Reserves</w:t>
      </w:r>
    </w:p>
    <w:p>
      <w:pPr>
        <w:pStyle w:val="FirstParagraph"/>
      </w:pPr>
      <w:r>
        <w:t xml:space="preserve">Yemen holds proven oil reserves estimated at 3 billion barrels (with some estimates reaching 9 billion), plus natural gas reserves of approximately 14-17 trillion cubic feet. However, oil production, which peaked in the early 2000s at about 420,000 barrels per day, has plummeted to approximately 15,000 barrels per day in 2024 due to war, corruption, and infrastructure degradation. The Balhaf LNG project — Yemen's largest industrial project at $4.5 billion — shut down in 2015 and has not resumed operations. Unexplored offshore deposits and resources along the Yemen-Saudi border could be transformative if properly developed.</w:t>
      </w:r>
    </w:p>
    <w:bookmarkEnd w:id="120"/>
    <w:bookmarkStart w:id="121" w:name="mineral-wealth"/>
    <w:p>
      <w:pPr>
        <w:pStyle w:val="Heading2"/>
      </w:pPr>
      <w:r>
        <w:t xml:space="preserve">Mineral Wealth</w:t>
      </w:r>
    </w:p>
    <w:p>
      <w:pPr>
        <w:pStyle w:val="FirstParagraph"/>
      </w:pPr>
      <w:r>
        <w:t xml:space="preserve">Yemen possesses diverse mineral resources including gold, copper, zinc, iron, lead, nickel, titanium, marble, and granite. Most remain unexploited due to infrastructure deficiencies, security instability, and weak investment.</w:t>
      </w:r>
    </w:p>
    <w:bookmarkEnd w:id="121"/>
    <w:bookmarkStart w:id="122" w:name="fisheries"/>
    <w:p>
      <w:pPr>
        <w:pStyle w:val="Heading2"/>
      </w:pPr>
      <w:r>
        <w:t xml:space="preserve">Fisheries</w:t>
      </w:r>
    </w:p>
    <w:p>
      <w:pPr>
        <w:pStyle w:val="FirstParagraph"/>
      </w:pPr>
      <w:r>
        <w:t xml:space="preserve">Yemen's coastline extends 2,500 kilometers along the Red Sea, the Gulf of Aden, and the Arabian Sea, offering immense fishery potential. Historically a major livelihood for coastal communities, the fishing industry suffers from poor infrastructure, lack of processing facilities, and overfishing.</w:t>
      </w:r>
    </w:p>
    <w:bookmarkEnd w:id="122"/>
    <w:bookmarkStart w:id="123" w:name="strategic-location"/>
    <w:p>
      <w:pPr>
        <w:pStyle w:val="Heading2"/>
      </w:pPr>
      <w:r>
        <w:t xml:space="preserve">Strategic Location</w:t>
      </w:r>
    </w:p>
    <w:p>
      <w:pPr>
        <w:pStyle w:val="FirstParagraph"/>
      </w:pPr>
      <w:r>
        <w:t xml:space="preserve">Yemen controls the Bab al-Mandeb Strait — one of the world's most critical maritime chokepoints — through which approximately 10% of global trade passes. This strategic position could generate enormous revenue through modern ports, free trade zones, and global logistics services. The Port of Aden was once the world's second-busiest port after New York and could reclaim its prominence under the right conditions.</w:t>
      </w:r>
    </w:p>
    <w:bookmarkEnd w:id="123"/>
    <w:bookmarkStart w:id="124" w:name="agriculture-and-coffee"/>
    <w:p>
      <w:pPr>
        <w:pStyle w:val="Heading2"/>
      </w:pPr>
      <w:r>
        <w:t xml:space="preserve">Agriculture and Coffee</w:t>
      </w:r>
    </w:p>
    <w:p>
      <w:pPr>
        <w:pStyle w:val="FirstParagraph"/>
      </w:pPr>
      <w:r>
        <w:t xml:space="preserve">Yemen is the original homeland of the coffee tree (Coffea arabica), and Yemeni coffee remains among the world's finest and most expensive. Yemen's mountainous terraces also support diverse agriculture including grains, fruits, and honey considered among the world's best. However, these agricultural capabilities are threatened by water scarcity and the expansion of qat cultivation at the expense of food crops.</w:t>
      </w:r>
    </w:p>
    <w:bookmarkEnd w:id="124"/>
    <w:bookmarkEnd w:id="125"/>
    <w:bookmarkStart w:id="130" w:name="X22329f5a91bae3c6eba7daebff1971f7495f413"/>
    <w:p>
      <w:pPr>
        <w:pStyle w:val="Heading1"/>
      </w:pPr>
      <w:r>
        <w:t xml:space="preserve">Chapter 6: Poverty &amp; Development Indicators — Yemen vs. the World</w:t>
      </w:r>
    </w:p>
    <w:p>
      <w:pPr>
        <w:pStyle w:val="FirstParagraph"/>
      </w:pPr>
      <w:r>
        <w:t xml:space="preserve">✦ ❋ ✦</w:t>
      </w:r>
    </w:p>
    <w:bookmarkStart w:id="126" w:name="human-development-index"/>
    <w:p>
      <w:pPr>
        <w:pStyle w:val="Heading2"/>
      </w:pPr>
      <w:r>
        <w:t xml:space="preserve">Human Development Index</w:t>
      </w:r>
    </w:p>
    <w:p>
      <w:pPr>
        <w:pStyle w:val="FirstParagraph"/>
      </w:pPr>
      <w:r>
        <w:t xml:space="preserve">Yemen ranks 183rd out of 193 countries on the UNDP Human Development Index, with a value of 0.47 in 2023. This places Yemen among the ten least-developed countries globally, ahead only of nations like Niger, Chad, South Sudan, and the Central African Republic.</w:t>
      </w:r>
    </w:p>
    <w:bookmarkEnd w:id="126"/>
    <w:bookmarkStart w:id="127" w:name="multidimensional-poverty"/>
    <w:p>
      <w:pPr>
        <w:pStyle w:val="Heading2"/>
      </w:pPr>
      <w:r>
        <w:t xml:space="preserve">Multidimensional Poverty</w:t>
      </w:r>
    </w:p>
    <w:p>
      <w:pPr>
        <w:pStyle w:val="FirstParagraph"/>
      </w:pPr>
      <w:r>
        <w:t xml:space="preserve">According to the latest UNICEF report (2025), half of all Yemeni households are multidimensionally poor, with an average deprivation level of 50.3%. Nearly 90% of children experience deprivation in at least one dimension. The rural-urban gap is stark: 81.2% of rural children suffer multidimensional poverty versus 35.9% in urban areas. Save the Children reports that four out of five Yemenis live below the poverty line.</w:t>
      </w:r>
    </w:p>
    <w:bookmarkEnd w:id="127"/>
    <w:bookmarkStart w:id="128" w:name="food-security"/>
    <w:p>
      <w:pPr>
        <w:pStyle w:val="Heading2"/>
      </w:pPr>
      <w:r>
        <w:t xml:space="preserve">Food Security</w:t>
      </w:r>
    </w:p>
    <w:p>
      <w:pPr>
        <w:pStyle w:val="FirstParagraph"/>
      </w:pPr>
      <w:r>
        <w:t xml:space="preserve">Over 17.1 million Yemenis face acute food insecurity, including 5 million on the brink of famine. Staple food prices have surged up to 45% above normal rates. Yemen imports over 90% of its food needs, making it extremely vulnerable to global price fluctuations.</w:t>
      </w:r>
    </w:p>
    <w:bookmarkEnd w:id="128"/>
    <w:bookmarkStart w:id="129" w:name="education-and-health"/>
    <w:p>
      <w:pPr>
        <w:pStyle w:val="Heading2"/>
      </w:pPr>
      <w:r>
        <w:t xml:space="preserve">Education and Health</w:t>
      </w:r>
    </w:p>
    <w:p>
      <w:pPr>
        <w:pStyle w:val="FirstParagraph"/>
      </w:pPr>
      <w:r>
        <w:t xml:space="preserve">Over 70% of health facilities lack essential supplies; half are destroyed or non-functional. The infant mortality rate of approximately 58 per 1,000 live births is among the world's highest. Some 3.5 million people suffer from acute malnutrition. Over two million children are out of school due to the conflict, and more than 70% of the population lacks adequate education.</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Indicator</w:t>
            </w:r>
          </w:p>
        </w:tc>
        <w:tc>
          <w:tcPr/>
          <w:p>
            <w:pPr>
              <w:pStyle w:val="Compact"/>
              <w:jc w:val="left"/>
            </w:pPr>
            <w:r>
              <w:t xml:space="preserve">Yemen</w:t>
            </w:r>
          </w:p>
        </w:tc>
        <w:tc>
          <w:tcPr/>
          <w:p>
            <w:pPr>
              <w:pStyle w:val="Compact"/>
              <w:jc w:val="left"/>
            </w:pPr>
            <w:r>
              <w:t xml:space="preserve">Saudi Arabia</w:t>
            </w:r>
          </w:p>
        </w:tc>
        <w:tc>
          <w:tcPr/>
          <w:p>
            <w:pPr>
              <w:pStyle w:val="Compact"/>
              <w:jc w:val="left"/>
            </w:pPr>
            <w:r>
              <w:t xml:space="preserve">UAE</w:t>
            </w:r>
          </w:p>
        </w:tc>
        <w:tc>
          <w:tcPr/>
          <w:p>
            <w:pPr>
              <w:pStyle w:val="Compact"/>
              <w:jc w:val="left"/>
            </w:pPr>
            <w:r>
              <w:t xml:space="preserve">Oman</w:t>
            </w:r>
          </w:p>
        </w:tc>
        <w:tc>
          <w:tcPr/>
          <w:p>
            <w:pPr>
              <w:pStyle w:val="Compact"/>
              <w:jc w:val="left"/>
            </w:pPr>
            <w:r>
              <w:t xml:space="preserve">World Average</w:t>
            </w:r>
          </w:p>
        </w:tc>
      </w:tr>
      <w:tr>
        <w:tc>
          <w:tcPr/>
          <w:p>
            <w:pPr>
              <w:pStyle w:val="Compact"/>
              <w:jc w:val="left"/>
            </w:pPr>
            <w:r>
              <w:t xml:space="preserve">GDP per Capita ($)</w:t>
            </w:r>
          </w:p>
        </w:tc>
        <w:tc>
          <w:tcPr/>
          <w:p>
            <w:pPr>
              <w:pStyle w:val="Compact"/>
              <w:jc w:val="left"/>
            </w:pPr>
            <w:r>
              <w:t xml:space="preserve">415</w:t>
            </w:r>
          </w:p>
        </w:tc>
        <w:tc>
          <w:tcPr/>
          <w:p>
            <w:pPr>
              <w:pStyle w:val="Compact"/>
              <w:jc w:val="left"/>
            </w:pPr>
            <w:r>
              <w:t xml:space="preserve">23,586</w:t>
            </w:r>
          </w:p>
        </w:tc>
        <w:tc>
          <w:tcPr/>
          <w:p>
            <w:pPr>
              <w:pStyle w:val="Compact"/>
              <w:jc w:val="left"/>
            </w:pPr>
            <w:r>
              <w:t xml:space="preserve">49,451</w:t>
            </w:r>
          </w:p>
        </w:tc>
        <w:tc>
          <w:tcPr/>
          <w:p>
            <w:pPr>
              <w:pStyle w:val="Compact"/>
              <w:jc w:val="left"/>
            </w:pPr>
            <w:r>
              <w:t xml:space="preserve">21,890</w:t>
            </w:r>
          </w:p>
        </w:tc>
        <w:tc>
          <w:tcPr/>
          <w:p>
            <w:pPr>
              <w:pStyle w:val="Compact"/>
              <w:jc w:val="left"/>
            </w:pPr>
            <w:r>
              <w:t xml:space="preserve">12,500</w:t>
            </w:r>
          </w:p>
        </w:tc>
      </w:tr>
      <w:tr>
        <w:tc>
          <w:tcPr/>
          <w:p>
            <w:pPr>
              <w:pStyle w:val="Compact"/>
              <w:jc w:val="left"/>
            </w:pPr>
            <w:r>
              <w:t xml:space="preserve">HDI Score</w:t>
            </w:r>
          </w:p>
        </w:tc>
        <w:tc>
          <w:tcPr/>
          <w:p>
            <w:pPr>
              <w:pStyle w:val="Compact"/>
              <w:jc w:val="left"/>
            </w:pPr>
            <w:r>
              <w:t xml:space="preserve">0.47</w:t>
            </w:r>
          </w:p>
        </w:tc>
        <w:tc>
          <w:tcPr/>
          <w:p>
            <w:pPr>
              <w:pStyle w:val="Compact"/>
              <w:jc w:val="left"/>
            </w:pPr>
            <w:r>
              <w:t xml:space="preserve">0.875</w:t>
            </w:r>
          </w:p>
        </w:tc>
        <w:tc>
          <w:tcPr/>
          <w:p>
            <w:pPr>
              <w:pStyle w:val="Compact"/>
              <w:jc w:val="left"/>
            </w:pPr>
            <w:r>
              <w:t xml:space="preserve">0.937</w:t>
            </w:r>
          </w:p>
        </w:tc>
        <w:tc>
          <w:tcPr/>
          <w:p>
            <w:pPr>
              <w:pStyle w:val="Compact"/>
              <w:jc w:val="left"/>
            </w:pPr>
            <w:r>
              <w:t xml:space="preserve">0.816</w:t>
            </w:r>
          </w:p>
        </w:tc>
        <w:tc>
          <w:tcPr/>
          <w:p>
            <w:pPr>
              <w:pStyle w:val="Compact"/>
              <w:jc w:val="left"/>
            </w:pPr>
            <w:r>
              <w:t xml:space="preserve">0.744</w:t>
            </w:r>
          </w:p>
        </w:tc>
      </w:tr>
      <w:tr>
        <w:tc>
          <w:tcPr/>
          <w:p>
            <w:pPr>
              <w:pStyle w:val="Compact"/>
              <w:jc w:val="left"/>
            </w:pPr>
            <w:r>
              <w:t xml:space="preserve">Corruption Index (/100)</w:t>
            </w:r>
          </w:p>
        </w:tc>
        <w:tc>
          <w:tcPr/>
          <w:p>
            <w:pPr>
              <w:pStyle w:val="Compact"/>
              <w:jc w:val="left"/>
            </w:pPr>
            <w:r>
              <w:t xml:space="preserve">13</w:t>
            </w:r>
          </w:p>
        </w:tc>
        <w:tc>
          <w:tcPr/>
          <w:p>
            <w:pPr>
              <w:pStyle w:val="Compact"/>
              <w:jc w:val="left"/>
            </w:pPr>
            <w:r>
              <w:t xml:space="preserve">59</w:t>
            </w:r>
          </w:p>
        </w:tc>
        <w:tc>
          <w:tcPr/>
          <w:p>
            <w:pPr>
              <w:pStyle w:val="Compact"/>
              <w:jc w:val="left"/>
            </w:pPr>
            <w:r>
              <w:t xml:space="preserve">68</w:t>
            </w:r>
          </w:p>
        </w:tc>
        <w:tc>
          <w:tcPr/>
          <w:p>
            <w:pPr>
              <w:pStyle w:val="Compact"/>
              <w:jc w:val="left"/>
            </w:pPr>
            <w:r>
              <w:t xml:space="preserve">55</w:t>
            </w:r>
          </w:p>
        </w:tc>
        <w:tc>
          <w:tcPr/>
          <w:p>
            <w:pPr>
              <w:pStyle w:val="Compact"/>
              <w:jc w:val="left"/>
            </w:pPr>
            <w:r>
              <w:t xml:space="preserve">43</w:t>
            </w:r>
          </w:p>
        </w:tc>
      </w:tr>
      <w:tr>
        <w:tc>
          <w:tcPr/>
          <w:p>
            <w:pPr>
              <w:pStyle w:val="Compact"/>
              <w:jc w:val="left"/>
            </w:pPr>
            <w:r>
              <w:t xml:space="preserve">Life Expectancy</w:t>
            </w:r>
          </w:p>
        </w:tc>
        <w:tc>
          <w:tcPr/>
          <w:p>
            <w:pPr>
              <w:pStyle w:val="Compact"/>
              <w:jc w:val="left"/>
            </w:pPr>
            <w:r>
              <w:t xml:space="preserve">62.5</w:t>
            </w:r>
          </w:p>
        </w:tc>
        <w:tc>
          <w:tcPr/>
          <w:p>
            <w:pPr>
              <w:pStyle w:val="Compact"/>
              <w:jc w:val="left"/>
            </w:pPr>
            <w:r>
              <w:t xml:space="preserve">78.5</w:t>
            </w:r>
          </w:p>
        </w:tc>
        <w:tc>
          <w:tcPr/>
          <w:p>
            <w:pPr>
              <w:pStyle w:val="Compact"/>
              <w:jc w:val="left"/>
            </w:pPr>
            <w:r>
              <w:t xml:space="preserve">79.2</w:t>
            </w:r>
          </w:p>
        </w:tc>
        <w:tc>
          <w:tcPr/>
          <w:p>
            <w:pPr>
              <w:pStyle w:val="Compact"/>
              <w:jc w:val="left"/>
            </w:pPr>
            <w:r>
              <w:t xml:space="preserve">78.1</w:t>
            </w:r>
          </w:p>
        </w:tc>
        <w:tc>
          <w:tcPr/>
          <w:p>
            <w:pPr>
              <w:pStyle w:val="Compact"/>
              <w:jc w:val="left"/>
            </w:pPr>
            <w:r>
              <w:t xml:space="preserve">73.4</w:t>
            </w:r>
          </w:p>
        </w:tc>
      </w:tr>
      <w:tr>
        <w:tc>
          <w:tcPr/>
          <w:p>
            <w:pPr>
              <w:pStyle w:val="Compact"/>
              <w:jc w:val="left"/>
            </w:pPr>
            <w:r>
              <w:t xml:space="preserve">Poverty Rate</w:t>
            </w:r>
          </w:p>
        </w:tc>
        <w:tc>
          <w:tcPr/>
          <w:p>
            <w:pPr>
              <w:pStyle w:val="Compact"/>
              <w:jc w:val="left"/>
            </w:pPr>
            <w:r>
              <w:t xml:space="preserve">&gt;80%</w:t>
            </w:r>
          </w:p>
        </w:tc>
        <w:tc>
          <w:tcPr/>
          <w:p>
            <w:pPr>
              <w:pStyle w:val="Compact"/>
              <w:jc w:val="left"/>
            </w:pPr>
            <w:r>
              <w:t xml:space="preserve">&lt;5%</w:t>
            </w:r>
          </w:p>
        </w:tc>
        <w:tc>
          <w:tcPr/>
          <w:p>
            <w:pPr>
              <w:pStyle w:val="Compact"/>
              <w:jc w:val="left"/>
            </w:pPr>
            <w:r>
              <w:t xml:space="preserve">&lt;3%</w:t>
            </w:r>
          </w:p>
        </w:tc>
        <w:tc>
          <w:tcPr/>
          <w:p>
            <w:pPr>
              <w:pStyle w:val="Compact"/>
              <w:jc w:val="left"/>
            </w:pPr>
            <w:r>
              <w:t xml:space="preserve">&lt;5%</w:t>
            </w:r>
          </w:p>
        </w:tc>
        <w:tc>
          <w:tcPr/>
          <w:p>
            <w:pPr>
              <w:pStyle w:val="Compact"/>
              <w:jc w:val="left"/>
            </w:pPr>
            <w:r>
              <w:t xml:space="preserve">~10%</w:t>
            </w:r>
          </w:p>
        </w:tc>
      </w:tr>
    </w:tbl>
    <w:bookmarkEnd w:id="129"/>
    <w:bookmarkEnd w:id="130"/>
    <w:bookmarkStart w:id="135" w:name="Xe80eef687f6382831bd2ba2120c2da277189740"/>
    <w:p>
      <w:pPr>
        <w:pStyle w:val="Heading1"/>
      </w:pPr>
      <w:r>
        <w:t xml:space="preserve">Chapter 7: The Contemporary Humanitarian Crisis</w:t>
      </w:r>
    </w:p>
    <w:p>
      <w:pPr>
        <w:pStyle w:val="FirstParagraph"/>
      </w:pPr>
      <w:r>
        <w:t xml:space="preserve">✦ ❋ ✦</w:t>
      </w:r>
    </w:p>
    <w:bookmarkStart w:id="131" w:name="ten-years-of-war"/>
    <w:p>
      <w:pPr>
        <w:pStyle w:val="Heading2"/>
      </w:pPr>
      <w:r>
        <w:t xml:space="preserve">Ten Years of War</w:t>
      </w:r>
    </w:p>
    <w:p>
      <w:pPr>
        <w:pStyle w:val="FirstParagraph"/>
      </w:pPr>
      <w:r>
        <w:t xml:space="preserve">In March 2025, Yemen's war completed its first decade. Ten years of destruction have made Yemen what the United Nations calls the world's worst humanitarian crisis. Nearly 20 million people depend on aid to survive. 4.5 million are internally displaced. Infrastructure in health, education, water, and energy lies in ruins. The war has targeted civilians through airstrikes on hospitals, schools, and markets. Houthi-planted landmines continue to kill and maim civilians daily. A suffocating siege was imposed on Taiz for years. Houthi attacks on Red Sea shipping since 2023 further complicated the regional and humanitarian situation.</w:t>
      </w:r>
    </w:p>
    <w:bookmarkEnd w:id="131"/>
    <w:bookmarkStart w:id="132" w:name="economic-collapse"/>
    <w:p>
      <w:pPr>
        <w:pStyle w:val="Heading2"/>
      </w:pPr>
      <w:r>
        <w:t xml:space="preserve">Economic Collapse</w:t>
      </w:r>
    </w:p>
    <w:p>
      <w:pPr>
        <w:pStyle w:val="FirstParagraph"/>
      </w:pPr>
      <w:r>
        <w:t xml:space="preserve">Yemen's economy has contracted by more than half since the conflict began. GDP fell to approximately $17.35 billion in 2025 — a sharp decline from pre-war levels. The Yemeni Rial has collapsed, causing runaway inflation. Civil servant salaries have gone unpaid across vast areas, depriving millions of families of their sole income source.</w:t>
      </w:r>
    </w:p>
    <w:bookmarkEnd w:id="132"/>
    <w:bookmarkStart w:id="133" w:name="cholera-and-disease-outbreaks"/>
    <w:p>
      <w:pPr>
        <w:pStyle w:val="Heading2"/>
      </w:pPr>
      <w:r>
        <w:t xml:space="preserve">Cholera and Disease Outbreaks</w:t>
      </w:r>
    </w:p>
    <w:p>
      <w:pPr>
        <w:pStyle w:val="FirstParagraph"/>
      </w:pPr>
      <w:r>
        <w:t xml:space="preserve">In 2024, a new cholera wave killed 258 people among 95,000 suspected cases. Yemen has experienced one of the largest cholera outbreaks in modern history since 2016, alongside dengue fever, diphtheria, and other preventable diseases.</w:t>
      </w:r>
    </w:p>
    <w:bookmarkEnd w:id="133"/>
    <w:bookmarkStart w:id="134" w:name="children-the-most-visible-victims"/>
    <w:p>
      <w:pPr>
        <w:pStyle w:val="Heading2"/>
      </w:pPr>
      <w:r>
        <w:t xml:space="preserve">Children: The Most Visible Victims</w:t>
      </w:r>
    </w:p>
    <w:p>
      <w:pPr>
        <w:pStyle w:val="FirstParagraph"/>
      </w:pPr>
      <w:r>
        <w:t xml:space="preserve">Eleven million Yemeni children need humanitarian assistance. Over 3.1 million are internally displaced. More than 11,200 children have been killed or maimed since the conflict began, according to UNICEF. Hundreds of thousands have been forced out of school into early marriage or child labor, threatening the future of entire generations.</w:t>
      </w:r>
    </w:p>
    <w:bookmarkEnd w:id="134"/>
    <w:bookmarkEnd w:id="135"/>
    <w:bookmarkStart w:id="145" w:name="Xf0c6a2a6f57f9cdf03f5ca0ad34e896553e08fd"/>
    <w:p>
      <w:pPr>
        <w:pStyle w:val="Heading1"/>
      </w:pPr>
      <w:r>
        <w:t xml:space="preserve">Chapter 8: Is There Hope? The Possible Miracle of Change</w:t>
      </w:r>
    </w:p>
    <w:p>
      <w:pPr>
        <w:pStyle w:val="FirstParagraph"/>
      </w:pPr>
      <w:r>
        <w:t xml:space="preserve">✦ ❋ ✦</w:t>
      </w:r>
    </w:p>
    <w:bookmarkStart w:id="136" w:name="grounds-for-hope"/>
    <w:p>
      <w:pPr>
        <w:pStyle w:val="Heading2"/>
      </w:pPr>
      <w:r>
        <w:t xml:space="preserve">Grounds for Hope</w:t>
      </w:r>
    </w:p>
    <w:p>
      <w:pPr>
        <w:pStyle w:val="FirstParagraph"/>
      </w:pPr>
      <w:r>
        <w:t xml:space="preserve">Despite the bleak picture, genuine reasons for hope exist. Yemen possesses vast untapped natural resources, a uniquely strategic location, and a young population (median age 18.5) that could power development. Its large diaspora of 6-7 million people represents a wealth of expertise, knowledge, and capital that could fuel reconstruction.</w:t>
      </w:r>
    </w:p>
    <w:bookmarkEnd w:id="136"/>
    <w:bookmarkStart w:id="143" w:name="the-possible-miracle-a-roadmap"/>
    <w:p>
      <w:pPr>
        <w:pStyle w:val="Heading2"/>
      </w:pPr>
      <w:r>
        <w:t xml:space="preserve">The Possible Miracle: A Roadmap</w:t>
      </w:r>
    </w:p>
    <w:p>
      <w:pPr>
        <w:pStyle w:val="FirstParagraph"/>
      </w:pPr>
      <w:r>
        <w:t xml:space="preserve">The miracle Yemen needs is not supernatural — it is the miracle of will and good governance. It requires several essential elements:</w:t>
      </w:r>
    </w:p>
    <w:bookmarkStart w:id="137" w:name="first-peace-and-national-reconciliation"/>
    <w:p>
      <w:pPr>
        <w:pStyle w:val="Heading3"/>
      </w:pPr>
      <w:r>
        <w:t xml:space="preserve">First: Peace and National Reconciliation</w:t>
      </w:r>
    </w:p>
    <w:p>
      <w:pPr>
        <w:pStyle w:val="FirstParagraph"/>
      </w:pPr>
      <w:r>
        <w:t xml:space="preserve">No development can occur amid war. Peace is the first and most fundamental prerequisite — a genuine peace encompassing comprehensive national reconciliation that acknowledges the rights of all parties and establishes a new social contract.</w:t>
      </w:r>
    </w:p>
    <w:bookmarkEnd w:id="137"/>
    <w:bookmarkStart w:id="138" w:name="second-education-as-the-top-priority"/>
    <w:p>
      <w:pPr>
        <w:pStyle w:val="Heading3"/>
      </w:pPr>
      <w:r>
        <w:t xml:space="preserve">Second: Education as the Top Priority</w:t>
      </w:r>
    </w:p>
    <w:p>
      <w:pPr>
        <w:pStyle w:val="FirstParagraph"/>
      </w:pPr>
      <w:r>
        <w:t xml:space="preserve">The greatest investment must be in education — especially technical, vocational, and scientific education. South Korea and Singapore demonstrate that education is the true key to development. Tens of thousands of students should be sent on educational missions, world-class universities built, and curricula modernized.</w:t>
      </w:r>
    </w:p>
    <w:bookmarkEnd w:id="138"/>
    <w:bookmarkStart w:id="139" w:name="X7286011ac5087ce6b9ccf76d28fb387b092170d"/>
    <w:p>
      <w:pPr>
        <w:pStyle w:val="Heading3"/>
      </w:pPr>
      <w:r>
        <w:t xml:space="preserve">Third: Good Governance and Anti-Corruption</w:t>
      </w:r>
    </w:p>
    <w:p>
      <w:pPr>
        <w:pStyle w:val="FirstParagraph"/>
      </w:pPr>
      <w:r>
        <w:t xml:space="preserve">Building modern state institutions based on transparency and accountability is the indispensable foundation. Anti-corruption must be the highest priority, with independent oversight bodies and an impartial judiciary.</w:t>
      </w:r>
    </w:p>
    <w:bookmarkEnd w:id="139"/>
    <w:bookmarkStart w:id="140" w:name="fourth-wise-resource-investment"/>
    <w:p>
      <w:pPr>
        <w:pStyle w:val="Heading3"/>
      </w:pPr>
      <w:r>
        <w:t xml:space="preserve">Fourth: Wise Resource Investment</w:t>
      </w:r>
    </w:p>
    <w:p>
      <w:pPr>
        <w:pStyle w:val="FirstParagraph"/>
      </w:pPr>
      <w:r>
        <w:t xml:space="preserve">A sovereign wealth fund — modeled after Norway's — should manage oil and gas revenues, with significant allocations for education, infrastructure, and economic diversification. The strategic location should be leveraged to build modern ports, free zones, and logistics services.</w:t>
      </w:r>
    </w:p>
    <w:bookmarkEnd w:id="140"/>
    <w:bookmarkStart w:id="141" w:name="fifth-leveraging-the-diaspora"/>
    <w:p>
      <w:pPr>
        <w:pStyle w:val="Heading3"/>
      </w:pPr>
      <w:r>
        <w:t xml:space="preserve">Fifth: Leveraging the Diaspora</w:t>
      </w:r>
    </w:p>
    <w:p>
      <w:pPr>
        <w:pStyle w:val="FirstParagraph"/>
      </w:pPr>
      <w:r>
        <w:t xml:space="preserve">Seven million Yemenis abroad represent an immense wealth of expertise, knowledge, connections, and capital. Programs should be established to attract Yemeni talent and encourage contributions to national development — whether through return, investment, or knowledge transfer.</w:t>
      </w:r>
    </w:p>
    <w:bookmarkEnd w:id="141"/>
    <w:bookmarkStart w:id="142" w:name="sixth-addressing-qat-and-water"/>
    <w:p>
      <w:pPr>
        <w:pStyle w:val="Heading3"/>
      </w:pPr>
      <w:r>
        <w:t xml:space="preserve">Sixth: Addressing Qat and Water</w:t>
      </w:r>
    </w:p>
    <w:p>
      <w:pPr>
        <w:pStyle w:val="FirstParagraph"/>
      </w:pPr>
      <w:r>
        <w:t xml:space="preserve">The qat problem that drains water, money, and time must be addressed, alongside investment in desalination technology and solar energy — for which Yemen has abundant sunshine year-round.</w:t>
      </w:r>
    </w:p>
    <w:bookmarkEnd w:id="142"/>
    <w:bookmarkEnd w:id="143"/>
    <w:bookmarkStart w:id="144" w:name="inspirational-models"/>
    <w:p>
      <w:pPr>
        <w:pStyle w:val="Heading2"/>
      </w:pPr>
      <w:r>
        <w:t xml:space="preserve">Inspirational Models</w:t>
      </w:r>
    </w:p>
    <w:p>
      <w:pPr>
        <w:pStyle w:val="FirstParagraph"/>
      </w:pPr>
      <w:r>
        <w:t xml:space="preserve">If Rwanda could rise from the ashes of genocide in less than thirty years to become one of Africa's fastest-growing and safest countries; if South Korea could transform from a war-devastated nation into a global economy in just two generations — then Yemen possesses every prerequisite for a similar transformation, provided the will, wise leadership, and peace can be found.</w:t>
      </w:r>
    </w:p>
    <w:bookmarkEnd w:id="144"/>
    <w:bookmarkEnd w:id="145"/>
    <w:bookmarkStart w:id="146" w:name="conclusion"/>
    <w:p>
      <w:pPr>
        <w:pStyle w:val="Heading1"/>
      </w:pPr>
      <w:r>
        <w:t xml:space="preserve">Conclusion</w:t>
      </w:r>
    </w:p>
    <w:p>
      <w:pPr>
        <w:pStyle w:val="FirstParagraph"/>
      </w:pPr>
      <w:r>
        <w:t xml:space="preserve">✦ ❋ ✦</w:t>
      </w:r>
    </w:p>
    <w:p>
      <w:pPr>
        <w:pStyle w:val="BodyText"/>
      </w:pPr>
      <w:r>
        <w:t xml:space="preserve">Yemen's problems are not the product of a single moment but the accumulation of historical, geographical, political, and social factors across centuries. Solutions will not come overnight. But hope exists if efforts converge, intentions are sincere, and wise leadership emerges.</w:t>
      </w:r>
    </w:p>
    <w:p>
      <w:pPr>
        <w:pStyle w:val="BodyText"/>
      </w:pPr>
      <w:r>
        <w:t xml:space="preserve">Yemen is not a cursed land — it is a great nation afflicted by harsh circumstances, failed leadership, and foreign interventions. The Yemeni people — described by the Prophet ﷺ as "most tender-hearted and gentle" — deserve a better life and possess the capacity to achieve it.</w:t>
      </w:r>
    </w:p>
    <w:p>
      <w:pPr>
        <w:pStyle w:val="BodyText"/>
      </w:pPr>
      <w:r>
        <w:t xml:space="preserve">The true miracle is not waiting for a supernatural force to save Yemen, but for Yemenis to believe in themselves and their capacity for change. To place the nation's interest above all tribal, sectarian, and partisan loyalties. To invest in education, science, and knowledge. To build a state of institutions and law.</w:t>
      </w:r>
    </w:p>
    <w:p>
      <w:pPr>
        <w:pStyle w:val="BodyText"/>
      </w:pPr>
      <w:r>
        <w:t xml:space="preserve">However long the night, dawn must come. History teaches us that peoples who possess the will can create miracles. Will Yemenis accept the challenge?</w:t>
      </w:r>
    </w:p>
    <w:bookmarkEnd w:id="146"/>
    <w:bookmarkStart w:id="147" w:name="نبذة-عن-المؤلف"/>
    <w:p>
      <w:pPr>
        <w:pStyle w:val="Heading1"/>
      </w:pPr>
      <w:r>
        <w:t xml:space="preserve">نبذة عن المؤلف</w:t>
      </w:r>
    </w:p>
    <w:p>
      <w:pPr>
        <w:pStyle w:val="FirstParagraph"/>
      </w:pPr>
      <w:r>
        <w:t xml:space="preserve">✦ ❋ ✦</w:t>
      </w:r>
    </w:p>
    <w:p>
      <w:pPr>
        <w:pStyle w:val="BodyText"/>
      </w:pPr>
      <w:r>
        <w:t xml:space="preserve">د. فضل محمد الأكوع</w:t>
      </w:r>
    </w:p>
    <w:p>
      <w:pPr>
        <w:pStyle w:val="BodyText"/>
      </w:pPr>
      <w:r>
        <w:t xml:space="preserve">Dr. Fadhl Mohammed Alakwaa</w:t>
      </w:r>
    </w:p>
    <w:p>
      <w:pPr>
        <w:pStyle w:val="BodyText"/>
      </w:pPr>
      <w:r>
        <w:t xml:space="preserve">باحث في البيولوجيا الحاسوبية والمعلوماتية الحيوية وعلم الجينوم المكاني في جامعة ميشيغان بالولايات المتحدة الأمريكية. يعمل في مجال البحث العلمي المتقدم الذي يجمع بين علوم الحاسوب والبيولوجيا لفهم الأمراض وتطوير العلاجات. نشر أبحاثًا علمية محكّمة في مجلات دولية مرموقة تتناول أيضًا استخدام الذكاء الاصطناعي في الأبحاث الطبية والجينومية.</w:t>
      </w:r>
    </w:p>
    <w:p>
      <w:pPr>
        <w:pStyle w:val="BodyText"/>
      </w:pPr>
      <w:r>
        <w:t xml:space="preserve">إلى جانب عمله الأكاديمي، يُعدّ مؤلفًا غزير الإنتاج يكتب باللغتين العربية والإنجليزية في مجالات متنوعة تشمل العلاقة بين العلم والدين، والشؤون اليمنية، والجغرافيا السياسية، والتكنولوجيا والذكاء الاصطناعي.</w:t>
      </w:r>
    </w:p>
    <w:p>
      <w:pPr>
        <w:pStyle w:val="BodyText"/>
      </w:pPr>
      <w:r>
        <w:t xml:space="preserve">Dr. Fadhl Mohammed Alakwaa is a researcher in computational biology, bioinformatics, and spatial genomics at the University of Michigan, USA. He works at the intersection of computer science and biology to understand diseases and develop treatments. He has published peer-reviewed research in prestigious international journals. Beyond his academic work, he is a prolific bilingual author writing in Arabic and English across diverse fields including science-religion intersections, Yemeni affairs, geopolitics, and AI/technology.</w:t>
      </w:r>
    </w:p>
    <w:bookmarkEnd w:id="147"/>
    <w:bookmarkStart w:id="148" w:name="مؤلفات-المؤلف"/>
    <w:p>
      <w:pPr>
        <w:pStyle w:val="Heading1"/>
      </w:pPr>
      <w:r>
        <w:t xml:space="preserve">مؤلفات المؤلف</w:t>
      </w:r>
    </w:p>
    <w:p>
      <w:pPr>
        <w:pStyle w:val="FirstParagraph"/>
      </w:pPr>
      <w:r>
        <w:t xml:space="preserve">✦ ❋ ✦</w:t>
      </w:r>
    </w:p>
    <w:p>
      <w:pPr>
        <w:pStyle w:val="BodyText"/>
      </w:pPr>
      <w:r>
        <w:t xml:space="preserve">١. نهاية الكون في القرآن الكريم — تحليل علمي شامل (2026)</w:t>
      </w:r>
    </w:p>
    <w:p>
      <w:pPr>
        <w:pStyle w:val="BodyText"/>
      </w:pPr>
      <w:r>
        <w:t xml:space="preserve">٢. أدوات الذكاء الاصطناعي والمنصات منذ 2025 (2026)</w:t>
      </w:r>
    </w:p>
    <w:p>
      <w:pPr>
        <w:pStyle w:val="BodyText"/>
      </w:pPr>
      <w:r>
        <w:t xml:space="preserve">٣. أبحاث GLP-1/SGLT2 والتقاليد الغذائية الإسلامية (2026)</w:t>
      </w:r>
    </w:p>
    <w:p>
      <w:pPr>
        <w:pStyle w:val="BodyText"/>
      </w:pPr>
      <w:r>
        <w:t xml:space="preserve">٤. التغيير الديني بين الأجيال في مجتمعات الشتات المسلمة (2026)</w:t>
      </w:r>
    </w:p>
    <w:p>
      <w:pPr>
        <w:pStyle w:val="BodyText"/>
      </w:pPr>
      <w:r>
        <w:t xml:space="preserve">٥. التحالف الأمريكي-الإسرائيلي — دراسة تحليلية (2026)</w:t>
      </w:r>
    </w:p>
    <w:p>
      <w:pPr>
        <w:pStyle w:val="BodyText"/>
      </w:pPr>
      <w:r>
        <w:t xml:space="preserve">٦. الرؤساء اليمنيون في برقيات ويكيليكس (2026)</w:t>
      </w:r>
    </w:p>
    <w:p>
      <w:pPr>
        <w:pStyle w:val="BodyText"/>
      </w:pPr>
      <w:r>
        <w:t xml:space="preserve">٧. الوحدة اليمنية — التاريخ والآفاق (2026)</w:t>
      </w:r>
    </w:p>
    <w:p>
      <w:pPr>
        <w:pStyle w:val="BodyText"/>
      </w:pPr>
      <w:r>
        <w:t xml:space="preserve">٨. المعرفة والتعليم — كتاب تحفيزي للأجيال القادمة (2026)</w:t>
      </w:r>
    </w:p>
    <w:p>
      <w:pPr>
        <w:pStyle w:val="BodyText"/>
      </w:pPr>
      <w:r>
        <w:t xml:space="preserve">٩. تأثير النماذج اللغوية الكبيرة على البحث العلمي والتعليم الجامعي (2026)</w:t>
      </w:r>
    </w:p>
    <w:p>
      <w:pPr>
        <w:pStyle w:val="BodyText"/>
      </w:pPr>
      <w:r>
        <w:t xml:space="preserve">١٠. مشاكل اليمن عبر الأزمان — أسباب عدم الاستقرار وآمال المستقبل (2026)</w:t>
      </w:r>
    </w:p>
    <w:bookmarkEnd w:id="148"/>
    <w:p>
      <w:pPr>
        <w:pStyle w:val="BodyText"/>
      </w:pPr>
      <w:r>
        <w:drawing>
          <wp:inline>
            <wp:extent cx="5327904" cy="7559040"/>
            <wp:effectExtent b="0" l="0" r="0" t="0"/>
            <wp:docPr descr="" title="" id="150" name="Picture"/>
            <a:graphic>
              <a:graphicData uri="http://schemas.openxmlformats.org/drawingml/2006/picture">
                <pic:pic>
                  <pic:nvPicPr>
                    <pic:cNvPr descr="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" id="151" name="Picture"/>
                    <pic:cNvPicPr>
                      <a:picLocks noChangeArrowheads="1" noChangeAspect="1"/>
                    </pic:cNvPicPr>
                  </pic:nvPicPr>
                  <pic:blipFill>
                    <a:blip r:embed="rId149"/>
                    <a:stretch>
                      <a:fillRect/>
                    </a:stretch>
                  </pic:blipFill>
                  <pic:spPr bwMode="auto">
                    <a:xfrm>
                      <a:off x="0" y="0"/>
                      <a:ext cx="5327904" cy="7559040"/>
                    </a:xfrm>
                    <a:prstGeom prst="rect">
                      <a:avLst/>
                    </a:prstGeom>
                    <a:noFill/>
                    <a:ln w="9525">
                      <a:noFill/>
                      <a:headEnd/>
                      <a:tailEnd/>
                    </a:ln>
                  </pic:spPr>
                </pic:pic>
              </a:graphicData>
            </a:graphic>
          </wp:inline>
        </w:drawing>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0" Target="media/rId20.png" /><Relationship Type="http://schemas.openxmlformats.org/officeDocument/2006/relationships/image" Id="rId149" Target="media/rId149.png" /><Relationship Type="http://schemas.openxmlformats.org/officeDocument/2006/relationships/image" Id="rId63" Target="media/rId63.svgz" /><Relationship Type="http://schemas.openxmlformats.org/officeDocument/2006/relationships/image" Id="rId58" Target="media/rId58.svgz" /><Relationship Type="http://schemas.openxmlformats.org/officeDocument/2006/relationships/image" Id="rId50" Target="media/rId50.svgz"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ar</dc:language>
  <cp:keywords/>
  <dcterms:created xsi:type="dcterms:W3CDTF">2026-04-01T20:42:35Z</dcterms:created>
  <dcterms:modified xsi:type="dcterms:W3CDTF">2026-04-01T20:42:35Z</dcterms:modified>
</cp:coreProperties>
</file>

<file path=docProps/custom.xml><?xml version="1.0" encoding="utf-8"?>
<Properties xmlns="http://schemas.openxmlformats.org/officeDocument/2006/custom-properties" xmlns:vt="http://schemas.openxmlformats.org/officeDocument/2006/docPropsVTypes"/>
</file>