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4572000" cy="645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457950"/>
                    </a:xfrm>
                    <a:prstGeom prst="rect">
                      <a:avLst/>
                    </a:prstGeom>
                  </pic:spPr>
                </pic:pic>
              </a:graphicData>
            </a:graphic>
          </wp:inline>
        </w:drawing>
      </w:r>
    </w:p>
    <w:p>
      <w:pPr>
        <w:pageBreakBefore/>
      </w:pPr>
    </w:p>
    <w:p>
      <w:pPr>
        <w:bidi/>
        <w:spacing w:after="120" w:before="1200"/>
        <w:jc w:val="center"/>
      </w:pPr>
      <w:r>
        <w:rPr>
          <w:rFonts w:ascii="Amiri" w:cs="Amiri" w:eastAsia="Amiri" w:hAnsi="Amiri"/>
          <w:b/>
          <w:bCs/>
          <w:color w:val="1B3A5C"/>
          <w:sz w:val="44"/>
          <w:szCs w:val="44"/>
          <w:rtl/>
        </w:rPr>
        <w:t xml:space="preserve">توقعات انتخابات التجديد النصفي الأمريكية 2026</w:t>
      </w:r>
    </w:p>
    <w:p>
      <w:pPr>
        <w:bidi/>
        <w:spacing w:after="600"/>
        <w:jc w:val="center"/>
      </w:pPr>
      <w:r>
        <w:rPr>
          <w:rFonts w:ascii="Amiri" w:cs="Amiri" w:eastAsia="Amiri" w:hAnsi="Amiri"/>
          <w:b w:val="false"/>
          <w:bCs w:val="false"/>
          <w:color w:val="C9A84C"/>
          <w:sz w:val="26"/>
          <w:szCs w:val="26"/>
          <w:rtl/>
        </w:rPr>
        <w:t xml:space="preserve">قراءة تحليلية في موازين القوى ومصير رئاسة ترامب</w:t>
      </w:r>
    </w:p>
    <w:p>
      <w:pPr>
        <w:bidi/>
        <w:spacing w:after="80"/>
        <w:jc w:val="center"/>
      </w:pPr>
      <w:r>
        <w:rPr>
          <w:rFonts w:ascii="Amiri" w:cs="Amiri" w:eastAsia="Amiri" w:hAnsi="Amiri"/>
          <w:b/>
          <w:bCs/>
          <w:sz w:val="30"/>
          <w:szCs w:val="30"/>
          <w:rtl/>
        </w:rPr>
        <w:t xml:space="preserve">د. فضل محمد الأكوع</w:t>
      </w:r>
    </w:p>
    <w:p>
      <w:pPr>
        <w:bidi/>
        <w:spacing w:after="80"/>
        <w:jc w:val="center"/>
      </w:pPr>
      <w:r>
        <w:rPr>
          <w:rFonts w:ascii="Amiri" w:cs="Amiri" w:eastAsia="Amiri" w:hAnsi="Amiri"/>
          <w:b w:val="false"/>
          <w:bCs w:val="false"/>
          <w:color w:val="C9A84C"/>
          <w:sz w:val="22"/>
          <w:szCs w:val="22"/>
          <w:rtl/>
        </w:rPr>
        <w:t xml:space="preserve">مكتبة فضل اليمن الرقمية — 2026</w:t>
      </w:r>
    </w:p>
    <w:p>
      <w:pPr>
        <w:pageBreakBefore/>
        <w:bidi/>
        <w:spacing w:before="2400"/>
        <w:jc w:val="center"/>
      </w:pPr>
      <w:r>
        <w:rPr>
          <w:rFonts w:ascii="Amiri Quran" w:cs="Amiri Quran" w:eastAsia="Amiri Quran" w:hAnsi="Amiri Quran"/>
          <w:color w:val="1B3A5C"/>
          <w:sz w:val="36"/>
          <w:szCs w:val="36"/>
          <w:rtl/>
        </w:rPr>
        <w:t xml:space="preserve">بِسْمِ اللَّهِ الرَّحْمَٰنِ الرَّحِيمِ</w:t>
      </w:r>
    </w:p>
    <w:p>
      <w:pPr>
        <w:pageBreakBefore/>
        <w:bidi/>
        <w:spacing w:after="200" w:before="1600"/>
        <w:jc w:val="center"/>
      </w:pPr>
      <w:r>
        <w:rPr>
          <w:rFonts w:ascii="Amiri" w:cs="Amiri" w:eastAsia="Amiri" w:hAnsi="Amiri"/>
          <w:b/>
          <w:bCs/>
          <w:color w:val="C9A84C"/>
          <w:sz w:val="30"/>
          <w:szCs w:val="30"/>
          <w:rtl/>
        </w:rPr>
        <w:t xml:space="preserve">إهداء</w:t>
      </w:r>
    </w:p>
    <w:p>
      <w:pPr>
        <w:bidi/>
        <w:spacing w:after="120" w:line="380"/>
        <w:jc w:val="center"/>
      </w:pPr>
      <w:r>
        <w:rPr>
          <w:rFonts w:ascii="Amiri" w:cs="Amiri" w:eastAsia="Amiri" w:hAnsi="Amiri"/>
          <w:b w:val="false"/>
          <w:bCs w:val="false"/>
          <w:color w:val="1B3A5C"/>
          <w:sz w:val="24"/>
          <w:szCs w:val="24"/>
          <w:rtl/>
        </w:rPr>
        <w:t xml:space="preserve">إلى كلِّ قارئٍ يبحث عن الحقيقة وراء الضجيج،</w:t>
      </w:r>
    </w:p>
    <w:p>
      <w:pPr>
        <w:bidi/>
        <w:spacing w:after="120" w:line="380"/>
        <w:jc w:val="center"/>
      </w:pPr>
      <w:r>
        <w:rPr>
          <w:rFonts w:ascii="Amiri" w:cs="Amiri" w:eastAsia="Amiri" w:hAnsi="Amiri"/>
          <w:b w:val="false"/>
          <w:bCs w:val="false"/>
          <w:color w:val="1B3A5C"/>
          <w:sz w:val="24"/>
          <w:szCs w:val="24"/>
          <w:rtl/>
        </w:rPr>
        <w:t xml:space="preserve">وإلى الذين يؤمنون بأنّ فهم موازين القوى</w:t>
      </w:r>
    </w:p>
    <w:p>
      <w:pPr>
        <w:bidi/>
        <w:spacing w:after="120" w:line="380"/>
        <w:jc w:val="center"/>
      </w:pPr>
      <w:r>
        <w:rPr>
          <w:rFonts w:ascii="Amiri" w:cs="Amiri" w:eastAsia="Amiri" w:hAnsi="Amiri"/>
          <w:b w:val="false"/>
          <w:bCs w:val="false"/>
          <w:color w:val="1B3A5C"/>
          <w:sz w:val="24"/>
          <w:szCs w:val="24"/>
          <w:rtl/>
        </w:rPr>
        <w:t xml:space="preserve">أنفعُ من الهتاف لها أو ضدّها،</w:t>
      </w:r>
    </w:p>
    <w:p>
      <w:pPr>
        <w:bidi/>
        <w:spacing w:after="120" w:line="380"/>
        <w:jc w:val="center"/>
      </w:pPr>
      <w:r>
        <w:rPr>
          <w:rFonts w:ascii="Amiri" w:cs="Amiri" w:eastAsia="Amiri" w:hAnsi="Amiri"/>
          <w:b w:val="false"/>
          <w:bCs w:val="false"/>
          <w:color w:val="1B3A5C"/>
          <w:sz w:val="24"/>
          <w:szCs w:val="24"/>
          <w:rtl/>
        </w:rPr>
        <w:t xml:space="preserve">وإلى طلابي في برنامج LLM4Yemen</w:t>
      </w:r>
    </w:p>
    <w:p>
      <w:pPr>
        <w:bidi/>
        <w:spacing w:after="120" w:line="380"/>
        <w:jc w:val="center"/>
      </w:pPr>
      <w:r>
        <w:rPr>
          <w:rFonts w:ascii="Amiri" w:cs="Amiri" w:eastAsia="Amiri" w:hAnsi="Amiri"/>
          <w:b w:val="false"/>
          <w:bCs w:val="false"/>
          <w:color w:val="1B3A5C"/>
          <w:sz w:val="24"/>
          <w:szCs w:val="24"/>
          <w:rtl/>
        </w:rPr>
        <w:t xml:space="preserve">الذين علّمتهم أنّ التوقّع علمٌ لا تمنٍّ،</w:t>
      </w:r>
    </w:p>
    <w:p>
      <w:pPr>
        <w:bidi/>
        <w:spacing w:after="120" w:line="380"/>
        <w:jc w:val="center"/>
      </w:pPr>
      <w:r>
        <w:rPr>
          <w:rFonts w:ascii="Amiri" w:cs="Amiri" w:eastAsia="Amiri" w:hAnsi="Amiri"/>
          <w:b w:val="false"/>
          <w:bCs w:val="false"/>
          <w:color w:val="1B3A5C"/>
          <w:sz w:val="24"/>
          <w:szCs w:val="24"/>
          <w:rtl/>
        </w:rPr>
        <w:t xml:space="preserve">وأنّ السياسة تُقرأ بالأرقام قبل العواطف.</w:t>
      </w:r>
    </w:p>
    <w:p>
      <w:pPr>
        <w:pageBreakBefore/>
      </w:pPr>
    </w:p>
    <w:p>
      <w:pPr>
        <w:bidi/>
        <w:spacing w:after="160" w:before="280"/>
        <w:jc w:val="start"/>
      </w:pPr>
      <w:r>
        <w:rPr>
          <w:rFonts w:ascii="Amiri" w:cs="Amiri" w:eastAsia="Amiri" w:hAnsi="Amiri"/>
          <w:b/>
          <w:bCs/>
          <w:color w:val="1B3A5C"/>
          <w:sz w:val="36"/>
          <w:szCs w:val="36"/>
          <w:rtl/>
        </w:rPr>
        <w:t xml:space="preserve">مقدمة</w:t>
      </w:r>
    </w:p>
    <w:p>
      <w:pPr>
        <w:bidi/>
        <w:spacing w:after="160" w:line="360"/>
        <w:jc w:val="both"/>
      </w:pPr>
      <w:r>
        <w:rPr>
          <w:rFonts w:ascii="Amiri" w:cs="Amiri" w:eastAsia="Amiri" w:hAnsi="Amiri"/>
          <w:b w:val="false"/>
          <w:bCs w:val="false"/>
          <w:sz w:val="24"/>
          <w:szCs w:val="24"/>
          <w:rtl/>
        </w:rPr>
        <w:t xml:space="preserve">في الثالث من نوفمبر 2026 يتوجّه الأمريكيون إلى صناديق الاقتراع في انتخابات التجديد النصفي، وهي أهمُّ استفتاءٍ شعبيٍّ على أداء الرئيس دونالد ترامب في ولايته الثانية. ليست هذه الانتخابات سباقاً على البيت الأبيض، فالرئاسة ليست على الطاولة هذا العام، لكنّها معركةٌ على مَن يُمسك بزمام الكونغرس: مجلس النواب ومجلس الشيوخ. ومن يملك الكونغرس يملك القدرة على تمرير القوانين أو تعطيلها، وعلى مساءلة الرئيس أو تغطيته.</w:t>
      </w:r>
    </w:p>
    <w:p>
      <w:pPr>
        <w:bidi/>
        <w:spacing w:after="160" w:line="360"/>
        <w:jc w:val="both"/>
      </w:pPr>
      <w:r>
        <w:rPr>
          <w:rFonts w:ascii="Amiri" w:cs="Amiri" w:eastAsia="Amiri" w:hAnsi="Amiri"/>
          <w:b w:val="false"/>
          <w:bCs w:val="false"/>
          <w:sz w:val="24"/>
          <w:szCs w:val="24"/>
          <w:rtl/>
        </w:rPr>
        <w:t xml:space="preserve">كتبتُ هذا الكتاب بصفتي باحثاً يتعامل مع البيانات يومياً في جامعة ميشيغان، لا بصفتي مناصراً لحزبٍ على حساب آخر. غايتي أن أقدّم للقارئ العربي قراءةً رصينةً تستند إلى استطلاعات الرأي ونماذج التوقّع والأنماط التاريخية، بدلاً من العناوين الصاخبة والتمنّيات الحزبية. فالسؤال الذي يتردّد كثيراً — هل سيخسر ترامب؟ — سؤالٌ مشروع، لكنّ الإجابة الصادقة عليه أعقدُ من «نعم» أو «لا».</w:t>
      </w:r>
    </w:p>
    <w:p>
      <w:pPr>
        <w:bidi/>
        <w:spacing w:after="160" w:line="360"/>
        <w:jc w:val="both"/>
      </w:pPr>
      <w:r>
        <w:rPr>
          <w:rFonts w:ascii="Amiri" w:cs="Amiri" w:eastAsia="Amiri" w:hAnsi="Amiri"/>
          <w:b w:val="false"/>
          <w:bCs w:val="false"/>
          <w:sz w:val="24"/>
          <w:szCs w:val="24"/>
          <w:rtl/>
        </w:rPr>
        <w:t xml:space="preserve">سأقودك في هذه الصفحات خطوةً خطوة: ما هي انتخابات التجديد النصفي، وكم مقعداً على المحكّ، وما الذي تقوله أرقام شعبية ترامب ومؤشر الاقتراع العام، ولماذا يختلف مصير مجلس النواب عن مصير مجلس الشيوخ، ثم أعرض المعارك الحاسمة ولايةً بولاية، وأختم بسيناريوهاتٍ ثلاثةٍ وتوقّعي الصريح مع نسب الاحتمال. وكلُّ رقمٍ في هذا الكتاب يعكس حال السباق حتى يونيو 2026؛ والسياسة الأمريكية متقلّبة، فما أكتبه توقّعٌ مبنيٌّ على المعطيات لا حكمٌ قاطع.</w:t>
      </w:r>
    </w:p>
    <w:p>
      <w:pPr>
        <w:pageBreakBefore/>
      </w:pPr>
    </w:p>
    <w:p>
      <w:pPr>
        <w:bidi/>
        <w:spacing w:after="160" w:before="280"/>
        <w:jc w:val="start"/>
      </w:pPr>
      <w:r>
        <w:rPr>
          <w:rFonts w:ascii="Amiri" w:cs="Amiri" w:eastAsia="Amiri" w:hAnsi="Amiri"/>
          <w:b/>
          <w:bCs/>
          <w:color w:val="1B3A5C"/>
          <w:sz w:val="36"/>
          <w:szCs w:val="36"/>
          <w:rtl/>
        </w:rPr>
        <w:t xml:space="preserve">الفصل الأول: ما هي انتخابات التجديد النصفي ولماذا تهمّ؟</w:t>
      </w:r>
    </w:p>
    <w:p>
      <w:pPr>
        <w:pBdr>
          <w:top w:val="single" w:color="C9A84C" w:sz="6"/>
          <w:bottom w:val="single" w:color="C9A84C" w:sz="6"/>
          <w:left w:val="single" w:color="C9A84C" w:sz="6"/>
          <w:right w:val="single" w:color="C9A84C" w:sz="6"/>
        </w:pBdr>
        <w:shd w:fill="F5F0E8" w:val="clear"/>
        <w:bidi/>
        <w:spacing w:after="60" w:before="200" w:line="460"/>
        <w:jc w:val="center"/>
      </w:pPr>
      <w:r>
        <w:rPr>
          <w:rFonts w:ascii="Amiri Quran" w:cs="Amiri Quran" w:eastAsia="Amiri Quran" w:hAnsi="Amiri Quran"/>
          <w:color w:val="1B3A5C"/>
          <w:sz w:val="26"/>
          <w:szCs w:val="26"/>
          <w:rtl/>
        </w:rPr>
        <w:t xml:space="preserve">‏﴿ ﴿ وَأَمْرُهُمْ شُورَىٰ بَيْنَهُمْ ﴾ ﴾</w:t>
      </w:r>
    </w:p>
    <w:p>
      <w:pPr>
        <w:bidi/>
        <w:spacing w:after="200"/>
        <w:jc w:val="center"/>
      </w:pPr>
      <w:r>
        <w:rPr>
          <w:rFonts w:ascii="Amiri" w:cs="Amiri" w:eastAsia="Amiri" w:hAnsi="Amiri"/>
          <w:b w:val="false"/>
          <w:bCs w:val="false"/>
          <w:color w:val="C9A84C"/>
          <w:sz w:val="18"/>
          <w:szCs w:val="18"/>
          <w:rtl/>
        </w:rPr>
        <w:t xml:space="preserve">(الشورى: 38)</w:t>
      </w:r>
    </w:p>
    <w:p>
      <w:pPr>
        <w:bidi/>
        <w:spacing w:after="160" w:line="360"/>
        <w:jc w:val="both"/>
      </w:pPr>
      <w:r>
        <w:rPr>
          <w:rFonts w:ascii="Amiri" w:cs="Amiri" w:eastAsia="Amiri" w:hAnsi="Amiri"/>
          <w:b w:val="false"/>
          <w:bCs w:val="false"/>
          <w:sz w:val="24"/>
          <w:szCs w:val="24"/>
          <w:rtl/>
        </w:rPr>
        <w:t xml:space="preserve">تُجرى انتخابات التجديد النصفي في منتصف الولاية الرئاسية، أي بعد عامين من انتخاب الرئيس وقبل عامين من انتهاء ولايته. وهي لا تختار رئيساً، بل تُعيد تشكيل الكونغرس الذي يتألف من غرفتين: مجلس النواب ومجلس الشيوخ. في هذه الدورة تُجرى الانتخابات يوم الثلاثاء الثالث من نوفمبر 2026.</w:t>
      </w:r>
    </w:p>
    <w:p>
      <w:pPr>
        <w:bidi/>
        <w:spacing w:after="160" w:line="360"/>
        <w:jc w:val="both"/>
      </w:pPr>
      <w:r>
        <w:rPr>
          <w:rFonts w:ascii="Amiri" w:cs="Amiri" w:eastAsia="Amiri" w:hAnsi="Amiri"/>
          <w:b w:val="false"/>
          <w:bCs w:val="false"/>
          <w:sz w:val="24"/>
          <w:szCs w:val="24"/>
          <w:rtl/>
        </w:rPr>
        <w:t xml:space="preserve">مجلس النواب يضمّ 435 مقعداً، تُنتخب جميعها كلَّ عامين، فمدّة النائب سنتان فقط. أمّا مجلس الشيوخ فيضمّ 100 مقعد، مدّة عضو الشيوخ ست سنوات، ويُجدَّد ثلثها تقريباً كلَّ دورة. هذا التصميم — المستمَدُّ من فكرة توزيع السلطة — يجعل مجلس النواب أكثر حساسيةً لمزاج الناخبين اللحظي، بينما يتحرّك مجلس الشيوخ ببطءٍ وثبات.</w:t>
      </w:r>
    </w:p>
    <w:p>
      <w:pPr>
        <w:bidi/>
        <w:spacing w:after="160" w:before="280"/>
        <w:jc w:val="start"/>
      </w:pPr>
      <w:r>
        <w:rPr>
          <w:rFonts w:ascii="Amiri" w:cs="Amiri" w:eastAsia="Amiri" w:hAnsi="Amiri"/>
          <w:b/>
          <w:bCs/>
          <w:color w:val="C9A84C"/>
          <w:sz w:val="28"/>
          <w:szCs w:val="28"/>
          <w:rtl/>
        </w:rPr>
        <w:t xml:space="preserve">لماذا تكون انتخابات منتصف الولاية عقاباً للرئيس عادة؟</w:t>
      </w:r>
    </w:p>
    <w:p>
      <w:pPr>
        <w:bidi/>
        <w:spacing w:after="160" w:line="360"/>
        <w:jc w:val="both"/>
      </w:pPr>
      <w:r>
        <w:rPr>
          <w:rFonts w:ascii="Amiri" w:cs="Amiri" w:eastAsia="Amiri" w:hAnsi="Amiri"/>
          <w:b w:val="false"/>
          <w:bCs w:val="false"/>
          <w:sz w:val="24"/>
          <w:szCs w:val="24"/>
          <w:rtl/>
        </w:rPr>
        <w:t xml:space="preserve">ثمّة قاعدةٌ شبه ثابتة في التاريخ الأمريكي الحديث: حزب الرئيس يخسر مقاعد في انتخابات التجديد النصفي. حدث ذلك في الغالبية الساحقة من الدورات منذ الحرب العالمية الثانية. السبب نفسيٌّ وبنيويّ: الناخبون المتحمّسون للرئيس يكونون قد صوّتوا له قبل عامين، بينما يندفع المعارضون للتصويت احتجاجاً، فيرتفع حماس المعارضة وينخفض حماس الموالاة. ويُضاف إلى ذلك أنّ الناخب يميل إلى معاقبة الحزب الحاكم على كلِّ ما يستاء منه: الأسعار، والحرب، والهجرة، والفضائح.</w:t>
      </w:r>
    </w:p>
    <w:p>
      <w:pPr>
        <w:bidi/>
        <w:spacing w:after="160" w:line="360"/>
        <w:jc w:val="both"/>
      </w:pPr>
      <w:r>
        <w:rPr>
          <w:rFonts w:ascii="Amiri" w:cs="Amiri" w:eastAsia="Amiri" w:hAnsi="Amiri"/>
          <w:b w:val="false"/>
          <w:bCs w:val="false"/>
          <w:sz w:val="24"/>
          <w:szCs w:val="24"/>
          <w:rtl/>
        </w:rPr>
        <w:t xml:space="preserve">المثال الأبرز قريبٌ في الذاكرة: في عام 2018، خلال ولاية ترامب الأولى، خسر الجمهوريون نحو 40 مقعداً في مجلس النواب وفقد ترامب السيطرة عليه. وفي 2010 خسر الديمقراطيون في عهد أوباما نحو 63 مقعداً في ما عُرف بـ«موجة حزب الشاي». فالقاعدة ليست استثناءً بل هي الأصل، والاستثناء هو أن ينجو حزب الرئيس.</w:t>
      </w:r>
    </w:p>
    <w:p>
      <w:pPr>
        <w:bidi/>
        <w:spacing w:after="160" w:before="280"/>
        <w:jc w:val="start"/>
      </w:pPr>
      <w:r>
        <w:rPr>
          <w:rFonts w:ascii="Amiri" w:cs="Amiri" w:eastAsia="Amiri" w:hAnsi="Amiri"/>
          <w:b/>
          <w:bCs/>
          <w:color w:val="C9A84C"/>
          <w:sz w:val="28"/>
          <w:szCs w:val="28"/>
          <w:rtl/>
        </w:rPr>
        <w:t xml:space="preserve">ما الذي يتغيّر فعلياً إذا خسر حزب الرئيس الكونغرس؟</w:t>
      </w:r>
    </w:p>
    <w:p>
      <w:pPr>
        <w:bidi/>
        <w:spacing w:after="160" w:line="360"/>
        <w:jc w:val="both"/>
      </w:pPr>
      <w:r>
        <w:rPr>
          <w:rFonts w:ascii="Amiri" w:cs="Amiri" w:eastAsia="Amiri" w:hAnsi="Amiri"/>
          <w:b w:val="false"/>
          <w:bCs w:val="false"/>
          <w:sz w:val="24"/>
          <w:szCs w:val="24"/>
          <w:rtl/>
        </w:rPr>
        <w:t xml:space="preserve">السيطرة على إحدى الغرفتين تمنح المعارضة أدواتٍ ثلاثاً قويةً: أولاً، تعطيل أجندة الرئيس التشريعية، فلا يُقرّ قانونٌ دون موافقة الغرفتين. ثانياً، سلطة الرقابة والتحقيق عبر اللجان واستدعاء المسؤولين والوثائق. ثالثاً، في حالة مجلس النواب تحديداً، سلطة بدء إجراءات العزل (وإن كان نجاحها يتطلّب مجلس الشيوخ). أمّا مجلس الشيوخ فيملك مفتاحاً إضافياً: التصديق على تعيينات الرئيس القضائية والتنفيذية والمعاهدات.</w:t>
      </w:r>
    </w:p>
    <w:p>
      <w:pPr>
        <w:pBdr>
          <w:right w:val="single" w:color="1B3A5C" w:sz="18"/>
        </w:pBdr>
        <w:shd w:fill="F3F6FA" w:val="clear"/>
        <w:bidi/>
        <w:spacing w:after="160" w:before="120" w:line="340"/>
        <w:jc w:val="both"/>
      </w:pPr>
      <w:r>
        <w:rPr>
          <w:rFonts w:ascii="Amiri" w:cs="Amiri" w:eastAsia="Amiri" w:hAnsi="Amiri"/>
          <w:b w:val="false"/>
          <w:bCs w:val="false"/>
          <w:sz w:val="22"/>
          <w:szCs w:val="22"/>
          <w:rtl/>
        </w:rPr>
        <w:t xml:space="preserve">الخلاصة: انتخابات 2026 لن تُسقط ترامب من الرئاسة، لكنّها قد تُحوّل العامين الأخيرين من ولايته إلى مرحلة «حكومةٍ منقسمة» يصعب فيها تمرير أيِّ شيء، أو تتركه مُطلق اليدين إن صمد حزبه. وهذا هو الرهان الحقيقي.</w:t>
      </w:r>
    </w:p>
    <w:p>
      <w:pPr>
        <w:pageBreakBefore/>
      </w:pPr>
    </w:p>
    <w:p>
      <w:pPr>
        <w:bidi/>
        <w:spacing w:after="160" w:before="280"/>
        <w:jc w:val="start"/>
      </w:pPr>
      <w:r>
        <w:rPr>
          <w:rFonts w:ascii="Amiri" w:cs="Amiri" w:eastAsia="Amiri" w:hAnsi="Amiri"/>
          <w:b/>
          <w:bCs/>
          <w:color w:val="1B3A5C"/>
          <w:sz w:val="36"/>
          <w:szCs w:val="36"/>
          <w:rtl/>
        </w:rPr>
        <w:t xml:space="preserve">الفصل الثاني: الخريطة الانتخابية 2026 — كم مقعداً على المحكّ؟</w:t>
      </w:r>
    </w:p>
    <w:p>
      <w:pPr>
        <w:pBdr>
          <w:top w:val="single" w:color="C9A84C" w:sz="6"/>
          <w:bottom w:val="single" w:color="C9A84C" w:sz="6"/>
          <w:left w:val="single" w:color="C9A84C" w:sz="6"/>
          <w:right w:val="single" w:color="C9A84C" w:sz="6"/>
        </w:pBdr>
        <w:shd w:fill="F5F0E8" w:val="clear"/>
        <w:bidi/>
        <w:spacing w:after="60" w:before="200" w:line="460"/>
        <w:jc w:val="center"/>
      </w:pPr>
      <w:r>
        <w:rPr>
          <w:rFonts w:ascii="Amiri Quran" w:cs="Amiri Quran" w:eastAsia="Amiri Quran" w:hAnsi="Amiri Quran"/>
          <w:color w:val="1B3A5C"/>
          <w:sz w:val="26"/>
          <w:szCs w:val="26"/>
          <w:rtl/>
        </w:rPr>
        <w:t xml:space="preserve">‏﴿ ﴿ إِنَّ اللَّهَ يَأْمُرُكُمْ أَن تُؤَدُّوا الْأَمَانَاتِ إِلَىٰ أَهْلِهَا ﴾ ﴾</w:t>
      </w:r>
    </w:p>
    <w:p>
      <w:pPr>
        <w:bidi/>
        <w:spacing w:after="200"/>
        <w:jc w:val="center"/>
      </w:pPr>
      <w:r>
        <w:rPr>
          <w:rFonts w:ascii="Amiri" w:cs="Amiri" w:eastAsia="Amiri" w:hAnsi="Amiri"/>
          <w:b w:val="false"/>
          <w:bCs w:val="false"/>
          <w:color w:val="C9A84C"/>
          <w:sz w:val="18"/>
          <w:szCs w:val="18"/>
          <w:rtl/>
        </w:rPr>
        <w:t xml:space="preserve">(النساء: 58)</w:t>
      </w:r>
    </w:p>
    <w:p>
      <w:pPr>
        <w:bidi/>
        <w:spacing w:after="160" w:line="360"/>
        <w:jc w:val="both"/>
      </w:pPr>
      <w:r>
        <w:rPr>
          <w:rFonts w:ascii="Amiri" w:cs="Amiri" w:eastAsia="Amiri" w:hAnsi="Amiri"/>
          <w:b w:val="false"/>
          <w:bCs w:val="false"/>
          <w:sz w:val="24"/>
          <w:szCs w:val="24"/>
          <w:rtl/>
        </w:rPr>
        <w:t xml:space="preserve">لنبدأ بالأرقام الصلبة، فهي عمود التوقّع. في انتخابات 2026 تُطرح للتنافس:</w:t>
      </w:r>
    </w:p>
    <w:p>
      <w:pPr>
        <w:pStyle w:val="ListParagraph"/>
        <w:numPr>
          <w:ilvl w:val="0"/>
          <w:numId w:val="1"/>
        </w:numPr>
        <w:bidi/>
        <w:spacing w:after="90" w:line="340"/>
        <w:jc w:val="both"/>
      </w:pPr>
      <w:r>
        <w:rPr>
          <w:rFonts w:ascii="Amiri" w:cs="Amiri" w:eastAsia="Amiri" w:hAnsi="Amiri"/>
          <w:b w:val="false"/>
          <w:bCs w:val="false"/>
          <w:sz w:val="24"/>
          <w:szCs w:val="24"/>
          <w:rtl/>
        </w:rPr>
        <w:t xml:space="preserve">كامل مقاعد مجلس النواب: 435 مقعداً، تُنتخب جميعها.</w:t>
      </w:r>
    </w:p>
    <w:p>
      <w:pPr>
        <w:pStyle w:val="ListParagraph"/>
        <w:numPr>
          <w:ilvl w:val="0"/>
          <w:numId w:val="1"/>
        </w:numPr>
        <w:bidi/>
        <w:spacing w:after="90" w:line="340"/>
        <w:jc w:val="both"/>
      </w:pPr>
      <w:r>
        <w:rPr>
          <w:rFonts w:ascii="Amiri" w:cs="Amiri" w:eastAsia="Amiri" w:hAnsi="Amiri"/>
          <w:b w:val="false"/>
          <w:bCs w:val="false"/>
          <w:sz w:val="24"/>
          <w:szCs w:val="24"/>
          <w:rtl/>
        </w:rPr>
        <w:t xml:space="preserve">نحو 35 مقعداً في مجلس الشيوخ: 33 مقعداً ضمن الدورة العادية (الفئة الثانية)، إضافةً إلى انتخابَين خاصَّين في فلوريدا وأوهايو لشغل مقعدين شُغرا قبل أوانهما.</w:t>
      </w:r>
    </w:p>
    <w:p>
      <w:pPr>
        <w:pStyle w:val="ListParagraph"/>
        <w:numPr>
          <w:ilvl w:val="0"/>
          <w:numId w:val="1"/>
        </w:numPr>
        <w:bidi/>
        <w:spacing w:after="90" w:line="340"/>
        <w:jc w:val="both"/>
      </w:pPr>
      <w:r>
        <w:rPr>
          <w:rFonts w:ascii="Amiri" w:cs="Amiri" w:eastAsia="Amiri" w:hAnsi="Amiri"/>
          <w:b w:val="false"/>
          <w:bCs w:val="false"/>
          <w:sz w:val="24"/>
          <w:szCs w:val="24"/>
          <w:rtl/>
        </w:rPr>
        <w:t xml:space="preserve">نحو 36 منصب حاكم ولاية، وهي سباقاتٌ مؤثّرةٌ في تنظيم الانتخابات ورسم الدوائر.</w:t>
      </w:r>
    </w:p>
    <w:p>
      <w:pPr>
        <w:bidi/>
        <w:spacing w:after="160" w:before="280"/>
        <w:jc w:val="start"/>
      </w:pPr>
      <w:r>
        <w:rPr>
          <w:rFonts w:ascii="Amiri" w:cs="Amiri" w:eastAsia="Amiri" w:hAnsi="Amiri"/>
          <w:b/>
          <w:bCs/>
          <w:color w:val="C9A84C"/>
          <w:sz w:val="28"/>
          <w:szCs w:val="28"/>
          <w:rtl/>
        </w:rPr>
        <w:t xml:space="preserve">موازين القوى الحالية</w:t>
      </w:r>
    </w:p>
    <w:p>
      <w:pPr>
        <w:bidi/>
        <w:spacing w:after="160" w:line="360"/>
        <w:jc w:val="both"/>
      </w:pPr>
      <w:r>
        <w:rPr>
          <w:rFonts w:ascii="Amiri" w:cs="Amiri" w:eastAsia="Amiri" w:hAnsi="Amiri"/>
          <w:b w:val="false"/>
          <w:bCs w:val="false"/>
          <w:sz w:val="24"/>
          <w:szCs w:val="24"/>
          <w:rtl/>
        </w:rPr>
        <w:t xml:space="preserve">يدخل الجمهوريون انتخابات 2026 وهم يسيطرون على الغرفتين، لكن بهوامش متفاوتة. في مجلس النواب الأغلبية ضيّقةٌ جداً، نحو 218 مقعداً للجمهوريين مقابل 213 للديمقراطيين. أمّا في مجلس الشيوخ فالهامش أوسع: 53 مقعداً للجمهوريين مقابل 47 للديمقراطيين (بمن فيهم مستقلّان ينحازان للديمقراطيين).</w:t>
      </w:r>
    </w:p>
    <w:p>
      <w:pPr>
        <w:bidi/>
        <w:spacing w:after="160" w:before="280"/>
        <w:jc w:val="start"/>
      </w:pPr>
      <w:r>
        <w:rPr>
          <w:rFonts w:ascii="Amiri" w:cs="Amiri" w:eastAsia="Amiri" w:hAnsi="Amiri"/>
          <w:b/>
          <w:bCs/>
          <w:color w:val="C9A84C"/>
          <w:sz w:val="28"/>
          <w:szCs w:val="28"/>
          <w:rtl/>
        </w:rPr>
        <w:t xml:space="preserve">ما الذي يحتاجه كلُّ حزب؟</w:t>
      </w:r>
    </w:p>
    <w:p>
      <w:pPr>
        <w:bidi/>
        <w:spacing w:after="160" w:line="360"/>
        <w:jc w:val="both"/>
      </w:pPr>
      <w:r>
        <w:rPr>
          <w:rFonts w:ascii="Amiri" w:cs="Amiri" w:eastAsia="Amiri" w:hAnsi="Amiri"/>
          <w:b w:val="false"/>
          <w:bCs w:val="false"/>
          <w:sz w:val="24"/>
          <w:szCs w:val="24"/>
          <w:rtl/>
        </w:rPr>
        <w:t xml:space="preserve">هنا تكمن العقدة. لاستعادة مجلس النواب يحتاج الديمقراطيون إلى مكسبٍ صافٍ متواضع: قلبُ ثلاثة مقاعد فقط يكفي. هذا رقمٌ صغيرٌ في انتخاباتٍ تُطرح فيها 435 دائرة، ويجعل المجلس هدفاً واقعياً جداً للمعارضة.</w:t>
      </w:r>
    </w:p>
    <w:p>
      <w:pPr>
        <w:bidi/>
        <w:spacing w:after="160" w:line="360"/>
        <w:jc w:val="both"/>
      </w:pPr>
      <w:r>
        <w:rPr>
          <w:rFonts w:ascii="Amiri" w:cs="Amiri" w:eastAsia="Amiri" w:hAnsi="Amiri"/>
          <w:b w:val="false"/>
          <w:bCs w:val="false"/>
          <w:sz w:val="24"/>
          <w:szCs w:val="24"/>
          <w:rtl/>
        </w:rPr>
        <w:t xml:space="preserve">أمّا مجلس الشيوخ فالمعادلة أقسى. يحتاج الديمقراطيون إلى مكسبٍ صافٍ من أربعة مقاعد للوصول إلى أغلبيةٍ عاملة. ولو اكتفَوا بثلاثة مقاعد ووصلوا إلى تعادلٍ 50-50، فإنّ نائب الرئيس جي. دي. فانس يكسر التعادل لصالح الجمهوريين، فيبقى المجلس بأيديهم فعلياً. أي إنّ التعادل في مجلس الشيوخ يعني — في هذه الدورة — انتصاراً جمهورياً.</w:t>
      </w:r>
    </w:p>
    <w:p>
      <w:pPr>
        <w:pBdr>
          <w:right w:val="single" w:color="1B3A5C" w:sz="18"/>
        </w:pBdr>
        <w:shd w:fill="F3F6FA" w:val="clear"/>
        <w:bidi/>
        <w:spacing w:after="160" w:before="120" w:line="340"/>
        <w:jc w:val="both"/>
      </w:pPr>
      <w:r>
        <w:rPr>
          <w:rFonts w:ascii="Amiri" w:cs="Amiri" w:eastAsia="Amiri" w:hAnsi="Amiri"/>
          <w:b w:val="false"/>
          <w:bCs w:val="false"/>
          <w:sz w:val="22"/>
          <w:szCs w:val="22"/>
          <w:rtl/>
        </w:rPr>
        <w:t xml:space="preserve">قاعدةٌ ذهبية للقارئ: «3 مقاعد لقلب النواب، 4 مقاعد لقلب الشيوخ». احفظ هذين الرقمين، فعليهما يدور كلُّ التحليل اللاحق.</w:t>
      </w:r>
    </w:p>
    <w:p>
      <w:pPr>
        <w:bidi/>
        <w:spacing w:after="160" w:before="280"/>
        <w:jc w:val="start"/>
      </w:pPr>
      <w:r>
        <w:rPr>
          <w:rFonts w:ascii="Amiri" w:cs="Amiri" w:eastAsia="Amiri" w:hAnsi="Amiri"/>
          <w:b/>
          <w:bCs/>
          <w:color w:val="C9A84C"/>
          <w:sz w:val="28"/>
          <w:szCs w:val="28"/>
          <w:rtl/>
        </w:rPr>
        <w:t xml:space="preserve">لماذا خريطة الشيوخ مُجحفةٌ بالديمقراطيين؟</w:t>
      </w:r>
    </w:p>
    <w:p>
      <w:pPr>
        <w:bidi/>
        <w:spacing w:after="160" w:line="360"/>
        <w:jc w:val="both"/>
      </w:pPr>
      <w:r>
        <w:rPr>
          <w:rFonts w:ascii="Amiri" w:cs="Amiri" w:eastAsia="Amiri" w:hAnsi="Amiri"/>
          <w:b w:val="false"/>
          <w:bCs w:val="false"/>
          <w:sz w:val="24"/>
          <w:szCs w:val="24"/>
          <w:rtl/>
        </w:rPr>
        <w:t xml:space="preserve">من بين المقاعد الـ35 المطروحة في مجلس الشيوخ، يدافع الجمهوريون عن نحو 22 مقعداً، والديمقراطيون عن نحو 13 فقط. للوهلة الأولى يبدو هذا في صالح الديمقراطيين (فلديهم مقاعد أقلّ معرّضة للخطر)، لكنّ المشكلة أنّ معظم المقاعد الجمهورية المطروحة تقع في ولاياتٍ حمراء راسخة (مثل ألاباما وكنتاكي) يستحيل قلبها عملياً. فعدد المقاعد الجمهورية القابلة للقلب فعلاً صغيرٌ جداً، وهذا ما يجعل مهمّة الديمقراطيين في الشيوخ شاقّة رغم الرياح الوطنية المواتية.</w:t>
      </w:r>
    </w:p>
    <w:p>
      <w:pPr>
        <w:pageBreakBefore/>
      </w:pPr>
    </w:p>
    <w:p>
      <w:pPr>
        <w:bidi/>
        <w:spacing w:after="160" w:before="280"/>
        <w:jc w:val="start"/>
      </w:pPr>
      <w:r>
        <w:rPr>
          <w:rFonts w:ascii="Amiri" w:cs="Amiri" w:eastAsia="Amiri" w:hAnsi="Amiri"/>
          <w:b/>
          <w:bCs/>
          <w:color w:val="1B3A5C"/>
          <w:sz w:val="36"/>
          <w:szCs w:val="36"/>
          <w:rtl/>
        </w:rPr>
        <w:t xml:space="preserve">الفصل الثالث: المناخ السياسي العام — شعبية ترامب والمزاج الوطني</w:t>
      </w:r>
    </w:p>
    <w:p>
      <w:pPr>
        <w:pBdr>
          <w:top w:val="single" w:color="C9A84C" w:sz="6"/>
          <w:bottom w:val="single" w:color="C9A84C" w:sz="6"/>
          <w:left w:val="single" w:color="C9A84C" w:sz="6"/>
          <w:right w:val="single" w:color="C9A84C" w:sz="6"/>
        </w:pBdr>
        <w:shd w:fill="F5F0E8" w:val="clear"/>
        <w:bidi/>
        <w:spacing w:after="60" w:before="200" w:line="460"/>
        <w:jc w:val="center"/>
      </w:pPr>
      <w:r>
        <w:rPr>
          <w:rFonts w:ascii="Amiri Quran" w:cs="Amiri Quran" w:eastAsia="Amiri Quran" w:hAnsi="Amiri Quran"/>
          <w:color w:val="1B3A5C"/>
          <w:sz w:val="26"/>
          <w:szCs w:val="26"/>
          <w:rtl/>
        </w:rPr>
        <w:t xml:space="preserve">‏﴿ ﴿ قُلِ اللَّهُمَّ مَالِكَ الْمُلْكِ تُؤْتِي الْمُلْكَ مَن تَشَاءُ وَتَنزِعُ الْمُلْكَ مِمَّن تَشَاءُ ﴾ ﴾</w:t>
      </w:r>
    </w:p>
    <w:p>
      <w:pPr>
        <w:bidi/>
        <w:spacing w:after="200"/>
        <w:jc w:val="center"/>
      </w:pPr>
      <w:r>
        <w:rPr>
          <w:rFonts w:ascii="Amiri" w:cs="Amiri" w:eastAsia="Amiri" w:hAnsi="Amiri"/>
          <w:b w:val="false"/>
          <w:bCs w:val="false"/>
          <w:color w:val="C9A84C"/>
          <w:sz w:val="18"/>
          <w:szCs w:val="18"/>
          <w:rtl/>
        </w:rPr>
        <w:t xml:space="preserve">(آل عمران: 26)</w:t>
      </w:r>
    </w:p>
    <w:p>
      <w:pPr>
        <w:bidi/>
        <w:spacing w:after="160" w:line="360"/>
        <w:jc w:val="both"/>
      </w:pPr>
      <w:r>
        <w:rPr>
          <w:rFonts w:ascii="Amiri" w:cs="Amiri" w:eastAsia="Amiri" w:hAnsi="Amiri"/>
          <w:b w:val="false"/>
          <w:bCs w:val="false"/>
          <w:sz w:val="24"/>
          <w:szCs w:val="24"/>
          <w:rtl/>
        </w:rPr>
        <w:t xml:space="preserve">أهمُّ مؤشّرٍ منفردٍ للتنبّؤ بانتخابات التجديد النصفي هو شعبية الرئيس. كلّما هبطت نسبة تأييد الرئيس، اتّسعت خسائر حزبه. والعلاقة بين الرقمين قويّةٌ ومثبتةٌ عبر عقود.</w:t>
      </w:r>
    </w:p>
    <w:p>
      <w:pPr>
        <w:bidi/>
        <w:spacing w:after="160" w:before="280"/>
        <w:jc w:val="start"/>
      </w:pPr>
      <w:r>
        <w:rPr>
          <w:rFonts w:ascii="Amiri" w:cs="Amiri" w:eastAsia="Amiri" w:hAnsi="Amiri"/>
          <w:b/>
          <w:bCs/>
          <w:color w:val="C9A84C"/>
          <w:sz w:val="28"/>
          <w:szCs w:val="28"/>
          <w:rtl/>
        </w:rPr>
        <w:t xml:space="preserve">أين تقف شعبية ترامب في منتصف 2026؟</w:t>
      </w:r>
    </w:p>
    <w:p>
      <w:pPr>
        <w:bidi/>
        <w:spacing w:after="160" w:line="360"/>
        <w:jc w:val="both"/>
      </w:pPr>
      <w:r>
        <w:rPr>
          <w:rFonts w:ascii="Amiri" w:cs="Amiri" w:eastAsia="Amiri" w:hAnsi="Amiri"/>
          <w:b w:val="false"/>
          <w:bCs w:val="false"/>
          <w:sz w:val="24"/>
          <w:szCs w:val="24"/>
          <w:rtl/>
        </w:rPr>
        <w:t xml:space="preserve">تتراوح نسبة تأييد ترامب في منتصف 2026 بين 38% و41% تقريباً عبر مختلف المتوسّطات، مقابل رفضٍ يتراوح بين 55% و58%. أي إنّ صافي التأييد سالبٌ بنحو 11 إلى 19 نقطة. وهذه — بحسب عدّة مجمّعات استطلاعات — أدنى مستوياته في ولايتَيه الأولى والثانية معاً.</w:t>
      </w:r>
    </w:p>
    <w:p>
      <w:pPr>
        <w:bidi/>
        <w:spacing w:after="160" w:line="360"/>
        <w:jc w:val="both"/>
      </w:pPr>
      <w:r>
        <w:rPr>
          <w:rFonts w:ascii="Amiri" w:cs="Amiri" w:eastAsia="Amiri" w:hAnsi="Amiri"/>
          <w:b w:val="false"/>
          <w:bCs w:val="false"/>
          <w:sz w:val="24"/>
          <w:szCs w:val="24"/>
          <w:rtl/>
        </w:rPr>
        <w:t xml:space="preserve">الأخطر من الرقم الإجمالي هو الرقم بين المستقلّين: يدور تأييدهم لترامب حول 34% فقط. والمستقلّون هم مَن يقرّرون نتائج الولايات المتأرجحة. وقد جرى التذكير بأنّ مستوى تأييد المستقلّين الحالي يقع تحت العتبة التي سبقت موجة 2018 الديمقراطية الكبرى، وهي إشارةٌ تنذر الجمهوريين.</w:t>
      </w:r>
    </w:p>
    <w:p>
      <w:pPr>
        <w:bidi/>
        <w:spacing w:after="160" w:before="280"/>
        <w:jc w:val="start"/>
      </w:pPr>
      <w:r>
        <w:rPr>
          <w:rFonts w:ascii="Amiri" w:cs="Amiri" w:eastAsia="Amiri" w:hAnsi="Amiri"/>
          <w:b/>
          <w:bCs/>
          <w:color w:val="C9A84C"/>
          <w:sz w:val="28"/>
          <w:szCs w:val="28"/>
          <w:rtl/>
        </w:rPr>
        <w:t xml:space="preserve">ما الذي يثقل على شعبية الرئيس؟</w:t>
      </w:r>
    </w:p>
    <w:p>
      <w:pPr>
        <w:bidi/>
        <w:spacing w:after="160" w:line="360"/>
        <w:jc w:val="both"/>
      </w:pPr>
      <w:r>
        <w:rPr>
          <w:rFonts w:ascii="Amiri" w:cs="Amiri" w:eastAsia="Amiri" w:hAnsi="Amiri"/>
          <w:b w:val="false"/>
          <w:bCs w:val="false"/>
          <w:sz w:val="24"/>
          <w:szCs w:val="24"/>
          <w:rtl/>
        </w:rPr>
        <w:t xml:space="preserve">تشير التغطيات والاستطلاعات إلى عاملٍ اقتصاديٍّ مهيمن: التضخّم المدفوع بالرسوم الجمركية. فمع ارتفاع مؤشّر أسعار الإنفاق الاستهلاكي إلى نحو 4.5% رغم نموٍّ متواضعٍ للناتج المحلّي في الربع الأول (نحو 2%)، يتحدّث الاقتصاديون عن مخاطر «الركود التضخّمي». وضغط تكاليف المعيشة — الغذاء والوقود والإيجار — يُترجَم مباشرةً إلى استياءٍ من الحزب الحاكم.</w:t>
      </w:r>
    </w:p>
    <w:p>
      <w:pPr>
        <w:bidi/>
        <w:spacing w:after="160" w:line="360"/>
        <w:jc w:val="both"/>
      </w:pPr>
      <w:r>
        <w:rPr>
          <w:rFonts w:ascii="Amiri" w:cs="Amiri" w:eastAsia="Amiri" w:hAnsi="Amiri"/>
          <w:b w:val="false"/>
          <w:bCs w:val="false"/>
          <w:sz w:val="24"/>
          <w:szCs w:val="24"/>
          <w:rtl/>
        </w:rPr>
        <w:t xml:space="preserve">يُضاف إلى الاقتصاد ملفّاتٌ سياسيةٌ مثيرةٌ للجدل: سياسات الترحيل والهجرة المكثّفة، وملفّات تتعلّق بالسياسة الخارجية، وقضايا جدليةٌ أثّرت على صورة الإدارة. وكلّ ذلك يصبّ في خانة «الاتجاه الخاطئ للبلاد»، إذ يرى أغلب الناخبين أنّ البلاد تسير في الطريق الخطأ.</w:t>
      </w:r>
    </w:p>
    <w:p>
      <w:pPr>
        <w:pBdr>
          <w:right w:val="single" w:color="1B3A5C" w:sz="18"/>
        </w:pBdr>
        <w:shd w:fill="F3F6FA" w:val="clear"/>
        <w:bidi/>
        <w:spacing w:after="160" w:before="120" w:line="340"/>
        <w:jc w:val="both"/>
      </w:pPr>
      <w:r>
        <w:rPr>
          <w:rFonts w:ascii="Amiri" w:cs="Amiri" w:eastAsia="Amiri" w:hAnsi="Amiri"/>
          <w:b w:val="false"/>
          <w:bCs w:val="false"/>
          <w:sz w:val="22"/>
          <w:szCs w:val="22"/>
          <w:rtl/>
        </w:rPr>
        <w:t xml:space="preserve">القاعدة العامة: رئيسٌ بتأييدٍ دون 45% يُنذر بخسارة حزبه مقاعد كثيرة. وترامب اليوم في خانة الثلاثينيات العليا إلى الأربعينيات الدنيا — وهي منطقةٌ تاريخياً تُنتِج نتائج سيّئةً لحزب الرئيس.</w:t>
      </w:r>
    </w:p>
    <w:p>
      <w:pPr>
        <w:pageBreakBefore/>
      </w:pPr>
    </w:p>
    <w:p>
      <w:pPr>
        <w:bidi/>
        <w:spacing w:after="160" w:before="280"/>
        <w:jc w:val="start"/>
      </w:pPr>
      <w:r>
        <w:rPr>
          <w:rFonts w:ascii="Amiri" w:cs="Amiri" w:eastAsia="Amiri" w:hAnsi="Amiri"/>
          <w:b/>
          <w:bCs/>
          <w:color w:val="1B3A5C"/>
          <w:sz w:val="36"/>
          <w:szCs w:val="36"/>
          <w:rtl/>
        </w:rPr>
        <w:t xml:space="preserve">الفصل الرابع: مؤشّر الاقتراع العام — ماذا تقول الأرقام؟</w:t>
      </w:r>
    </w:p>
    <w:p>
      <w:pPr>
        <w:pBdr>
          <w:top w:val="single" w:color="C9A84C" w:sz="6"/>
          <w:bottom w:val="single" w:color="C9A84C" w:sz="6"/>
          <w:left w:val="single" w:color="C9A84C" w:sz="6"/>
          <w:right w:val="single" w:color="C9A84C" w:sz="6"/>
        </w:pBdr>
        <w:shd w:fill="F5F0E8" w:val="clear"/>
        <w:bidi/>
        <w:spacing w:after="60" w:before="200" w:line="460"/>
        <w:jc w:val="center"/>
      </w:pPr>
      <w:r>
        <w:rPr>
          <w:rFonts w:ascii="Amiri Quran" w:cs="Amiri Quran" w:eastAsia="Amiri Quran" w:hAnsi="Amiri Quran"/>
          <w:color w:val="1B3A5C"/>
          <w:sz w:val="26"/>
          <w:szCs w:val="26"/>
          <w:rtl/>
        </w:rPr>
        <w:t xml:space="preserve">‏﴿ ﴿ وَتِلْكَ الْأَيَّامُ نُدَاوِلُهَا بَيْنَ النَّاسِ ﴾ ﴾</w:t>
      </w:r>
    </w:p>
    <w:p>
      <w:pPr>
        <w:bidi/>
        <w:spacing w:after="200"/>
        <w:jc w:val="center"/>
      </w:pPr>
      <w:r>
        <w:rPr>
          <w:rFonts w:ascii="Amiri" w:cs="Amiri" w:eastAsia="Amiri" w:hAnsi="Amiri"/>
          <w:b w:val="false"/>
          <w:bCs w:val="false"/>
          <w:color w:val="C9A84C"/>
          <w:sz w:val="18"/>
          <w:szCs w:val="18"/>
          <w:rtl/>
        </w:rPr>
        <w:t xml:space="preserve">(آل عمران: 140)</w:t>
      </w:r>
    </w:p>
    <w:p>
      <w:pPr>
        <w:bidi/>
        <w:spacing w:after="160" w:line="360"/>
        <w:jc w:val="both"/>
      </w:pPr>
      <w:r>
        <w:rPr>
          <w:rFonts w:ascii="Amiri" w:cs="Amiri" w:eastAsia="Amiri" w:hAnsi="Amiri"/>
          <w:b w:val="false"/>
          <w:bCs w:val="false"/>
          <w:sz w:val="24"/>
          <w:szCs w:val="24"/>
          <w:rtl/>
        </w:rPr>
        <w:t xml:space="preserve">بعد شعبية الرئيس، يأتي المؤشّر الثاني الأهمّ: «مؤشّر الاقتراع العام» (Generic Ballot). والسؤال فيه بسيط: لو أُجريت الانتخابات اليوم، هل تصوّت لمرشّحٍ ديمقراطيٍّ أم جمهوريٍّ في دائرتك؟ هذا المؤشّر يقيس الرياح الوطنية مجرّدةً من أسماء المرشّحين.</w:t>
      </w:r>
    </w:p>
    <w:p>
      <w:pPr>
        <w:bidi/>
        <w:spacing w:after="160" w:before="280"/>
        <w:jc w:val="start"/>
      </w:pPr>
      <w:r>
        <w:rPr>
          <w:rFonts w:ascii="Amiri" w:cs="Amiri" w:eastAsia="Amiri" w:hAnsi="Amiri"/>
          <w:b/>
          <w:bCs/>
          <w:color w:val="C9A84C"/>
          <w:sz w:val="28"/>
          <w:szCs w:val="28"/>
          <w:rtl/>
        </w:rPr>
        <w:t xml:space="preserve">الصورة في منتصف 2026</w:t>
      </w:r>
    </w:p>
    <w:p>
      <w:pPr>
        <w:bidi/>
        <w:spacing w:after="160" w:line="360"/>
        <w:jc w:val="both"/>
      </w:pPr>
      <w:r>
        <w:rPr>
          <w:rFonts w:ascii="Amiri" w:cs="Amiri" w:eastAsia="Amiri" w:hAnsi="Amiri"/>
          <w:b w:val="false"/>
          <w:bCs w:val="false"/>
          <w:sz w:val="24"/>
          <w:szCs w:val="24"/>
          <w:rtl/>
        </w:rPr>
        <w:t xml:space="preserve">تتقدّم الأحزاب الديمقراطية في معظم المتوسّطات بفارقٍ يتراوح بين 5 و7 نقاط. فمتوسّط ريل كلير بوليتيكس يضع الديمقراطيين نحو 48% مقابل 42% للجمهوريين. ومورنينغ كونسلت سجّل تقدّماً ديمقراطياً بنحو 3 نقاط. وإيمرسون أظهر فارقاً نحو 6 نقاط. وبعض المتوسّطات المستقلّة قاربت 7 نقاط. والاتجاه العام واضح: تحوّلٌ لصالح الديمقراطيين بنحو 6 إلى 8 نقاط منذ بداية ولاية ترامب الثانية، حين كان الجمهوريون متقدّمين.</w:t>
      </w:r>
    </w:p>
    <w:p>
      <w:pPr>
        <w:bidi/>
        <w:spacing w:after="160" w:before="280"/>
        <w:jc w:val="start"/>
      </w:pPr>
      <w:r>
        <w:rPr>
          <w:rFonts w:ascii="Amiri" w:cs="Amiri" w:eastAsia="Amiri" w:hAnsi="Amiri"/>
          <w:b/>
          <w:bCs/>
          <w:color w:val="C9A84C"/>
          <w:sz w:val="28"/>
          <w:szCs w:val="28"/>
          <w:rtl/>
        </w:rPr>
        <w:t xml:space="preserve">درسٌ من عام 2018</w:t>
      </w:r>
    </w:p>
    <w:p>
      <w:pPr>
        <w:bidi/>
        <w:spacing w:after="160" w:line="360"/>
        <w:jc w:val="both"/>
      </w:pPr>
      <w:r>
        <w:rPr>
          <w:rFonts w:ascii="Amiri" w:cs="Amiri" w:eastAsia="Amiri" w:hAnsi="Amiri"/>
          <w:b w:val="false"/>
          <w:bCs w:val="false"/>
          <w:sz w:val="24"/>
          <w:szCs w:val="24"/>
          <w:rtl/>
        </w:rPr>
        <w:t xml:space="preserve">للمقارنة قيمةٌ تنبّؤية. في الدورة نفسها من عام 2018، كان مؤشّر الاقتراع العام يضع الديمقراطيين متقدّمين بنحو 6.8 نقطة — وهو رقمٌ شبه مطابقٍ للوضع الحالي. وانتهى الأمر بمكسبٍ ديمقراطيٍّ تاريخيٍّ تجاوز 40 مقعداً في مجلس النواب. حين تُظهر الاستطلاعات تقدّماً «متطرّفاً» لحزبٍ واحد (ستّ نقاط فأكثر)، فإنّ الانهيارات الكبرى تتبع عادة، بخلاف السنوات التي يكون فيها السباق متقارباً (كـ2022 و2024) فتأتي النتائج متقاربة.</w:t>
      </w:r>
    </w:p>
    <w:p>
      <w:pPr>
        <w:bidi/>
        <w:spacing w:after="160" w:before="280"/>
        <w:jc w:val="start"/>
      </w:pPr>
      <w:r>
        <w:rPr>
          <w:rFonts w:ascii="Amiri" w:cs="Amiri" w:eastAsia="Amiri" w:hAnsi="Amiri"/>
          <w:b/>
          <w:bCs/>
          <w:color w:val="C9A84C"/>
          <w:sz w:val="28"/>
          <w:szCs w:val="28"/>
          <w:rtl/>
        </w:rPr>
        <w:t xml:space="preserve">تحذيرٌ منهجيٌّ مهمّ</w:t>
      </w:r>
    </w:p>
    <w:p>
      <w:pPr>
        <w:bidi/>
        <w:spacing w:after="160" w:line="360"/>
        <w:jc w:val="both"/>
      </w:pPr>
      <w:r>
        <w:rPr>
          <w:rFonts w:ascii="Amiri" w:cs="Amiri" w:eastAsia="Amiri" w:hAnsi="Amiri"/>
          <w:b w:val="false"/>
          <w:bCs w:val="false"/>
          <w:sz w:val="24"/>
          <w:szCs w:val="24"/>
          <w:rtl/>
        </w:rPr>
        <w:t xml:space="preserve">لا يجوز ترجمة فارق الاقتراع العام إلى عدد مقاعد ترجمةً آليّة. فعدّة عوامل تكبح التحويل: أولاً، عملية «إعادة رسم الدوائر» الجارية في عددٍ من الولايات (تكساس وفلوريدا وتينيسي وفرجينيا ولويزيانا وأوهايو وغيرها) صُمِّمت بعضها لتحصين مقاعد جمهورية. ثانياً، التوزيع الجغرافي للناخبين الديمقراطيين (تكدّسهم في المدن) يُهدر أصواتهم. ثالثاً، الفارق قد يضيق مع اقتراب نوفمبر. لذا فالأرقام مؤشّرٌ على اتجاهٍ قويٍّ لا ضمانٌ لحجمٍ بعينه.</w:t>
      </w:r>
    </w:p>
    <w:p>
      <w:pPr>
        <w:pBdr>
          <w:right w:val="single" w:color="1B3A5C" w:sz="18"/>
        </w:pBdr>
        <w:shd w:fill="F3F6FA" w:val="clear"/>
        <w:bidi/>
        <w:spacing w:after="160" w:before="120" w:line="340"/>
        <w:jc w:val="both"/>
      </w:pPr>
      <w:r>
        <w:rPr>
          <w:rFonts w:ascii="Amiri" w:cs="Amiri" w:eastAsia="Amiri" w:hAnsi="Amiri"/>
          <w:b w:val="false"/>
          <w:bCs w:val="false"/>
          <w:sz w:val="22"/>
          <w:szCs w:val="22"/>
          <w:rtl/>
        </w:rPr>
        <w:t xml:space="preserve">خلاصة الفصل: الرياح الوطنية ديمقراطيةٌ بوضوح، بقوّةٍ تُشبه عام 2018. لكنّ تحويل الرياح إلى مقاعد يعتمد على خريطة الدوائر وجودة المرشّحين — وهو ما نفصّله في الفصول التالية.</w:t>
      </w:r>
    </w:p>
    <w:p>
      <w:pPr>
        <w:pageBreakBefore/>
      </w:pPr>
    </w:p>
    <w:p>
      <w:pPr>
        <w:bidi/>
        <w:spacing w:after="160" w:before="280"/>
        <w:jc w:val="start"/>
      </w:pPr>
      <w:r>
        <w:rPr>
          <w:rFonts w:ascii="Amiri" w:cs="Amiri" w:eastAsia="Amiri" w:hAnsi="Amiri"/>
          <w:b/>
          <w:bCs/>
          <w:color w:val="1B3A5C"/>
          <w:sz w:val="36"/>
          <w:szCs w:val="36"/>
          <w:rtl/>
        </w:rPr>
        <w:t xml:space="preserve">الفصل الخامس: مجلس النواب — لماذا يُرجَّح فوز الديمقراطيين؟</w:t>
      </w:r>
    </w:p>
    <w:p>
      <w:pPr>
        <w:pBdr>
          <w:top w:val="single" w:color="C9A84C" w:sz="6"/>
          <w:bottom w:val="single" w:color="C9A84C" w:sz="6"/>
          <w:left w:val="single" w:color="C9A84C" w:sz="6"/>
          <w:right w:val="single" w:color="C9A84C" w:sz="6"/>
        </w:pBdr>
        <w:shd w:fill="F5F0E8" w:val="clear"/>
        <w:bidi/>
        <w:spacing w:after="60" w:before="200" w:line="460"/>
        <w:jc w:val="center"/>
      </w:pPr>
      <w:r>
        <w:rPr>
          <w:rFonts w:ascii="Amiri Quran" w:cs="Amiri Quran" w:eastAsia="Amiri Quran" w:hAnsi="Amiri Quran"/>
          <w:color w:val="1B3A5C"/>
          <w:sz w:val="26"/>
          <w:szCs w:val="26"/>
          <w:rtl/>
        </w:rPr>
        <w:t xml:space="preserve">‏﴿ ﴿ وَشَاوِرْهُمْ فِي الْأَمْرِ فَإِذَا عَزَمْتَ فَتَوَكَّلْ عَلَى اللَّهِ ﴾ ﴾</w:t>
      </w:r>
    </w:p>
    <w:p>
      <w:pPr>
        <w:bidi/>
        <w:spacing w:after="200"/>
        <w:jc w:val="center"/>
      </w:pPr>
      <w:r>
        <w:rPr>
          <w:rFonts w:ascii="Amiri" w:cs="Amiri" w:eastAsia="Amiri" w:hAnsi="Amiri"/>
          <w:b w:val="false"/>
          <w:bCs w:val="false"/>
          <w:color w:val="C9A84C"/>
          <w:sz w:val="18"/>
          <w:szCs w:val="18"/>
          <w:rtl/>
        </w:rPr>
        <w:t xml:space="preserve">(آل عمران: 159)</w:t>
      </w:r>
    </w:p>
    <w:p>
      <w:pPr>
        <w:bidi/>
        <w:spacing w:after="160" w:line="360"/>
        <w:jc w:val="both"/>
      </w:pPr>
      <w:r>
        <w:rPr>
          <w:rFonts w:ascii="Amiri" w:cs="Amiri" w:eastAsia="Amiri" w:hAnsi="Amiri"/>
          <w:b w:val="false"/>
          <w:bCs w:val="false"/>
          <w:sz w:val="24"/>
          <w:szCs w:val="24"/>
          <w:rtl/>
        </w:rPr>
        <w:t xml:space="preserve">إذا جمعنا خيوط الفصول السابقة — أغلبيةٌ جمهوريةٌ ضيّقةٌ جداً، وحاجة الديمقراطيين إلى ثلاثة مقاعد فقط، وشعبيّة رئيسٍ متدنّية، ورياحٌ وطنيةٌ بنحو 6 نقاط — فإنّ النتيجة المنطقية أنّ مجلس النواب هو الجائزة الأقرب لمتناول الديمقراطيين.</w:t>
      </w:r>
    </w:p>
    <w:p>
      <w:pPr>
        <w:bidi/>
        <w:spacing w:after="160" w:before="280"/>
        <w:jc w:val="start"/>
      </w:pPr>
      <w:r>
        <w:rPr>
          <w:rFonts w:ascii="Amiri" w:cs="Amiri" w:eastAsia="Amiri" w:hAnsi="Amiri"/>
          <w:b/>
          <w:bCs/>
          <w:color w:val="C9A84C"/>
          <w:sz w:val="28"/>
          <w:szCs w:val="28"/>
          <w:rtl/>
        </w:rPr>
        <w:t xml:space="preserve">ماذا تقول نماذج التوقّع؟</w:t>
      </w:r>
    </w:p>
    <w:p>
      <w:pPr>
        <w:bidi/>
        <w:spacing w:after="160" w:line="360"/>
        <w:jc w:val="both"/>
      </w:pPr>
      <w:r>
        <w:rPr>
          <w:rFonts w:ascii="Amiri" w:cs="Amiri" w:eastAsia="Amiri" w:hAnsi="Amiri"/>
          <w:b w:val="false"/>
          <w:bCs w:val="false"/>
          <w:sz w:val="24"/>
          <w:szCs w:val="24"/>
          <w:rtl/>
        </w:rPr>
        <w:t xml:space="preserve">تُجمِع نماذج التوقّع الكمّية على أنّ الديمقراطيين هم المرشّح الأوفر حظّاً لاستعادة المجلس. بعض النماذج التي تُحاكي الانتخابات آلاف المرّات تضع فرصة الجمهوريين في الاحتفاظ بالمجلس عند نحو الربع فقط (أي نحو 25% إلى 27%)، ما يعني أنّ احتمال فوز الديمقراطيين يقارب ثلاثة أرباع. وقد ارتفعت فرص الجمهوريين قليلاً بعد إقرار خرائط جديدة في عددٍ من الولايات، لكنّها بقيت أقلّ من فرص الديمقراطيين بوضوح.</w:t>
      </w:r>
    </w:p>
    <w:p>
      <w:pPr>
        <w:bidi/>
        <w:spacing w:after="160" w:before="280"/>
        <w:jc w:val="start"/>
      </w:pPr>
      <w:r>
        <w:rPr>
          <w:rFonts w:ascii="Amiri" w:cs="Amiri" w:eastAsia="Amiri" w:hAnsi="Amiri"/>
          <w:b/>
          <w:bCs/>
          <w:color w:val="C9A84C"/>
          <w:sz w:val="28"/>
          <w:szCs w:val="28"/>
          <w:rtl/>
        </w:rPr>
        <w:t xml:space="preserve">عامل إعادة رسم الدوائر — السلاح الجمهوري</w:t>
      </w:r>
    </w:p>
    <w:p>
      <w:pPr>
        <w:bidi/>
        <w:spacing w:after="160" w:line="360"/>
        <w:jc w:val="both"/>
      </w:pPr>
      <w:r>
        <w:rPr>
          <w:rFonts w:ascii="Amiri" w:cs="Amiri" w:eastAsia="Amiri" w:hAnsi="Amiri"/>
          <w:b w:val="false"/>
          <w:bCs w:val="false"/>
          <w:sz w:val="24"/>
          <w:szCs w:val="24"/>
          <w:rtl/>
        </w:rPr>
        <w:t xml:space="preserve">في محاولةٍ لكبح الموجة، أعادت ولاياتٌ يسيطر عليها الجمهوريون رسمَ دوائرها في منتصف العقد (وهو أمرٌ غير معتادٍ خارج سنوات التعداد). هذه الخرائط في تكساس وفلوريدا وتينيسي وفرجينيا ولويزيانا وأوهايو قد تمنح الجمهوريين مقاعد إضافيةً «على الورق»، وترفع عتبة المقاعد التي يحتاج الديمقراطيون لقلبها. غير أنّ بعض هذه الخرائط معلّقٌ أمام المحاكم، وقرارات القضاء قد تُعيد رسمها قبل نوفمبر.</w:t>
      </w:r>
    </w:p>
    <w:p>
      <w:pPr>
        <w:bidi/>
        <w:spacing w:after="160" w:before="280"/>
        <w:jc w:val="start"/>
      </w:pPr>
      <w:r>
        <w:rPr>
          <w:rFonts w:ascii="Amiri" w:cs="Amiri" w:eastAsia="Amiri" w:hAnsi="Amiri"/>
          <w:b/>
          <w:bCs/>
          <w:color w:val="C9A84C"/>
          <w:sz w:val="28"/>
          <w:szCs w:val="28"/>
          <w:rtl/>
        </w:rPr>
        <w:t xml:space="preserve">تقديري لحجم المكسب</w:t>
      </w:r>
    </w:p>
    <w:p>
      <w:pPr>
        <w:bidi/>
        <w:spacing w:after="160" w:line="360"/>
        <w:jc w:val="both"/>
      </w:pPr>
      <w:r>
        <w:rPr>
          <w:rFonts w:ascii="Amiri" w:cs="Amiri" w:eastAsia="Amiri" w:hAnsi="Amiri"/>
          <w:b w:val="false"/>
          <w:bCs w:val="false"/>
          <w:sz w:val="24"/>
          <w:szCs w:val="24"/>
          <w:rtl/>
        </w:rPr>
        <w:t xml:space="preserve">بناءً على المعطيات الحالية، أرى أنّ السيناريو المركزي هو فوز الديمقراطيين بمجلس النواب بمكسبٍ صافٍ يتراوح — على الأرجح — بين 15 و30 مقعداً. قد يقفز الرقم إلى ما فوق الثلاثين إن تبلورت «موجةٌ زرقاء» كاملة (كما حدث في 2018)، وقد ينكمش إلى ما دون العشرين إن نجحت الخرائط الجديدة ونجح الجمهوريون في تحسين صورة اقتصادهم قبل الخريف. لكنّ السيطرة الديمقراطية تبقى — في كلِّ هذه الحالات تقريباً — هي النتيجة الأرجح.</w:t>
      </w:r>
    </w:p>
    <w:p>
      <w:pPr>
        <w:pBdr>
          <w:right w:val="single" w:color="1B3A5C" w:sz="18"/>
        </w:pBdr>
        <w:shd w:fill="F3F6FA" w:val="clear"/>
        <w:bidi/>
        <w:spacing w:after="160" w:before="120" w:line="340"/>
        <w:jc w:val="both"/>
      </w:pPr>
      <w:r>
        <w:rPr>
          <w:rFonts w:ascii="Amiri" w:cs="Amiri" w:eastAsia="Amiri" w:hAnsi="Amiri"/>
          <w:b w:val="false"/>
          <w:bCs w:val="false"/>
          <w:sz w:val="22"/>
          <w:szCs w:val="22"/>
          <w:rtl/>
        </w:rPr>
        <w:t xml:space="preserve">تقديري لمجلس النواب: احتمال سيطرة الديمقراطيين نحو 70% إلى 75%. هذا هو الجزء الذي يصحّ فيه القول إنّ «ترامب سيخسر»: حزبه يُرجَّح أن يفقد المجلس الأدنى.</w:t>
      </w:r>
    </w:p>
    <w:p>
      <w:pPr>
        <w:pageBreakBefore/>
      </w:pPr>
    </w:p>
    <w:p>
      <w:pPr>
        <w:bidi/>
        <w:spacing w:after="160" w:before="280"/>
        <w:jc w:val="start"/>
      </w:pPr>
      <w:r>
        <w:rPr>
          <w:rFonts w:ascii="Amiri" w:cs="Amiri" w:eastAsia="Amiri" w:hAnsi="Amiri"/>
          <w:b/>
          <w:bCs/>
          <w:color w:val="1B3A5C"/>
          <w:sz w:val="36"/>
          <w:szCs w:val="36"/>
          <w:rtl/>
        </w:rPr>
        <w:t xml:space="preserve">الفصل السادس: مجلس الشيوخ — لماذا يصمد الجمهوريون غالباً؟</w:t>
      </w:r>
    </w:p>
    <w:p>
      <w:pPr>
        <w:pBdr>
          <w:top w:val="single" w:color="C9A84C" w:sz="6"/>
          <w:bottom w:val="single" w:color="C9A84C" w:sz="6"/>
          <w:left w:val="single" w:color="C9A84C" w:sz="6"/>
          <w:right w:val="single" w:color="C9A84C" w:sz="6"/>
        </w:pBdr>
        <w:shd w:fill="F5F0E8" w:val="clear"/>
        <w:bidi/>
        <w:spacing w:after="60" w:before="200" w:line="460"/>
        <w:jc w:val="center"/>
      </w:pPr>
      <w:r>
        <w:rPr>
          <w:rFonts w:ascii="Amiri Quran" w:cs="Amiri Quran" w:eastAsia="Amiri Quran" w:hAnsi="Amiri Quran"/>
          <w:color w:val="1B3A5C"/>
          <w:sz w:val="26"/>
          <w:szCs w:val="26"/>
          <w:rtl/>
        </w:rPr>
        <w:t xml:space="preserve">‏﴿ ﴿ وَلَا تَنَازَعُوا فَتَفْشَلُوا وَتَذْهَبَ رِيحُكُمْ ﴾ ﴾</w:t>
      </w:r>
    </w:p>
    <w:p>
      <w:pPr>
        <w:bidi/>
        <w:spacing w:after="200"/>
        <w:jc w:val="center"/>
      </w:pPr>
      <w:r>
        <w:rPr>
          <w:rFonts w:ascii="Amiri" w:cs="Amiri" w:eastAsia="Amiri" w:hAnsi="Amiri"/>
          <w:b w:val="false"/>
          <w:bCs w:val="false"/>
          <w:color w:val="C9A84C"/>
          <w:sz w:val="18"/>
          <w:szCs w:val="18"/>
          <w:rtl/>
        </w:rPr>
        <w:t xml:space="preserve">(الأنفال: 46)</w:t>
      </w:r>
    </w:p>
    <w:p>
      <w:pPr>
        <w:bidi/>
        <w:spacing w:after="160" w:line="360"/>
        <w:jc w:val="both"/>
      </w:pPr>
      <w:r>
        <w:rPr>
          <w:rFonts w:ascii="Amiri" w:cs="Amiri" w:eastAsia="Amiri" w:hAnsi="Amiri"/>
          <w:b w:val="false"/>
          <w:bCs w:val="false"/>
          <w:sz w:val="24"/>
          <w:szCs w:val="24"/>
          <w:rtl/>
        </w:rPr>
        <w:t xml:space="preserve">إذا كان مجلس النواب هو الأمل الديمقراطي، فإنّ مجلس الشيوخ هو الجدار الجمهوري. هنا تنقلب المعادلة: رغم الرياح الوطنية المواتية للديمقراطيين، تبقى خريطة الشيوخ عقبةً يصعب تجاوزها.</w:t>
      </w:r>
    </w:p>
    <w:p>
      <w:pPr>
        <w:bidi/>
        <w:spacing w:after="160" w:before="280"/>
        <w:jc w:val="start"/>
      </w:pPr>
      <w:r>
        <w:rPr>
          <w:rFonts w:ascii="Amiri" w:cs="Amiri" w:eastAsia="Amiri" w:hAnsi="Amiri"/>
          <w:b/>
          <w:bCs/>
          <w:color w:val="C9A84C"/>
          <w:sz w:val="28"/>
          <w:szCs w:val="28"/>
          <w:rtl/>
        </w:rPr>
        <w:t xml:space="preserve">حسابات لا ترحم</w:t>
      </w:r>
    </w:p>
    <w:p>
      <w:pPr>
        <w:bidi/>
        <w:spacing w:after="160" w:line="360"/>
        <w:jc w:val="both"/>
      </w:pPr>
      <w:r>
        <w:rPr>
          <w:rFonts w:ascii="Amiri" w:cs="Amiri" w:eastAsia="Amiri" w:hAnsi="Amiri"/>
          <w:b w:val="false"/>
          <w:bCs w:val="false"/>
          <w:sz w:val="24"/>
          <w:szCs w:val="24"/>
          <w:rtl/>
        </w:rPr>
        <w:t xml:space="preserve">يحتاج الديمقراطيون إلى أربعة مقاعد صافية. المشكلة أنّ عدد المقاعد الجمهورية القابلة للقلب فعلاً يُعَدُّ على أصابع اليد، ومعظمها مصنّفٌ «يميل جمهورياً» لا «متأرجحاً». وفي الوقت نفسه على الديمقراطيين أن يدافعوا عن مقاعدهم الهشّة، وأبرزها مقعدان مفتوحان أو معرّضان. أي إنّ عليهم أن يكسبوا في كلِّ أرضٍ صعبةٍ تقريباً، ولا يخسروا شيئاً — وهي مهمّةٌ نادرة النجاح.</w:t>
      </w:r>
    </w:p>
    <w:p>
      <w:pPr>
        <w:bidi/>
        <w:spacing w:after="160" w:before="280"/>
        <w:jc w:val="start"/>
      </w:pPr>
      <w:r>
        <w:rPr>
          <w:rFonts w:ascii="Amiri" w:cs="Amiri" w:eastAsia="Amiri" w:hAnsi="Amiri"/>
          <w:b/>
          <w:bCs/>
          <w:color w:val="C9A84C"/>
          <w:sz w:val="28"/>
          <w:szCs w:val="28"/>
          <w:rtl/>
        </w:rPr>
        <w:t xml:space="preserve">خريطة المخاطر الديمقراطية</w:t>
      </w:r>
    </w:p>
    <w:p>
      <w:pPr>
        <w:bidi/>
        <w:spacing w:after="160" w:line="360"/>
        <w:jc w:val="both"/>
      </w:pPr>
      <w:r>
        <w:rPr>
          <w:rFonts w:ascii="Amiri" w:cs="Amiri" w:eastAsia="Amiri" w:hAnsi="Amiri"/>
          <w:b w:val="false"/>
          <w:bCs w:val="false"/>
          <w:sz w:val="24"/>
          <w:szCs w:val="24"/>
          <w:rtl/>
        </w:rPr>
        <w:t xml:space="preserve">أبرز مقاعد الدفاع الديمقراطية هذا العام ثلاثة: جورجيا، حيث يخوض السيناتور جون أوسوف معركة إعادة انتخابٍ بعد فوزٍ ضيّقٍ قبل ست سنوات، وهي من أفضل فرص الجمهوريين للقلب. وميشيغان، حيث ترك السيناتور غاري بيترز مقعده شاغراً بإعلانه عدم الترشّح، فصار المقعد مفتوحاً وشديد التنافس. ونيوهامبشير، حيث يخلو المقعد بانسحاب صاحبته، ويتحوّل إلى ساحة صراع. خسارة الديمقراطيين لأيٍّ من هذه يكاد يُغلق باب الأغلبية أمامهم.</w:t>
      </w:r>
    </w:p>
    <w:p>
      <w:pPr>
        <w:bidi/>
        <w:spacing w:after="160" w:before="280"/>
        <w:jc w:val="start"/>
      </w:pPr>
      <w:r>
        <w:rPr>
          <w:rFonts w:ascii="Amiri" w:cs="Amiri" w:eastAsia="Amiri" w:hAnsi="Amiri"/>
          <w:b/>
          <w:bCs/>
          <w:color w:val="C9A84C"/>
          <w:sz w:val="28"/>
          <w:szCs w:val="28"/>
          <w:rtl/>
        </w:rPr>
        <w:t xml:space="preserve">خريطة الفرص الديمقراطية</w:t>
      </w:r>
    </w:p>
    <w:p>
      <w:pPr>
        <w:bidi/>
        <w:spacing w:after="160" w:line="360"/>
        <w:jc w:val="both"/>
      </w:pPr>
      <w:r>
        <w:rPr>
          <w:rFonts w:ascii="Amiri" w:cs="Amiri" w:eastAsia="Amiri" w:hAnsi="Amiri"/>
          <w:b w:val="false"/>
          <w:bCs w:val="false"/>
          <w:sz w:val="24"/>
          <w:szCs w:val="24"/>
          <w:rtl/>
        </w:rPr>
        <w:t xml:space="preserve">في المقابل، أفضل فرص الديمقراطيين للهجوم: مين، حيث تواجه السيناتور الجمهورية المخضرمة سوزان كولينز بيئةً زرقاء (فهي السيناتورة الجمهورية الوحيدة في ولايةٍ صوّتت لهاريس 2024)، والمقعد مصنّفٌ «يميل جمهورياً» رغم ذلك. ونورث كارولينا، حيث المقعد مفتوحٌ بعد مغادرة شاغله الجمهوري، وهي ولايةٌ بنفسجيةٌ متأرجحة. وأوهايو، حيث يخوض السيناتور الديمقراطي السابق شيرود براون انتخاباً خاصّاً يحاول فيه العودة. ثمّ ألاسكا، حيث دخول وجهٍ ديمقراطيٍّ معروفٍ قد يجعل السباق تنافسياً.</w:t>
      </w:r>
    </w:p>
    <w:p>
      <w:pPr>
        <w:bidi/>
        <w:spacing w:after="160" w:before="280"/>
        <w:jc w:val="start"/>
      </w:pPr>
      <w:r>
        <w:rPr>
          <w:rFonts w:ascii="Amiri" w:cs="Amiri" w:eastAsia="Amiri" w:hAnsi="Amiri"/>
          <w:b/>
          <w:bCs/>
          <w:color w:val="C9A84C"/>
          <w:sz w:val="28"/>
          <w:szCs w:val="28"/>
          <w:rtl/>
        </w:rPr>
        <w:t xml:space="preserve">تقديري لمجلس الشيوخ</w:t>
      </w:r>
    </w:p>
    <w:p>
      <w:pPr>
        <w:bidi/>
        <w:spacing w:after="160" w:line="360"/>
        <w:jc w:val="both"/>
      </w:pPr>
      <w:r>
        <w:rPr>
          <w:rFonts w:ascii="Amiri" w:cs="Amiri" w:eastAsia="Amiri" w:hAnsi="Amiri"/>
          <w:b w:val="false"/>
          <w:bCs w:val="false"/>
          <w:sz w:val="24"/>
          <w:szCs w:val="24"/>
          <w:rtl/>
        </w:rPr>
        <w:t xml:space="preserve">حتى مع رياحٍ وطنيةٍ بنحو 6 نقاط، تشير النماذج إلى أنّ المكسب الديمقراطي الصافي المرجّح يقع غالباً عند ثلاثة مقاعد أو أقل — أي دون عتبة الأربعة اللازمة. ولذلك أرى أنّ السيناريو المركزي هو احتفاظ الجمهوريين بمجلس الشيوخ، بأغلبيةٍ ضيّقةٍ تدور حول 50 إلى 52 مقعداً. على الديمقراطيين أن «يكنسوا الطاولة» في مين ونورث كارولينا وأوهايو ويحموا جورجيا وميشيغان معاً ليصلوا إلى 50 — وحتى عندئذٍ يكسر فانس التعادل.</w:t>
      </w:r>
    </w:p>
    <w:p>
      <w:pPr>
        <w:pBdr>
          <w:right w:val="single" w:color="1B3A5C" w:sz="18"/>
        </w:pBdr>
        <w:shd w:fill="F3F6FA" w:val="clear"/>
        <w:bidi/>
        <w:spacing w:after="160" w:before="120" w:line="340"/>
        <w:jc w:val="both"/>
      </w:pPr>
      <w:r>
        <w:rPr>
          <w:rFonts w:ascii="Amiri" w:cs="Amiri" w:eastAsia="Amiri" w:hAnsi="Amiri"/>
          <w:b w:val="false"/>
          <w:bCs w:val="false"/>
          <w:sz w:val="22"/>
          <w:szCs w:val="22"/>
          <w:rtl/>
        </w:rPr>
        <w:t xml:space="preserve">تقديري لمجلس الشيوخ: احتمال احتفاظ الجمهوريين نحو 70%. هذا هو الجزء الذي لا يصحّ فيه القول إنّ «ترامب سيخسر»: مجلس الشيوخ يُرجَّح أن يبقى بيد حزبه، محتفظاً بسلطة التعيينات القضائية.</w:t>
      </w:r>
    </w:p>
    <w:p>
      <w:pPr>
        <w:pageBreakBefore/>
      </w:pPr>
    </w:p>
    <w:p>
      <w:pPr>
        <w:bidi/>
        <w:spacing w:after="160" w:before="280"/>
        <w:jc w:val="start"/>
      </w:pPr>
      <w:r>
        <w:rPr>
          <w:rFonts w:ascii="Amiri" w:cs="Amiri" w:eastAsia="Amiri" w:hAnsi="Amiri"/>
          <w:b/>
          <w:bCs/>
          <w:color w:val="1B3A5C"/>
          <w:sz w:val="36"/>
          <w:szCs w:val="36"/>
          <w:rtl/>
        </w:rPr>
        <w:t xml:space="preserve">الفصل السابع: المعارك الحاسمة ولايةً بولاية</w:t>
      </w:r>
    </w:p>
    <w:p>
      <w:pPr>
        <w:pBdr>
          <w:top w:val="single" w:color="C9A84C" w:sz="6"/>
          <w:bottom w:val="single" w:color="C9A84C" w:sz="6"/>
          <w:left w:val="single" w:color="C9A84C" w:sz="6"/>
          <w:right w:val="single" w:color="C9A84C" w:sz="6"/>
        </w:pBdr>
        <w:shd w:fill="F5F0E8" w:val="clear"/>
        <w:bidi/>
        <w:spacing w:after="60" w:before="200" w:line="460"/>
        <w:jc w:val="center"/>
      </w:pPr>
      <w:r>
        <w:rPr>
          <w:rFonts w:ascii="Amiri Quran" w:cs="Amiri Quran" w:eastAsia="Amiri Quran" w:hAnsi="Amiri Quran"/>
          <w:color w:val="1B3A5C"/>
          <w:sz w:val="26"/>
          <w:szCs w:val="26"/>
          <w:rtl/>
        </w:rPr>
        <w:t xml:space="preserve">‏﴿ ﴿ إِنَّا عَرَضْنَا الْأَمَانَةَ عَلَى السَّمَاوَاتِ وَالْأَرْضِ وَالْجِبَالِ ﴾ ﴾</w:t>
      </w:r>
    </w:p>
    <w:p>
      <w:pPr>
        <w:bidi/>
        <w:spacing w:after="200"/>
        <w:jc w:val="center"/>
      </w:pPr>
      <w:r>
        <w:rPr>
          <w:rFonts w:ascii="Amiri" w:cs="Amiri" w:eastAsia="Amiri" w:hAnsi="Amiri"/>
          <w:b w:val="false"/>
          <w:bCs w:val="false"/>
          <w:color w:val="C9A84C"/>
          <w:sz w:val="18"/>
          <w:szCs w:val="18"/>
          <w:rtl/>
        </w:rPr>
        <w:t xml:space="preserve">(الأحزاب: 72)</w:t>
      </w:r>
    </w:p>
    <w:p>
      <w:pPr>
        <w:bidi/>
        <w:spacing w:after="160" w:line="360"/>
        <w:jc w:val="both"/>
      </w:pPr>
      <w:r>
        <w:rPr>
          <w:rFonts w:ascii="Amiri" w:cs="Amiri" w:eastAsia="Amiri" w:hAnsi="Amiri"/>
          <w:b w:val="false"/>
          <w:bCs w:val="false"/>
          <w:sz w:val="24"/>
          <w:szCs w:val="24"/>
          <w:rtl/>
        </w:rPr>
        <w:t xml:space="preserve">تتركّز معركة مجلس الشيوخ في حفنةٍ من الولايات تقرّر مصير الأغلبية. وفيما يلي قراءةٌ لكلٍّ منها بحسب حالها في منتصف 2026، مع التنبيه إلى أنّ ساحات الترشّح ما زالت تتشكّل وقد تتبدّل الأسماء.</w:t>
      </w:r>
    </w:p>
    <w:p>
      <w:pPr>
        <w:bidi/>
        <w:spacing w:after="160" w:before="280"/>
        <w:jc w:val="start"/>
      </w:pPr>
      <w:r>
        <w:rPr>
          <w:rFonts w:ascii="Amiri" w:cs="Amiri" w:eastAsia="Amiri" w:hAnsi="Amiri"/>
          <w:b/>
          <w:bCs/>
          <w:color w:val="C9A84C"/>
          <w:sz w:val="28"/>
          <w:szCs w:val="28"/>
          <w:rtl/>
        </w:rPr>
        <w:t xml:space="preserve">جورجيا — مقعد دفاعٍ ديمقراطيٌّ هشّ</w:t>
      </w:r>
    </w:p>
    <w:p>
      <w:pPr>
        <w:bidi/>
        <w:spacing w:after="160" w:line="360"/>
        <w:jc w:val="both"/>
      </w:pPr>
      <w:r>
        <w:rPr>
          <w:rFonts w:ascii="Amiri" w:cs="Amiri" w:eastAsia="Amiri" w:hAnsi="Amiri"/>
          <w:b w:val="false"/>
          <w:bCs w:val="false"/>
          <w:sz w:val="24"/>
          <w:szCs w:val="24"/>
          <w:rtl/>
        </w:rPr>
        <w:t xml:space="preserve">السيناتور جون أوسوف هو أكثر الديمقراطيين عرضةً للخطر. فاز قبل ست سنوات بفارقٍ ضئيلٍ في جولة إعادة، والولاية بنفسجيةٌ تميل قليلاً نحو الجمهوريين على المستوى الرئاسي. تصنيف معظم المحلّلين: «متأرجح». نجاة أوسوف شرطٌ شبه ضروريٍّ لأيِّ أملٍ ديمقراطيٍّ بالأغلبية.</w:t>
      </w:r>
    </w:p>
    <w:p>
      <w:pPr>
        <w:bidi/>
        <w:spacing w:after="160" w:before="280"/>
        <w:jc w:val="start"/>
      </w:pPr>
      <w:r>
        <w:rPr>
          <w:rFonts w:ascii="Amiri" w:cs="Amiri" w:eastAsia="Amiri" w:hAnsi="Amiri"/>
          <w:b/>
          <w:bCs/>
          <w:color w:val="C9A84C"/>
          <w:sz w:val="28"/>
          <w:szCs w:val="28"/>
          <w:rtl/>
        </w:rPr>
        <w:t xml:space="preserve">ميشيغان — مقعدٌ مفتوحٌ بالغ التنافس</w:t>
      </w:r>
    </w:p>
    <w:p>
      <w:pPr>
        <w:bidi/>
        <w:spacing w:after="160" w:line="360"/>
        <w:jc w:val="both"/>
      </w:pPr>
      <w:r>
        <w:rPr>
          <w:rFonts w:ascii="Amiri" w:cs="Amiri" w:eastAsia="Amiri" w:hAnsi="Amiri"/>
          <w:b w:val="false"/>
          <w:bCs w:val="false"/>
          <w:sz w:val="24"/>
          <w:szCs w:val="24"/>
          <w:rtl/>
        </w:rPr>
        <w:t xml:space="preserve">بإعلان السيناتور غاري بيترز عدم الترشّح، صار المقعد مفتوحاً، فاشتعلت السباقات التمهيدية لدى الحزبين. ولاية ميشيغان صناعيةٌ متأرجحة، صوّتت لترامب 2024 بفارقٍ ضئيل. التصنيف: «متأرجح». هذا مقعد دفاعٍ آخر لا يملك الديمقراطيون ترف خسارته.</w:t>
      </w:r>
    </w:p>
    <w:p>
      <w:pPr>
        <w:bidi/>
        <w:spacing w:after="160" w:before="280"/>
        <w:jc w:val="start"/>
      </w:pPr>
      <w:r>
        <w:rPr>
          <w:rFonts w:ascii="Amiri" w:cs="Amiri" w:eastAsia="Amiri" w:hAnsi="Amiri"/>
          <w:b/>
          <w:bCs/>
          <w:color w:val="C9A84C"/>
          <w:sz w:val="28"/>
          <w:szCs w:val="28"/>
          <w:rtl/>
        </w:rPr>
        <w:t xml:space="preserve">مين — أفضل فرصة هجومٍ ديمقراطية</w:t>
      </w:r>
    </w:p>
    <w:p>
      <w:pPr>
        <w:bidi/>
        <w:spacing w:after="160" w:line="360"/>
        <w:jc w:val="both"/>
      </w:pPr>
      <w:r>
        <w:rPr>
          <w:rFonts w:ascii="Amiri" w:cs="Amiri" w:eastAsia="Amiri" w:hAnsi="Amiri"/>
          <w:b w:val="false"/>
          <w:bCs w:val="false"/>
          <w:sz w:val="24"/>
          <w:szCs w:val="24"/>
          <w:rtl/>
        </w:rPr>
        <w:t xml:space="preserve">تواجه السيناتور الجمهورية سوزان كولينز أصعب بيئةٍ في مسيرتها الطويلة، فولايتها زرقاءُ اتحادياً. لكنّ كولينز نجت مراراً حين توقّع كثيرون سقوطها، بفضل علامتها التجارية المعتدلة. شهدت الولاية إنفاقاً إعلانياً مبكّراً ضخماً تجاوز 17 مليون دولار. التصنيف: «يميل جمهورياً» — أي فرصةٌ حقيقيةٌ لكن غير مضمونة.</w:t>
      </w:r>
    </w:p>
    <w:p>
      <w:pPr>
        <w:bidi/>
        <w:spacing w:after="160" w:before="280"/>
        <w:jc w:val="start"/>
      </w:pPr>
      <w:r>
        <w:rPr>
          <w:rFonts w:ascii="Amiri" w:cs="Amiri" w:eastAsia="Amiri" w:hAnsi="Amiri"/>
          <w:b/>
          <w:bCs/>
          <w:color w:val="C9A84C"/>
          <w:sz w:val="28"/>
          <w:szCs w:val="28"/>
          <w:rtl/>
        </w:rPr>
        <w:t xml:space="preserve">نورث كارولينا — مقعدٌ مفتوحٌ في ولايةٍ متأرجحة</w:t>
      </w:r>
    </w:p>
    <w:p>
      <w:pPr>
        <w:bidi/>
        <w:spacing w:after="160" w:line="360"/>
        <w:jc w:val="both"/>
      </w:pPr>
      <w:r>
        <w:rPr>
          <w:rFonts w:ascii="Amiri" w:cs="Amiri" w:eastAsia="Amiri" w:hAnsi="Amiri"/>
          <w:b w:val="false"/>
          <w:bCs w:val="false"/>
          <w:sz w:val="24"/>
          <w:szCs w:val="24"/>
          <w:rtl/>
        </w:rPr>
        <w:t xml:space="preserve">بمغادرة شاغله الجمهوري صار المقعد مفتوحاً. نورث كارولينا ساحةُ صراعٍ منذ أكثر من عقد، خسر فيها الديمقراطيون مراراً بفارقٍ ضئيل. دخول وجهٍ ديمقراطيٍّ معروفٍ ومحبوبٍ (حاكمٌ سابق) قد يجعلها الأقرب للقلب. التصنيف: «يميل جمهورياً».</w:t>
      </w:r>
    </w:p>
    <w:p>
      <w:pPr>
        <w:bidi/>
        <w:spacing w:after="160" w:before="280"/>
        <w:jc w:val="start"/>
      </w:pPr>
      <w:r>
        <w:rPr>
          <w:rFonts w:ascii="Amiri" w:cs="Amiri" w:eastAsia="Amiri" w:hAnsi="Amiri"/>
          <w:b/>
          <w:bCs/>
          <w:color w:val="C9A84C"/>
          <w:sz w:val="28"/>
          <w:szCs w:val="28"/>
          <w:rtl/>
        </w:rPr>
        <w:t xml:space="preserve">أوهايو — انتخابٌ خاصٌّ ومحاولة عودة</w:t>
      </w:r>
    </w:p>
    <w:p>
      <w:pPr>
        <w:bidi/>
        <w:spacing w:after="160" w:line="360"/>
        <w:jc w:val="both"/>
      </w:pPr>
      <w:r>
        <w:rPr>
          <w:rFonts w:ascii="Amiri" w:cs="Amiri" w:eastAsia="Amiri" w:hAnsi="Amiri"/>
          <w:b w:val="false"/>
          <w:bCs w:val="false"/>
          <w:sz w:val="24"/>
          <w:szCs w:val="24"/>
          <w:rtl/>
        </w:rPr>
        <w:t xml:space="preserve">يخوض السيناتور الديمقراطي السابق شيرود براون انتخاباً خاصّاً لاستعادة مقعدٍ في ولايةٍ مالت بقوّةٍ نحو الجمهوريين. براون يتمتّع بقاعدةٍ عمّاليةٍ راسخة، لكنّ مهمّته شاقّةٌ في بيئة الولاية الراهنة.</w:t>
      </w:r>
    </w:p>
    <w:p>
      <w:pPr>
        <w:bidi/>
        <w:spacing w:after="160" w:before="280"/>
        <w:jc w:val="start"/>
      </w:pPr>
      <w:r>
        <w:rPr>
          <w:rFonts w:ascii="Amiri" w:cs="Amiri" w:eastAsia="Amiri" w:hAnsi="Amiri"/>
          <w:b/>
          <w:bCs/>
          <w:color w:val="C9A84C"/>
          <w:sz w:val="28"/>
          <w:szCs w:val="28"/>
          <w:rtl/>
        </w:rPr>
        <w:t xml:space="preserve">ولاياتٌ بعيدة المنال (في حال موجةٍ كبرى)</w:t>
      </w:r>
    </w:p>
    <w:p>
      <w:pPr>
        <w:bidi/>
        <w:spacing w:after="160" w:line="360"/>
        <w:jc w:val="both"/>
      </w:pPr>
      <w:r>
        <w:rPr>
          <w:rFonts w:ascii="Amiri" w:cs="Amiri" w:eastAsia="Amiri" w:hAnsi="Amiri"/>
          <w:b w:val="false"/>
          <w:bCs w:val="false"/>
          <w:sz w:val="24"/>
          <w:szCs w:val="24"/>
          <w:rtl/>
        </w:rPr>
        <w:t xml:space="preserve">إن تحوّلت 2026 إلى «موجةٍ زرقاء» جارفة، قد تدخل ساحاتٌ أبعد دائرة التنافس مثل ألاسكا (بدخول وجهٍ ديمقراطيٍّ معروف) وآيوا وحتى تكساس. لكنّها تبقى رهاناتٍ بعيدةً لا يُبنى عليها التوقّع المركزي.</w:t>
      </w:r>
    </w:p>
    <w:p>
      <w:pPr>
        <w:pBdr>
          <w:right w:val="single" w:color="1B3A5C" w:sz="18"/>
        </w:pBdr>
        <w:shd w:fill="F3F6FA" w:val="clear"/>
        <w:bidi/>
        <w:spacing w:after="160" w:before="120" w:line="340"/>
        <w:jc w:val="both"/>
      </w:pPr>
      <w:r>
        <w:rPr>
          <w:rFonts w:ascii="Amiri" w:cs="Amiri" w:eastAsia="Amiri" w:hAnsi="Amiri"/>
          <w:b w:val="false"/>
          <w:bCs w:val="false"/>
          <w:sz w:val="22"/>
          <w:szCs w:val="22"/>
          <w:rtl/>
        </w:rPr>
        <w:t xml:space="preserve">خلاصة الجولة: الديمقراطيون مطالَبون بكسبٍ شبه كاملٍ في ساحاتٍ «تميل جمهورياً» مع حمايةٍ مثاليةٍ لمقاعدهم الهشّة. هذا التراكب من الصعوبات هو جوهر تقديري بصمود الشيوخ جمهورياً.</w:t>
      </w:r>
    </w:p>
    <w:p>
      <w:pPr>
        <w:pageBreakBefore/>
      </w:pPr>
    </w:p>
    <w:p>
      <w:pPr>
        <w:bidi/>
        <w:spacing w:after="160" w:before="280"/>
        <w:jc w:val="start"/>
      </w:pPr>
      <w:r>
        <w:rPr>
          <w:rFonts w:ascii="Amiri" w:cs="Amiri" w:eastAsia="Amiri" w:hAnsi="Amiri"/>
          <w:b/>
          <w:bCs/>
          <w:color w:val="1B3A5C"/>
          <w:sz w:val="36"/>
          <w:szCs w:val="36"/>
          <w:rtl/>
        </w:rPr>
        <w:t xml:space="preserve">الفصل الثامن: السيناريوهات الثلاثة</w:t>
      </w:r>
    </w:p>
    <w:p>
      <w:pPr>
        <w:pBdr>
          <w:top w:val="single" w:color="C9A84C" w:sz="6"/>
          <w:bottom w:val="single" w:color="C9A84C" w:sz="6"/>
          <w:left w:val="single" w:color="C9A84C" w:sz="6"/>
          <w:right w:val="single" w:color="C9A84C" w:sz="6"/>
        </w:pBdr>
        <w:shd w:fill="F5F0E8" w:val="clear"/>
        <w:bidi/>
        <w:spacing w:after="60" w:before="200" w:line="460"/>
        <w:jc w:val="center"/>
      </w:pPr>
      <w:r>
        <w:rPr>
          <w:rFonts w:ascii="Amiri Quran" w:cs="Amiri Quran" w:eastAsia="Amiri Quran" w:hAnsi="Amiri Quran"/>
          <w:color w:val="1B3A5C"/>
          <w:sz w:val="26"/>
          <w:szCs w:val="26"/>
          <w:rtl/>
        </w:rPr>
        <w:t xml:space="preserve">‏﴿ ﴿ وَعَسَىٰ أَن تَكْرَهُوا شَيْئًا وَهُوَ خَيْرٌ لَّكُمْ ﴾ ﴾</w:t>
      </w:r>
    </w:p>
    <w:p>
      <w:pPr>
        <w:bidi/>
        <w:spacing w:after="200"/>
        <w:jc w:val="center"/>
      </w:pPr>
      <w:r>
        <w:rPr>
          <w:rFonts w:ascii="Amiri" w:cs="Amiri" w:eastAsia="Amiri" w:hAnsi="Amiri"/>
          <w:b w:val="false"/>
          <w:bCs w:val="false"/>
          <w:color w:val="C9A84C"/>
          <w:sz w:val="18"/>
          <w:szCs w:val="18"/>
          <w:rtl/>
        </w:rPr>
        <w:t xml:space="preserve">(البقرة: 216)</w:t>
      </w:r>
    </w:p>
    <w:p>
      <w:pPr>
        <w:bidi/>
        <w:spacing w:after="160" w:line="360"/>
        <w:jc w:val="both"/>
      </w:pPr>
      <w:r>
        <w:rPr>
          <w:rFonts w:ascii="Amiri" w:cs="Amiri" w:eastAsia="Amiri" w:hAnsi="Amiri"/>
          <w:b w:val="false"/>
          <w:bCs w:val="false"/>
          <w:sz w:val="24"/>
          <w:szCs w:val="24"/>
          <w:rtl/>
        </w:rPr>
        <w:t xml:space="preserve">التوقّع الجيّد لا يقدّم نتيجةً واحدةً صمّاء، بل يوزّع الاحتمال على سيناريوهاتٍ متمايزة. إليك ثلاثة سيناريوهات لانتخابات 2026، مع تقديري لاحتمال كلٍّ منها.</w:t>
      </w:r>
    </w:p>
    <w:p>
      <w:pPr>
        <w:bidi/>
        <w:spacing w:after="160" w:before="280"/>
        <w:jc w:val="start"/>
      </w:pPr>
      <w:r>
        <w:rPr>
          <w:rFonts w:ascii="Amiri" w:cs="Amiri" w:eastAsia="Amiri" w:hAnsi="Amiri"/>
          <w:b/>
          <w:bCs/>
          <w:color w:val="C9A84C"/>
          <w:sz w:val="28"/>
          <w:szCs w:val="28"/>
          <w:rtl/>
        </w:rPr>
        <w:t xml:space="preserve">السيناريو الأول: موجةٌ زرقاء كاملة (الديمقراطيون يكسبون الغرفتين)</w:t>
      </w:r>
    </w:p>
    <w:p>
      <w:pPr>
        <w:bidi/>
        <w:spacing w:after="160" w:line="360"/>
        <w:jc w:val="both"/>
      </w:pPr>
      <w:r>
        <w:rPr>
          <w:rFonts w:ascii="Amiri" w:cs="Amiri" w:eastAsia="Amiri" w:hAnsi="Amiri"/>
          <w:b w:val="false"/>
          <w:bCs w:val="false"/>
          <w:sz w:val="24"/>
          <w:szCs w:val="24"/>
          <w:rtl/>
        </w:rPr>
        <w:t xml:space="preserve">يتحقّق هذا إن اتّسع فارق الاقتراع العام إلى ثماني نقاط فأكثر، وتدهور الاقتصاد، وانهارت شعبية ترامب أكثر، ونجح الديمقراطيون في كنس ولايات الشيوخ المتأرجحة والمائلة. يكسب الديمقراطيون النواب بمكسبٍ يتجاوز 30 مقعداً، وينتزعون مجلس الشيوخ بأربعة مقاعد. تقديري للاحتمال: نحو 15% إلى 20%.</w:t>
      </w:r>
    </w:p>
    <w:p>
      <w:pPr>
        <w:bidi/>
        <w:spacing w:after="160" w:before="280"/>
        <w:jc w:val="start"/>
      </w:pPr>
      <w:r>
        <w:rPr>
          <w:rFonts w:ascii="Amiri" w:cs="Amiri" w:eastAsia="Amiri" w:hAnsi="Amiri"/>
          <w:b/>
          <w:bCs/>
          <w:color w:val="C9A84C"/>
          <w:sz w:val="28"/>
          <w:szCs w:val="28"/>
          <w:rtl/>
        </w:rPr>
        <w:t xml:space="preserve">السيناريو الثاني: حكومةٌ منقسمة (الديمقراطيون النواب، الجمهوريون الشيوخ) — الأرجح</w:t>
      </w:r>
    </w:p>
    <w:p>
      <w:pPr>
        <w:bidi/>
        <w:spacing w:after="160" w:line="360"/>
        <w:jc w:val="both"/>
      </w:pPr>
      <w:r>
        <w:rPr>
          <w:rFonts w:ascii="Amiri" w:cs="Amiri" w:eastAsia="Amiri" w:hAnsi="Amiri"/>
          <w:b w:val="false"/>
          <w:bCs w:val="false"/>
          <w:sz w:val="24"/>
          <w:szCs w:val="24"/>
          <w:rtl/>
        </w:rPr>
        <w:t xml:space="preserve">هذا هو السيناريو المركزي. تكفي الرياح الوطنية لقلب مجلس النواب (3 مقاعد فأكثر)، لكنّها لا تكفي لتجاوز جدار خريطة الشيوخ القاسية، فيحتفظ الجمهوريون بالشيوخ بأغلبيةٍ ضيّقة. النتيجة: شللٌ تشريعيٌّ نسبيٌّ في العامين الأخيرين، وتحقيقاتٌ نيابيةٌ ضدّ الإدارة، مع بقاء سلطة التعيينات بيد الجمهوريين. تقديري للاحتمال: نحو 55% إلى 60%.</w:t>
      </w:r>
    </w:p>
    <w:p>
      <w:pPr>
        <w:bidi/>
        <w:spacing w:after="160" w:before="280"/>
        <w:jc w:val="start"/>
      </w:pPr>
      <w:r>
        <w:rPr>
          <w:rFonts w:ascii="Amiri" w:cs="Amiri" w:eastAsia="Amiri" w:hAnsi="Amiri"/>
          <w:b/>
          <w:bCs/>
          <w:color w:val="C9A84C"/>
          <w:sz w:val="28"/>
          <w:szCs w:val="28"/>
          <w:rtl/>
        </w:rPr>
        <w:t xml:space="preserve">السيناريو الثالث: صمودٌ جمهوريٌّ مزدوج (الجمهوريون يحتفظون بالغرفتين)</w:t>
      </w:r>
    </w:p>
    <w:p>
      <w:pPr>
        <w:bidi/>
        <w:spacing w:after="160" w:line="360"/>
        <w:jc w:val="both"/>
      </w:pPr>
      <w:r>
        <w:rPr>
          <w:rFonts w:ascii="Amiri" w:cs="Amiri" w:eastAsia="Amiri" w:hAnsi="Amiri"/>
          <w:b w:val="false"/>
          <w:bCs w:val="false"/>
          <w:sz w:val="24"/>
          <w:szCs w:val="24"/>
          <w:rtl/>
        </w:rPr>
        <w:t xml:space="preserve">يتحقّق إن تحسّن الاقتصاد بوضوحٍ قبل الخريف (تراجع التضخّم وانتعاش الأجور)، وارتدّت شعبية ترامب نحو منتصف الأربعينيات، ونجحت الخرائط الجديدة في تحييد الموجة، وأخفق الديمقراطيون في ترشيح وجوهٍ قويةٍ في الدوائر الحاسمة. عندها قد يحتفظ الجمهوريون بهامشٍ ضيّقٍ في النواب ويوسّعون الشيوخ. تقديري للاحتمال: نحو 20% إلى 25%.</w:t>
      </w:r>
    </w:p>
    <w:p>
      <w:pPr>
        <w:pBdr>
          <w:right w:val="single" w:color="1B3A5C" w:sz="18"/>
        </w:pBdr>
        <w:shd w:fill="F3F6FA" w:val="clear"/>
        <w:bidi/>
        <w:spacing w:after="160" w:before="120" w:line="340"/>
        <w:jc w:val="both"/>
      </w:pPr>
      <w:r>
        <w:rPr>
          <w:rFonts w:ascii="Amiri" w:cs="Amiri" w:eastAsia="Amiri" w:hAnsi="Amiri"/>
          <w:b w:val="false"/>
          <w:bCs w:val="false"/>
          <w:sz w:val="22"/>
          <w:szCs w:val="22"/>
          <w:rtl/>
        </w:rPr>
        <w:t xml:space="preserve">لاحظ أنّ مجموع السيناريوهات يميل بوضوحٍ ناحية خسارة الجمهوريين لمجلس النواب (السيناريوهان الأول والثاني)، مع بقاء الشيوخ بأيديهم في الأرجح (السيناريوهان الثاني والثالث). هذا هو جوهر التوقّع.</w:t>
      </w:r>
    </w:p>
    <w:p>
      <w:pPr>
        <w:pageBreakBefore/>
      </w:pPr>
    </w:p>
    <w:p>
      <w:pPr>
        <w:bidi/>
        <w:spacing w:after="160" w:before="280"/>
        <w:jc w:val="start"/>
      </w:pPr>
      <w:r>
        <w:rPr>
          <w:rFonts w:ascii="Amiri" w:cs="Amiri" w:eastAsia="Amiri" w:hAnsi="Amiri"/>
          <w:b/>
          <w:bCs/>
          <w:color w:val="1B3A5C"/>
          <w:sz w:val="36"/>
          <w:szCs w:val="36"/>
          <w:rtl/>
        </w:rPr>
        <w:t xml:space="preserve">الفصل التاسع: هل «يخسر» ترامب؟ خلاصة التوقّعات</w:t>
      </w:r>
    </w:p>
    <w:p>
      <w:pPr>
        <w:pBdr>
          <w:top w:val="single" w:color="C9A84C" w:sz="6"/>
          <w:bottom w:val="single" w:color="C9A84C" w:sz="6"/>
          <w:left w:val="single" w:color="C9A84C" w:sz="6"/>
          <w:right w:val="single" w:color="C9A84C" w:sz="6"/>
        </w:pBdr>
        <w:shd w:fill="F5F0E8" w:val="clear"/>
        <w:bidi/>
        <w:spacing w:after="60" w:before="200" w:line="460"/>
        <w:jc w:val="center"/>
      </w:pPr>
      <w:r>
        <w:rPr>
          <w:rFonts w:ascii="Amiri Quran" w:cs="Amiri Quran" w:eastAsia="Amiri Quran" w:hAnsi="Amiri Quran"/>
          <w:color w:val="1B3A5C"/>
          <w:sz w:val="26"/>
          <w:szCs w:val="26"/>
          <w:rtl/>
        </w:rPr>
        <w:t xml:space="preserve">‏﴿ ﴿ وَمَا تَدْرِي نَفْسٌ مَّاذَا تَكْسِبُ غَدًا ﴾ ﴾</w:t>
      </w:r>
    </w:p>
    <w:p>
      <w:pPr>
        <w:bidi/>
        <w:spacing w:after="200"/>
        <w:jc w:val="center"/>
      </w:pPr>
      <w:r>
        <w:rPr>
          <w:rFonts w:ascii="Amiri" w:cs="Amiri" w:eastAsia="Amiri" w:hAnsi="Amiri"/>
          <w:b w:val="false"/>
          <w:bCs w:val="false"/>
          <w:color w:val="C9A84C"/>
          <w:sz w:val="18"/>
          <w:szCs w:val="18"/>
          <w:rtl/>
        </w:rPr>
        <w:t xml:space="preserve">(لقمان: 34)</w:t>
      </w:r>
    </w:p>
    <w:p>
      <w:pPr>
        <w:bidi/>
        <w:spacing w:after="160" w:line="360"/>
        <w:jc w:val="both"/>
      </w:pPr>
      <w:r>
        <w:rPr>
          <w:rFonts w:ascii="Amiri" w:cs="Amiri" w:eastAsia="Amiri" w:hAnsi="Amiri"/>
          <w:b w:val="false"/>
          <w:bCs w:val="false"/>
          <w:sz w:val="24"/>
          <w:szCs w:val="24"/>
          <w:rtl/>
        </w:rPr>
        <w:t xml:space="preserve">نعود الآن إلى السؤال الذي افتتحنا به الكتاب: هل سيخسر ترامب؟ والجواب الصادق المبنيُّ على المعطيات هو: نعم ولا — أو بدقّةٍ أكبر، خسارةٌ جزئية.</w:t>
      </w:r>
    </w:p>
    <w:p>
      <w:pPr>
        <w:bidi/>
        <w:spacing w:after="160" w:before="280"/>
        <w:jc w:val="start"/>
      </w:pPr>
      <w:r>
        <w:rPr>
          <w:rFonts w:ascii="Amiri" w:cs="Amiri" w:eastAsia="Amiri" w:hAnsi="Amiri"/>
          <w:b/>
          <w:bCs/>
          <w:color w:val="C9A84C"/>
          <w:sz w:val="28"/>
          <w:szCs w:val="28"/>
          <w:rtl/>
        </w:rPr>
        <w:t xml:space="preserve">ما الذي يُرجَّح أن يخسره ترامب؟</w:t>
      </w:r>
    </w:p>
    <w:p>
      <w:pPr>
        <w:bidi/>
        <w:spacing w:after="160" w:line="360"/>
        <w:jc w:val="both"/>
      </w:pPr>
      <w:r>
        <w:rPr>
          <w:rFonts w:ascii="Amiri" w:cs="Amiri" w:eastAsia="Amiri" w:hAnsi="Amiri"/>
          <w:b w:val="false"/>
          <w:bCs w:val="false"/>
          <w:sz w:val="24"/>
          <w:szCs w:val="24"/>
          <w:rtl/>
        </w:rPr>
        <w:t xml:space="preserve">يُرجَّح أن يخسر حزبه مجلس النواب. هذا هو الجزء الأقوى في توقّعي، إذ تتضافر فيه القاعدة التاريخية (حزب الرئيس يخسر منتصف الولاية)، والأغلبية الجمهورية الهشّة (3 مقاعد فقط تكفي للقلب)، وشعبيّة الرئيس المتدنّية، ومؤشّر اقتراعٍ عامٍّ ديمقراطيٍّ بقوّة 2018. وفقدان مجلس النواب وحده كافٍ ليُحوّل عامَي ترامب الأخيرين إلى مرحلةٍ دفاعية: تحقيقاتٌ، وتعطيلٌ تشريعيّ، وتقييدٌ للأجندة.</w:t>
      </w:r>
    </w:p>
    <w:p>
      <w:pPr>
        <w:bidi/>
        <w:spacing w:after="160" w:before="280"/>
        <w:jc w:val="start"/>
      </w:pPr>
      <w:r>
        <w:rPr>
          <w:rFonts w:ascii="Amiri" w:cs="Amiri" w:eastAsia="Amiri" w:hAnsi="Amiri"/>
          <w:b/>
          <w:bCs/>
          <w:color w:val="C9A84C"/>
          <w:sz w:val="28"/>
          <w:szCs w:val="28"/>
          <w:rtl/>
        </w:rPr>
        <w:t xml:space="preserve">ما الذي يُرجَّح أن يحتفظ به ترامب؟</w:t>
      </w:r>
    </w:p>
    <w:p>
      <w:pPr>
        <w:bidi/>
        <w:spacing w:after="160" w:line="360"/>
        <w:jc w:val="both"/>
      </w:pPr>
      <w:r>
        <w:rPr>
          <w:rFonts w:ascii="Amiri" w:cs="Amiri" w:eastAsia="Amiri" w:hAnsi="Amiri"/>
          <w:b w:val="false"/>
          <w:bCs w:val="false"/>
          <w:sz w:val="24"/>
          <w:szCs w:val="24"/>
          <w:rtl/>
        </w:rPr>
        <w:t xml:space="preserve">يُرجَّح أن يحتفظ حزبه بمجلس الشيوخ. خريطة 2026 — حيث يدافع الجمهوريون عن مقاعد في ولاياتٍ حمراء راسخة بينما الفرص الديمقراطية في الشيوخ شحيحةٌ و«تميل جمهورياً» — تمنح الجمهوريين حاجزاً واقياً. والاحتفاظ بالشيوخ يعني بقاء سلطة التصديق على القضاة والمسؤولين، وهي سلطةٌ ذات أثرٍ طويل المدى يتجاوز عمر الكونغرس الواحد.</w:t>
      </w:r>
    </w:p>
    <w:p>
      <w:pPr>
        <w:bidi/>
        <w:spacing w:after="160" w:before="280"/>
        <w:jc w:val="start"/>
      </w:pPr>
      <w:r>
        <w:rPr>
          <w:rFonts w:ascii="Amiri" w:cs="Amiri" w:eastAsia="Amiri" w:hAnsi="Amiri"/>
          <w:b/>
          <w:bCs/>
          <w:color w:val="C9A84C"/>
          <w:sz w:val="28"/>
          <w:szCs w:val="28"/>
          <w:rtl/>
        </w:rPr>
        <w:t xml:space="preserve">الصورة النهائية: حكومةٌ منقسمة</w:t>
      </w:r>
    </w:p>
    <w:p>
      <w:pPr>
        <w:bidi/>
        <w:spacing w:after="160" w:line="360"/>
        <w:jc w:val="both"/>
      </w:pPr>
      <w:r>
        <w:rPr>
          <w:rFonts w:ascii="Amiri" w:cs="Amiri" w:eastAsia="Amiri" w:hAnsi="Amiri"/>
          <w:b w:val="false"/>
          <w:bCs w:val="false"/>
          <w:sz w:val="24"/>
          <w:szCs w:val="24"/>
          <w:rtl/>
        </w:rPr>
        <w:t xml:space="preserve">النتيجة الأرجح إذن ليست سقوط ترامب ولا تمكينه المطلق، بل «حكومةٌ منقسمة»: مجلسٌ للنواب بيد الديمقراطيين، ومجلسٌ للشيوخ والبيت الأبيض بيد الجمهوريين. هذا الوضع يُضعف قدرة ترامب على التشريع، ويُخضِعه لرقابةٍ نيابيةٍ صارمة، لكنّه يُبقي على أدواته التنفيذية والقضائية. باختصار: خسارةٌ مؤلمةٌ لكنّها ليست قاضية.</w:t>
      </w:r>
    </w:p>
    <w:p>
      <w:pPr>
        <w:pBdr>
          <w:right w:val="single" w:color="1B3A5C" w:sz="18"/>
        </w:pBdr>
        <w:shd w:fill="F3F6FA" w:val="clear"/>
        <w:bidi/>
        <w:spacing w:after="160" w:before="120" w:line="340"/>
        <w:jc w:val="both"/>
      </w:pPr>
      <w:r>
        <w:rPr>
          <w:rFonts w:ascii="Amiri" w:cs="Amiri" w:eastAsia="Amiri" w:hAnsi="Amiri"/>
          <w:b w:val="false"/>
          <w:bCs w:val="false"/>
          <w:sz w:val="22"/>
          <w:szCs w:val="22"/>
          <w:rtl/>
        </w:rPr>
        <w:t xml:space="preserve">توقّعي الصريح (حتى يونيو 2026): الديمقراطيون يستعيدون مجلس النواب (احتمال ~70-75%)، والجمهوريون يحتفظون بمجلس الشيوخ (احتمال ~70%). فالأرجح أنّ ترامب «يخسر نصف الكونغرس» لا كلَّه.</w:t>
      </w:r>
    </w:p>
    <w:p>
      <w:pPr>
        <w:pageBreakBefore/>
      </w:pPr>
    </w:p>
    <w:p>
      <w:pPr>
        <w:bidi/>
        <w:spacing w:after="160" w:before="280"/>
        <w:jc w:val="start"/>
      </w:pPr>
      <w:r>
        <w:rPr>
          <w:rFonts w:ascii="Amiri" w:cs="Amiri" w:eastAsia="Amiri" w:hAnsi="Amiri"/>
          <w:b/>
          <w:bCs/>
          <w:color w:val="1B3A5C"/>
          <w:sz w:val="36"/>
          <w:szCs w:val="36"/>
          <w:rtl/>
        </w:rPr>
        <w:t xml:space="preserve">الفصل العاشر: ما الذي قد يقلب الموازين؟</w:t>
      </w:r>
    </w:p>
    <w:p>
      <w:pPr>
        <w:pBdr>
          <w:top w:val="single" w:color="C9A84C" w:sz="6"/>
          <w:bottom w:val="single" w:color="C9A84C" w:sz="6"/>
          <w:left w:val="single" w:color="C9A84C" w:sz="6"/>
          <w:right w:val="single" w:color="C9A84C" w:sz="6"/>
        </w:pBdr>
        <w:shd w:fill="F5F0E8" w:val="clear"/>
        <w:bidi/>
        <w:spacing w:after="60" w:before="200" w:line="460"/>
        <w:jc w:val="center"/>
      </w:pPr>
      <w:r>
        <w:rPr>
          <w:rFonts w:ascii="Amiri Quran" w:cs="Amiri Quran" w:eastAsia="Amiri Quran" w:hAnsi="Amiri Quran"/>
          <w:color w:val="1B3A5C"/>
          <w:sz w:val="26"/>
          <w:szCs w:val="26"/>
          <w:rtl/>
        </w:rPr>
        <w:t xml:space="preserve">‏﴿ ﴿ وَلَا يَحِيقُ الْمَكْرُ السَّيِّئُ إِلَّا بِأَهْلِهِ ﴾ ﴾</w:t>
      </w:r>
    </w:p>
    <w:p>
      <w:pPr>
        <w:bidi/>
        <w:spacing w:after="200"/>
        <w:jc w:val="center"/>
      </w:pPr>
      <w:r>
        <w:rPr>
          <w:rFonts w:ascii="Amiri" w:cs="Amiri" w:eastAsia="Amiri" w:hAnsi="Amiri"/>
          <w:b w:val="false"/>
          <w:bCs w:val="false"/>
          <w:color w:val="C9A84C"/>
          <w:sz w:val="18"/>
          <w:szCs w:val="18"/>
          <w:rtl/>
        </w:rPr>
        <w:t xml:space="preserve">(فاطر: 43)</w:t>
      </w:r>
    </w:p>
    <w:p>
      <w:pPr>
        <w:bidi/>
        <w:spacing w:after="160" w:line="360"/>
        <w:jc w:val="both"/>
      </w:pPr>
      <w:r>
        <w:rPr>
          <w:rFonts w:ascii="Amiri" w:cs="Amiri" w:eastAsia="Amiri" w:hAnsi="Amiri"/>
          <w:b w:val="false"/>
          <w:bCs w:val="false"/>
          <w:sz w:val="24"/>
          <w:szCs w:val="24"/>
          <w:rtl/>
        </w:rPr>
        <w:t xml:space="preserve">التوقّع ليس نبوءة، وما زال أمام الانتخابات أشهرٌ يمكن أن تقلب المشهد. إليك أبرز العوامل التي تتربّص بكلِّ توقّع.</w:t>
      </w:r>
    </w:p>
    <w:p>
      <w:pPr>
        <w:pStyle w:val="ListParagraph"/>
        <w:numPr>
          <w:ilvl w:val="0"/>
          <w:numId w:val="1"/>
        </w:numPr>
        <w:bidi/>
        <w:spacing w:after="90" w:line="340"/>
        <w:jc w:val="both"/>
      </w:pPr>
      <w:r>
        <w:rPr>
          <w:rFonts w:ascii="Amiri" w:cs="Amiri" w:eastAsia="Amiri" w:hAnsi="Amiri"/>
          <w:b w:val="false"/>
          <w:bCs w:val="false"/>
          <w:sz w:val="24"/>
          <w:szCs w:val="24"/>
          <w:rtl/>
        </w:rPr>
        <w:t xml:space="preserve">الاقتصاد قبل كلِّ شيء: لو تراجع التضخّم وانتعشت الأجور قبل الخريف، تتحسّن صورة الجمهوريين وتنكمش الموجة. والعكس صحيح: صدمةٌ تضخّميةٌ أو ركودٌ يضاعف الخسائر.</w:t>
      </w:r>
    </w:p>
    <w:p>
      <w:pPr>
        <w:pStyle w:val="ListParagraph"/>
        <w:numPr>
          <w:ilvl w:val="0"/>
          <w:numId w:val="1"/>
        </w:numPr>
        <w:bidi/>
        <w:spacing w:after="90" w:line="340"/>
        <w:jc w:val="both"/>
      </w:pPr>
      <w:r>
        <w:rPr>
          <w:rFonts w:ascii="Amiri" w:cs="Amiri" w:eastAsia="Amiri" w:hAnsi="Amiri"/>
          <w:b w:val="false"/>
          <w:bCs w:val="false"/>
          <w:sz w:val="24"/>
          <w:szCs w:val="24"/>
          <w:rtl/>
        </w:rPr>
        <w:t xml:space="preserve">معارك الخرائط أمام القضاء: قراراتٌ قضائيةٌ قد تُلغي أو تُعدّل خرائط أُعيد رسمها في ولاياتٍ عدّة، فترفع أو تخفض عتبة المقاعد المطلوبة للقلب.</w:t>
      </w:r>
    </w:p>
    <w:p>
      <w:pPr>
        <w:pStyle w:val="ListParagraph"/>
        <w:numPr>
          <w:ilvl w:val="0"/>
          <w:numId w:val="1"/>
        </w:numPr>
        <w:bidi/>
        <w:spacing w:after="90" w:line="340"/>
        <w:jc w:val="both"/>
      </w:pPr>
      <w:r>
        <w:rPr>
          <w:rFonts w:ascii="Amiri" w:cs="Amiri" w:eastAsia="Amiri" w:hAnsi="Amiri"/>
          <w:b w:val="false"/>
          <w:bCs w:val="false"/>
          <w:sz w:val="24"/>
          <w:szCs w:val="24"/>
          <w:rtl/>
        </w:rPr>
        <w:t xml:space="preserve">جودة المرشّحين: في الشيوخ تحديداً، فوز مرشّحٍ متطرّفٍ في انتخاباتٍ تمهيديةٍ قد يُهدي الخصم مقعداً كان آمناً. تاريخ 2010 و2012 و2022 مليءٌ بأمثلةٍ على «مرشّحين سيّئين» كلّفوا حزبهم مقاعد.</w:t>
      </w:r>
    </w:p>
    <w:p>
      <w:pPr>
        <w:pStyle w:val="ListParagraph"/>
        <w:numPr>
          <w:ilvl w:val="0"/>
          <w:numId w:val="1"/>
        </w:numPr>
        <w:bidi/>
        <w:spacing w:after="90" w:line="340"/>
        <w:jc w:val="both"/>
      </w:pPr>
      <w:r>
        <w:rPr>
          <w:rFonts w:ascii="Amiri" w:cs="Amiri" w:eastAsia="Amiri" w:hAnsi="Amiri"/>
          <w:b w:val="false"/>
          <w:bCs w:val="false"/>
          <w:sz w:val="24"/>
          <w:szCs w:val="24"/>
          <w:rtl/>
        </w:rPr>
        <w:t xml:space="preserve">نسبة الإقبال: انتخابات منتصف الولاية يحسمها الحماس. أيُّ حدثٍ يرفع حماس قاعدةٍ على حساب أخرى — قضيةٌ محكمةٌ عليا، أو أزمةٌ خارجية — يزيح النتيجة نقاطاً.</w:t>
      </w:r>
    </w:p>
    <w:p>
      <w:pPr>
        <w:pStyle w:val="ListParagraph"/>
        <w:numPr>
          <w:ilvl w:val="0"/>
          <w:numId w:val="1"/>
        </w:numPr>
        <w:bidi/>
        <w:spacing w:after="90" w:line="340"/>
        <w:jc w:val="both"/>
      </w:pPr>
      <w:r>
        <w:rPr>
          <w:rFonts w:ascii="Amiri" w:cs="Amiri" w:eastAsia="Amiri" w:hAnsi="Amiri"/>
          <w:b w:val="false"/>
          <w:bCs w:val="false"/>
          <w:sz w:val="24"/>
          <w:szCs w:val="24"/>
          <w:rtl/>
        </w:rPr>
        <w:t xml:space="preserve">مفاجآت أكتوبر: فضيحةٌ، أو أزمةٌ أمنية، أو تطوّرٌ خارجيٌّ مفاجئٌ في الأسابيع الأخيرة قد يعيد خلط الأوراق كما حدث في دوراتٍ سابقة.</w:t>
      </w:r>
    </w:p>
    <w:p>
      <w:pPr>
        <w:bidi/>
        <w:spacing w:after="160" w:line="360"/>
        <w:jc w:val="both"/>
      </w:pPr>
      <w:r>
        <w:rPr>
          <w:rFonts w:ascii="Amiri" w:cs="Amiri" w:eastAsia="Amiri" w:hAnsi="Amiri"/>
          <w:b w:val="false"/>
          <w:bCs w:val="false"/>
          <w:sz w:val="24"/>
          <w:szCs w:val="24"/>
          <w:rtl/>
        </w:rPr>
        <w:t xml:space="preserve">العبرة أنّ تقديري المركزي (حكومةٌ منقسمة) هو الأرجح بالمعطيات الحالية، لكنّ احتمالات السيناريوهات الأخرى ليست صفراً. القارئ الحصيف يتابع ثلاثة أرقامٍ حتى نوفمبر: متوسّط شعبية ترامب، ومتوسّط الاقتراع العام، وتصنيفات المقاعد المتأرجحة في الشيوخ. تحرّك هذه الأرقام يُنبئ باتجاه الريح قبل يوم الاقتراع.</w:t>
      </w:r>
    </w:p>
    <w:p>
      <w:pPr>
        <w:pBdr>
          <w:right w:val="single" w:color="1B3A5C" w:sz="18"/>
        </w:pBdr>
        <w:shd w:fill="F3F6FA" w:val="clear"/>
        <w:bidi/>
        <w:spacing w:after="160" w:before="120" w:line="340"/>
        <w:jc w:val="both"/>
      </w:pPr>
      <w:r>
        <w:rPr>
          <w:rFonts w:ascii="Amiri" w:cs="Amiri" w:eastAsia="Amiri" w:hAnsi="Amiri"/>
          <w:b w:val="false"/>
          <w:bCs w:val="false"/>
          <w:sz w:val="22"/>
          <w:szCs w:val="22"/>
          <w:rtl/>
        </w:rPr>
        <w:t xml:space="preserve">القاعدة الأخيرة: التوقّع الجيّد يتواضع أمام المجهول. أكتب ما ترجّحه البيانات، وأترك للأيام أن تكشف بقيّته. وتلك الأيام نداولها بين الناس.</w:t>
      </w:r>
    </w:p>
    <w:p>
      <w:pPr>
        <w:pageBreakBefore/>
      </w:pPr>
    </w:p>
    <w:p>
      <w:pPr>
        <w:bidi/>
        <w:spacing w:after="160" w:before="280"/>
        <w:jc w:val="start"/>
      </w:pPr>
      <w:r>
        <w:rPr>
          <w:rFonts w:ascii="Amiri" w:cs="Amiri" w:eastAsia="Amiri" w:hAnsi="Amiri"/>
          <w:b/>
          <w:bCs/>
          <w:color w:val="1B3A5C"/>
          <w:sz w:val="36"/>
          <w:szCs w:val="36"/>
          <w:rtl/>
        </w:rPr>
        <w:t xml:space="preserve">الخاتمة</w:t>
      </w:r>
    </w:p>
    <w:p>
      <w:pPr>
        <w:bidi/>
        <w:spacing w:after="160" w:line="360"/>
        <w:jc w:val="both"/>
      </w:pPr>
      <w:r>
        <w:rPr>
          <w:rFonts w:ascii="Amiri" w:cs="Amiri" w:eastAsia="Amiri" w:hAnsi="Amiri"/>
          <w:b w:val="false"/>
          <w:bCs w:val="false"/>
          <w:sz w:val="24"/>
          <w:szCs w:val="24"/>
          <w:rtl/>
        </w:rPr>
        <w:t xml:space="preserve">في ختام هذه القراءة، يمكن تكثيف المشهد في جملةٍ واحدة: انتخابات 2026 لا تُسقط ترامب، لكنّها تُقلّم أظافره على الأرجح. فالبيانات حتى منتصف 2026 — شعبيّةٌ رئاسيةٌ في الثلاثينيات العليا، ومؤشّر اقتراعٍ عامٍّ ديمقراطيٍّ بقوّة 2018، وأغلبيةٌ جمهوريةٌ هشّةٌ في النواب — تجعل استعادة الديمقراطيين لمجلس النواب هي السيناريو الأرجح، بينما تحمي خريطة الشيوخ القاسية الأغلبية الجمهورية هناك.</w:t>
      </w:r>
    </w:p>
    <w:p>
      <w:pPr>
        <w:bidi/>
        <w:spacing w:after="160" w:line="360"/>
        <w:jc w:val="both"/>
      </w:pPr>
      <w:r>
        <w:rPr>
          <w:rFonts w:ascii="Amiri" w:cs="Amiri" w:eastAsia="Amiri" w:hAnsi="Amiri"/>
          <w:b w:val="false"/>
          <w:bCs w:val="false"/>
          <w:sz w:val="24"/>
          <w:szCs w:val="24"/>
          <w:rtl/>
        </w:rPr>
        <w:t xml:space="preserve">النتيجة المتوقّعة هي «حكومةٌ منقسمة»: عامان أخيران من ولاية ترامب تحت رقابةٍ نيابيةٍ ديمقراطية، وشللٍ تشريعيٍّ نسبيّ، مع احتفاظ الجمهوريين بسلطة التعيينات عبر الشيوخ. هذه خسارةٌ جزئيةٌ لا قاضية.</w:t>
      </w:r>
    </w:p>
    <w:p>
      <w:pPr>
        <w:bidi/>
        <w:spacing w:after="160" w:line="360"/>
        <w:jc w:val="both"/>
      </w:pPr>
      <w:r>
        <w:rPr>
          <w:rFonts w:ascii="Amiri" w:cs="Amiri" w:eastAsia="Amiri" w:hAnsi="Amiri"/>
          <w:b w:val="false"/>
          <w:bCs w:val="false"/>
          <w:sz w:val="24"/>
          <w:szCs w:val="24"/>
          <w:rtl/>
        </w:rPr>
        <w:t xml:space="preserve">وأذكّر القارئ بما بدأتُ به: هذا توقّعٌ مبنيٌّ على معطيات لحظةٍ بعينها، والسياسة الأمريكية متقلّبة. الاقتصاد، والقضاء، وجودة المرشّحين، ومفاجآت الخريف — كلّها قادرةٌ على تعديل الصورة. أكتب ما ترجّحه الأرقام، وأقف عند حدودها بأمانة العالِم لا حماسة المناصر.</w:t>
      </w:r>
    </w:p>
    <w:p>
      <w:pPr>
        <w:bidi/>
        <w:spacing w:after="160" w:line="360"/>
        <w:jc w:val="both"/>
      </w:pPr>
      <w:r>
        <w:rPr>
          <w:rFonts w:ascii="Amiri" w:cs="Amiri" w:eastAsia="Amiri" w:hAnsi="Amiri"/>
          <w:b w:val="false"/>
          <w:bCs w:val="false"/>
          <w:sz w:val="24"/>
          <w:szCs w:val="24"/>
          <w:rtl/>
        </w:rPr>
        <w:t xml:space="preserve">وما توفيقي إلّا بالله، عليه توكّلتُ وإليه أنيب، والعلم عند الله وحده، وما نحن إلّا قارئون لأماراتٍ ظاهرةٍ بين يدي غيبٍ لا يعلمه إلّا هو. والله أعلم.</w:t>
      </w:r>
    </w:p>
    <w:p>
      <w:pPr>
        <w:pageBreakBefore/>
      </w:pPr>
    </w:p>
    <w:p>
      <w:pPr>
        <w:bidi/>
        <w:spacing w:after="160" w:before="280"/>
        <w:jc w:val="start"/>
      </w:pPr>
      <w:r>
        <w:rPr>
          <w:rFonts w:ascii="Amiri" w:cs="Amiri" w:eastAsia="Amiri" w:hAnsi="Amiri"/>
          <w:b/>
          <w:bCs/>
          <w:color w:val="1B3A5C"/>
          <w:sz w:val="36"/>
          <w:szCs w:val="36"/>
          <w:rtl/>
        </w:rPr>
        <w:t xml:space="preserve">المصادر والمراجع</w:t>
      </w:r>
    </w:p>
    <w:p>
      <w:pPr>
        <w:bidi/>
        <w:spacing w:after="160" w:before="280"/>
        <w:jc w:val="start"/>
      </w:pPr>
      <w:r>
        <w:rPr>
          <w:rFonts w:ascii="Amiri" w:cs="Amiri" w:eastAsia="Amiri" w:hAnsi="Amiri"/>
          <w:b/>
          <w:bCs/>
          <w:color w:val="C9A84C"/>
          <w:sz w:val="28"/>
          <w:szCs w:val="28"/>
          <w:rtl/>
        </w:rPr>
        <w:t xml:space="preserve">أولاً: مجمّعات الاستطلاعات ونماذج التوقّع</w:t>
      </w:r>
    </w:p>
    <w:p>
      <w:pPr>
        <w:pStyle w:val="ListParagraph"/>
        <w:numPr>
          <w:ilvl w:val="0"/>
          <w:numId w:val="1"/>
        </w:numPr>
        <w:bidi/>
        <w:spacing w:after="80" w:line="320"/>
        <w:jc w:val="both"/>
      </w:pPr>
      <w:r>
        <w:rPr>
          <w:rFonts w:ascii="Amiri" w:cs="Amiri" w:eastAsia="Amiri" w:hAnsi="Amiri"/>
          <w:b w:val="false"/>
          <w:bCs w:val="false"/>
          <w:sz w:val="20"/>
          <w:szCs w:val="20"/>
          <w:rtl/>
        </w:rPr>
        <w:t xml:space="preserve">RealClearPolling — 2026 Generic Congressional Vote &amp; Trump Job Approval averages.</w:t>
      </w:r>
    </w:p>
    <w:p>
      <w:pPr>
        <w:pStyle w:val="ListParagraph"/>
        <w:numPr>
          <w:ilvl w:val="0"/>
          <w:numId w:val="1"/>
        </w:numPr>
        <w:bidi/>
        <w:spacing w:after="80" w:line="320"/>
        <w:jc w:val="both"/>
      </w:pPr>
      <w:r>
        <w:rPr>
          <w:rFonts w:ascii="Amiri" w:cs="Amiri" w:eastAsia="Amiri" w:hAnsi="Amiri"/>
          <w:b w:val="false"/>
          <w:bCs w:val="false"/>
          <w:sz w:val="20"/>
          <w:szCs w:val="20"/>
          <w:rtl/>
        </w:rPr>
        <w:t xml:space="preserve">Morning Consult — 2026 Midterm Elections Generic Ballot Tracker.</w:t>
      </w:r>
    </w:p>
    <w:p>
      <w:pPr>
        <w:pStyle w:val="ListParagraph"/>
        <w:numPr>
          <w:ilvl w:val="0"/>
          <w:numId w:val="1"/>
        </w:numPr>
        <w:bidi/>
        <w:spacing w:after="80" w:line="320"/>
        <w:jc w:val="both"/>
      </w:pPr>
      <w:r>
        <w:rPr>
          <w:rFonts w:ascii="Amiri" w:cs="Amiri" w:eastAsia="Amiri" w:hAnsi="Amiri"/>
          <w:b w:val="false"/>
          <w:bCs w:val="false"/>
          <w:sz w:val="20"/>
          <w:szCs w:val="20"/>
          <w:rtl/>
        </w:rPr>
        <w:t xml:space="preserve">Silver Bulletin (Nate Silver) — 2026 Generic Congressional Ballot Average.</w:t>
      </w:r>
    </w:p>
    <w:p>
      <w:pPr>
        <w:pStyle w:val="ListParagraph"/>
        <w:numPr>
          <w:ilvl w:val="0"/>
          <w:numId w:val="1"/>
        </w:numPr>
        <w:bidi/>
        <w:spacing w:after="80" w:line="320"/>
        <w:jc w:val="both"/>
      </w:pPr>
      <w:r>
        <w:rPr>
          <w:rFonts w:ascii="Amiri" w:cs="Amiri" w:eastAsia="Amiri" w:hAnsi="Amiri"/>
          <w:b w:val="false"/>
          <w:bCs w:val="false"/>
          <w:sz w:val="20"/>
          <w:szCs w:val="20"/>
          <w:rtl/>
        </w:rPr>
        <w:t xml:space="preserve">RacetotheWH — 2026 House &amp; Senate Forecasts (simulation-based).</w:t>
      </w:r>
    </w:p>
    <w:p>
      <w:pPr>
        <w:pStyle w:val="ListParagraph"/>
        <w:numPr>
          <w:ilvl w:val="0"/>
          <w:numId w:val="1"/>
        </w:numPr>
        <w:bidi/>
        <w:spacing w:after="80" w:line="320"/>
        <w:jc w:val="both"/>
      </w:pPr>
      <w:r>
        <w:rPr>
          <w:rFonts w:ascii="Amiri" w:cs="Amiri" w:eastAsia="Amiri" w:hAnsi="Amiri"/>
          <w:b w:val="false"/>
          <w:bCs w:val="false"/>
          <w:sz w:val="20"/>
          <w:szCs w:val="20"/>
          <w:rtl/>
        </w:rPr>
        <w:t xml:space="preserve">270toWin — 2026 House &amp; Senate Election Forecast (Cook / Sabato / Inside Elections consensus).</w:t>
      </w:r>
    </w:p>
    <w:p>
      <w:pPr>
        <w:bidi/>
        <w:spacing w:after="160" w:before="280"/>
        <w:jc w:val="start"/>
      </w:pPr>
      <w:r>
        <w:rPr>
          <w:rFonts w:ascii="Amiri" w:cs="Amiri" w:eastAsia="Amiri" w:hAnsi="Amiri"/>
          <w:b/>
          <w:bCs/>
          <w:color w:val="C9A84C"/>
          <w:sz w:val="28"/>
          <w:szCs w:val="28"/>
          <w:rtl/>
        </w:rPr>
        <w:t xml:space="preserve">ثانياً: تصنيفات المحلّلين السياسيين</w:t>
      </w:r>
    </w:p>
    <w:p>
      <w:pPr>
        <w:pStyle w:val="ListParagraph"/>
        <w:numPr>
          <w:ilvl w:val="0"/>
          <w:numId w:val="1"/>
        </w:numPr>
        <w:bidi/>
        <w:spacing w:after="80" w:line="320"/>
        <w:jc w:val="both"/>
      </w:pPr>
      <w:r>
        <w:rPr>
          <w:rFonts w:ascii="Amiri" w:cs="Amiri" w:eastAsia="Amiri" w:hAnsi="Amiri"/>
          <w:b w:val="false"/>
          <w:bCs w:val="false"/>
          <w:sz w:val="20"/>
          <w:szCs w:val="20"/>
          <w:rtl/>
        </w:rPr>
        <w:t xml:space="preserve">The Cook Political Report with Amy Walter — 2026 Senate &amp; House Race Ratings.</w:t>
      </w:r>
    </w:p>
    <w:p>
      <w:pPr>
        <w:pStyle w:val="ListParagraph"/>
        <w:numPr>
          <w:ilvl w:val="0"/>
          <w:numId w:val="1"/>
        </w:numPr>
        <w:bidi/>
        <w:spacing w:after="80" w:line="320"/>
        <w:jc w:val="both"/>
      </w:pPr>
      <w:r>
        <w:rPr>
          <w:rFonts w:ascii="Amiri" w:cs="Amiri" w:eastAsia="Amiri" w:hAnsi="Amiri"/>
          <w:b w:val="false"/>
          <w:bCs w:val="false"/>
          <w:sz w:val="20"/>
          <w:szCs w:val="20"/>
          <w:rtl/>
        </w:rPr>
        <w:t xml:space="preserve">Sabato’s Crystal Ball (University of Virginia Center for Politics) — 2026 ratings.</w:t>
      </w:r>
    </w:p>
    <w:p>
      <w:pPr>
        <w:pStyle w:val="ListParagraph"/>
        <w:numPr>
          <w:ilvl w:val="0"/>
          <w:numId w:val="1"/>
        </w:numPr>
        <w:bidi/>
        <w:spacing w:after="80" w:line="320"/>
        <w:jc w:val="both"/>
      </w:pPr>
      <w:r>
        <w:rPr>
          <w:rFonts w:ascii="Amiri" w:cs="Amiri" w:eastAsia="Amiri" w:hAnsi="Amiri"/>
          <w:b w:val="false"/>
          <w:bCs w:val="false"/>
          <w:sz w:val="20"/>
          <w:szCs w:val="20"/>
          <w:rtl/>
        </w:rPr>
        <w:t xml:space="preserve">Inside Elections — 2026 House and Senate ratings.</w:t>
      </w:r>
    </w:p>
    <w:p>
      <w:pPr>
        <w:pStyle w:val="ListParagraph"/>
        <w:numPr>
          <w:ilvl w:val="0"/>
          <w:numId w:val="1"/>
        </w:numPr>
        <w:bidi/>
        <w:spacing w:after="80" w:line="320"/>
        <w:jc w:val="both"/>
      </w:pPr>
      <w:r>
        <w:rPr>
          <w:rFonts w:ascii="Amiri" w:cs="Amiri" w:eastAsia="Amiri" w:hAnsi="Amiri"/>
          <w:b w:val="false"/>
          <w:bCs w:val="false"/>
          <w:sz w:val="20"/>
          <w:szCs w:val="20"/>
          <w:rtl/>
        </w:rPr>
        <w:t xml:space="preserve">Ballotpedia — U.S. Senate battlegrounds, 2026; 2026 United States Senate elections.</w:t>
      </w:r>
    </w:p>
    <w:p>
      <w:pPr>
        <w:bidi/>
        <w:spacing w:after="160" w:before="280"/>
        <w:jc w:val="start"/>
      </w:pPr>
      <w:r>
        <w:rPr>
          <w:rFonts w:ascii="Amiri" w:cs="Amiri" w:eastAsia="Amiri" w:hAnsi="Amiri"/>
          <w:b/>
          <w:bCs/>
          <w:color w:val="C9A84C"/>
          <w:sz w:val="28"/>
          <w:szCs w:val="28"/>
          <w:rtl/>
        </w:rPr>
        <w:t xml:space="preserve">ثالثاً: التغطية الصحفية والتحليلية</w:t>
      </w:r>
    </w:p>
    <w:p>
      <w:pPr>
        <w:pStyle w:val="ListParagraph"/>
        <w:numPr>
          <w:ilvl w:val="0"/>
          <w:numId w:val="1"/>
        </w:numPr>
        <w:bidi/>
        <w:spacing w:after="80" w:line="320"/>
        <w:jc w:val="both"/>
      </w:pPr>
      <w:r>
        <w:rPr>
          <w:rFonts w:ascii="Amiri" w:cs="Amiri" w:eastAsia="Amiri" w:hAnsi="Amiri"/>
          <w:b w:val="false"/>
          <w:bCs w:val="false"/>
          <w:sz w:val="20"/>
          <w:szCs w:val="20"/>
          <w:rtl/>
        </w:rPr>
        <w:t xml:space="preserve">The Hill / Nexstar — generic ballot and approval reporting, 2026.</w:t>
      </w:r>
    </w:p>
    <w:p>
      <w:pPr>
        <w:pStyle w:val="ListParagraph"/>
        <w:numPr>
          <w:ilvl w:val="0"/>
          <w:numId w:val="1"/>
        </w:numPr>
        <w:bidi/>
        <w:spacing w:after="80" w:line="320"/>
        <w:jc w:val="both"/>
      </w:pPr>
      <w:r>
        <w:rPr>
          <w:rFonts w:ascii="Amiri" w:cs="Amiri" w:eastAsia="Amiri" w:hAnsi="Amiri"/>
          <w:b w:val="false"/>
          <w:bCs w:val="false"/>
          <w:sz w:val="20"/>
          <w:szCs w:val="20"/>
          <w:rtl/>
        </w:rPr>
        <w:t xml:space="preserve">Reuters/Ipsos, Gallup, YouGov, Quinnipiac, Emerson College — approval and ballot surveys, 2026.</w:t>
      </w:r>
    </w:p>
    <w:p>
      <w:pPr>
        <w:pStyle w:val="ListParagraph"/>
        <w:numPr>
          <w:ilvl w:val="0"/>
          <w:numId w:val="1"/>
        </w:numPr>
        <w:bidi/>
        <w:spacing w:after="80" w:line="320"/>
        <w:jc w:val="both"/>
      </w:pPr>
      <w:r>
        <w:rPr>
          <w:rFonts w:ascii="Amiri" w:cs="Amiri" w:eastAsia="Amiri" w:hAnsi="Amiri"/>
          <w:b w:val="false"/>
          <w:bCs w:val="false"/>
          <w:sz w:val="20"/>
          <w:szCs w:val="20"/>
          <w:rtl/>
        </w:rPr>
        <w:t xml:space="preserve">UPI — “2026 midterm preview: Key races in U.S. House, Senate.”</w:t>
      </w:r>
    </w:p>
    <w:p>
      <w:pPr>
        <w:pStyle w:val="ListParagraph"/>
        <w:numPr>
          <w:ilvl w:val="0"/>
          <w:numId w:val="1"/>
        </w:numPr>
        <w:bidi/>
        <w:spacing w:after="80" w:line="320"/>
        <w:jc w:val="both"/>
      </w:pPr>
      <w:r>
        <w:rPr>
          <w:rFonts w:ascii="Amiri" w:cs="Amiri" w:eastAsia="Amiri" w:hAnsi="Amiri"/>
          <w:b w:val="false"/>
          <w:bCs w:val="false"/>
          <w:sz w:val="20"/>
          <w:szCs w:val="20"/>
          <w:rtl/>
        </w:rPr>
        <w:t xml:space="preserve">Statista — Trump presidential approval rating time series, 2026.</w:t>
      </w:r>
    </w:p>
    <w:p>
      <w:pPr>
        <w:bidi/>
        <w:spacing w:after="160" w:before="280"/>
        <w:jc w:val="start"/>
      </w:pPr>
      <w:r>
        <w:rPr>
          <w:rFonts w:ascii="Amiri" w:cs="Amiri" w:eastAsia="Amiri" w:hAnsi="Amiri"/>
          <w:b/>
          <w:bCs/>
          <w:color w:val="C9A84C"/>
          <w:sz w:val="28"/>
          <w:szCs w:val="28"/>
          <w:rtl/>
        </w:rPr>
        <w:t xml:space="preserve">رابعاً: مصادر التفسير القرآني</w:t>
      </w:r>
    </w:p>
    <w:p>
      <w:pPr>
        <w:pStyle w:val="ListParagraph"/>
        <w:numPr>
          <w:ilvl w:val="0"/>
          <w:numId w:val="1"/>
        </w:numPr>
        <w:bidi/>
        <w:spacing w:after="80" w:line="320"/>
        <w:jc w:val="both"/>
      </w:pPr>
      <w:r>
        <w:rPr>
          <w:rFonts w:ascii="Amiri" w:cs="Amiri" w:eastAsia="Amiri" w:hAnsi="Amiri"/>
          <w:b w:val="false"/>
          <w:bCs w:val="false"/>
          <w:sz w:val="20"/>
          <w:szCs w:val="20"/>
          <w:rtl/>
        </w:rPr>
        <w:t xml:space="preserve">تفسير الطبري (جامع البيان عن تأويل آي القرآن) — الإمام محمد بن جرير الطبري.</w:t>
      </w:r>
    </w:p>
    <w:p>
      <w:pPr>
        <w:pStyle w:val="ListParagraph"/>
        <w:numPr>
          <w:ilvl w:val="0"/>
          <w:numId w:val="1"/>
        </w:numPr>
        <w:bidi/>
        <w:spacing w:after="80" w:line="320"/>
        <w:jc w:val="both"/>
      </w:pPr>
      <w:r>
        <w:rPr>
          <w:rFonts w:ascii="Amiri" w:cs="Amiri" w:eastAsia="Amiri" w:hAnsi="Amiri"/>
          <w:b w:val="false"/>
          <w:bCs w:val="false"/>
          <w:sz w:val="20"/>
          <w:szCs w:val="20"/>
          <w:rtl/>
        </w:rPr>
        <w:t xml:space="preserve">تفسير ابن كثير (تفسير القرآن العظيم) — الإمام إسماعيل بن عمر بن كثير.</w:t>
      </w:r>
    </w:p>
    <w:p>
      <w:pPr>
        <w:pStyle w:val="ListParagraph"/>
        <w:numPr>
          <w:ilvl w:val="0"/>
          <w:numId w:val="1"/>
        </w:numPr>
        <w:bidi/>
        <w:spacing w:after="80" w:line="320"/>
        <w:jc w:val="both"/>
      </w:pPr>
      <w:r>
        <w:rPr>
          <w:rFonts w:ascii="Amiri" w:cs="Amiri" w:eastAsia="Amiri" w:hAnsi="Amiri"/>
          <w:b w:val="false"/>
          <w:bCs w:val="false"/>
          <w:sz w:val="20"/>
          <w:szCs w:val="20"/>
          <w:rtl/>
        </w:rPr>
        <w:t xml:space="preserve">تفسير القرطبي (الجامع لأحكام القرآن) — الإمام محمد بن أحمد القرطبي.</w:t>
      </w:r>
    </w:p>
    <w:p>
      <w:pPr>
        <w:pStyle w:val="ListParagraph"/>
        <w:numPr>
          <w:ilvl w:val="0"/>
          <w:numId w:val="1"/>
        </w:numPr>
        <w:bidi/>
        <w:spacing w:after="80" w:line="320"/>
        <w:jc w:val="both"/>
      </w:pPr>
      <w:r>
        <w:rPr>
          <w:rFonts w:ascii="Amiri" w:cs="Amiri" w:eastAsia="Amiri" w:hAnsi="Amiri"/>
          <w:b w:val="false"/>
          <w:bCs w:val="false"/>
          <w:sz w:val="20"/>
          <w:szCs w:val="20"/>
          <w:rtl/>
        </w:rPr>
        <w:t xml:space="preserve">في ظلال القرآن — سيّد قطب (في مواضع الشورى والعدل والأمانة).</w:t>
      </w:r>
    </w:p>
    <w:p>
      <w:pPr>
        <w:pStyle w:val="ListParagraph"/>
        <w:numPr>
          <w:ilvl w:val="0"/>
          <w:numId w:val="1"/>
        </w:numPr>
        <w:bidi/>
        <w:spacing w:after="80" w:line="320"/>
        <w:jc w:val="both"/>
      </w:pPr>
      <w:r>
        <w:rPr>
          <w:rFonts w:ascii="Amiri" w:cs="Amiri" w:eastAsia="Amiri" w:hAnsi="Amiri"/>
          <w:b w:val="false"/>
          <w:bCs w:val="false"/>
          <w:sz w:val="20"/>
          <w:szCs w:val="20"/>
          <w:rtl/>
        </w:rPr>
        <w:t xml:space="preserve">التفسير الميسّر — مجمع الملك فهد لطباعة المصحف الشريف.</w:t>
      </w:r>
    </w:p>
    <w:p>
      <w:pPr>
        <w:pageBreakBefore/>
        <w:spacing w:before="2000"/>
        <w:jc w:val="center"/>
      </w:pPr>
      <w:r>
        <w:rPr>
          <w:rFonts w:ascii="Amiri" w:cs="Amiri" w:eastAsia="Amiri" w:hAnsi="Amiri"/>
          <w:b/>
          <w:bCs/>
          <w:color w:val="C9A84C"/>
          <w:sz w:val="40"/>
          <w:szCs w:val="40"/>
        </w:rPr>
        <w:t xml:space="preserve">✦  English Section  ✦</w:t>
      </w:r>
    </w:p>
    <w:p>
      <w:pPr>
        <w:pageBreakBefore/>
      </w:pPr>
    </w:p>
    <w:p>
      <w:pPr>
        <w:spacing w:after="150" w:before="260"/>
        <w:jc w:val="start"/>
      </w:pPr>
      <w:r>
        <w:rPr>
          <w:rFonts w:ascii="Amiri" w:cs="Amiri" w:eastAsia="Amiri" w:hAnsi="Amiri"/>
          <w:b/>
          <w:bCs/>
          <w:color w:val="1B3A5C"/>
          <w:sz w:val="34"/>
          <w:szCs w:val="34"/>
        </w:rPr>
        <w:t xml:space="preserve">Introduction</w:t>
      </w:r>
    </w:p>
    <w:p>
      <w:pPr>
        <w:spacing w:after="140" w:line="320"/>
        <w:jc w:val="both"/>
      </w:pPr>
      <w:r>
        <w:rPr>
          <w:rFonts w:ascii="Amiri" w:cs="Amiri" w:eastAsia="Amiri" w:hAnsi="Amiri"/>
          <w:b w:val="false"/>
          <w:bCs w:val="false"/>
          <w:sz w:val="22"/>
          <w:szCs w:val="22"/>
        </w:rPr>
        <w:t xml:space="preserve">On November 3, 2026, Americans head to the polls for the midterm elections — the most important popular referendum on President Donald Trump’s performance in his second term. These are not a race for the White House; the presidency is not on the ballot this year. They are a battle over who controls Congress: the House of Representatives and the Senate. And whoever controls Congress holds the power to pass or block legislation, and to hold the president accountable or shield him.</w:t>
      </w:r>
    </w:p>
    <w:p>
      <w:pPr>
        <w:spacing w:after="140" w:line="320"/>
        <w:jc w:val="both"/>
      </w:pPr>
      <w:r>
        <w:rPr>
          <w:rFonts w:ascii="Amiri" w:cs="Amiri" w:eastAsia="Amiri" w:hAnsi="Amiri"/>
          <w:b w:val="false"/>
          <w:bCs w:val="false"/>
          <w:sz w:val="22"/>
          <w:szCs w:val="22"/>
        </w:rPr>
        <w:t xml:space="preserve">I wrote this book as a researcher who works with data daily at the University of Michigan, not as a partisan of one side against another. My aim is to offer the Arabic reader a sober reading grounded in opinion polls, forecasting models, and historical patterns, rather than loud headlines and partisan wishes. The question heard so often — will Trump lose? — is a legitimate one, but the honest answer is more complex than “yes” or “no.”</w:t>
      </w:r>
    </w:p>
    <w:p>
      <w:pPr>
        <w:spacing w:after="140" w:line="320"/>
        <w:jc w:val="both"/>
      </w:pPr>
      <w:r>
        <w:rPr>
          <w:rFonts w:ascii="Amiri" w:cs="Amiri" w:eastAsia="Amiri" w:hAnsi="Amiri"/>
          <w:b w:val="false"/>
          <w:bCs w:val="false"/>
          <w:sz w:val="22"/>
          <w:szCs w:val="22"/>
        </w:rPr>
        <w:t xml:space="preserve">In these pages I will walk you through it step by step: what midterm elections are, how many seats are at stake, what Trump’s approval ratings and the generic ballot are telling us, why the fate of the House differs from that of the Senate, and then I review the decisive battlegrounds state by state, closing with three scenarios and my explicit forecast with probabilities. Every figure in this book reflects the state of the race as of June 2026; American politics is volatile, so what I write is a data-based forecast, not a final verdict.</w:t>
      </w:r>
    </w:p>
    <w:p>
      <w:pPr>
        <w:pageBreakBefore/>
      </w:pPr>
    </w:p>
    <w:p>
      <w:pPr>
        <w:spacing w:after="150" w:before="260"/>
        <w:jc w:val="start"/>
      </w:pPr>
      <w:r>
        <w:rPr>
          <w:rFonts w:ascii="Amiri" w:cs="Amiri" w:eastAsia="Amiri" w:hAnsi="Amiri"/>
          <w:b/>
          <w:bCs/>
          <w:color w:val="1B3A5C"/>
          <w:sz w:val="34"/>
          <w:szCs w:val="34"/>
        </w:rPr>
        <w:t xml:space="preserve">Chapter 1: What Are the Midterm Elections, and Why Do They Matter?</w:t>
      </w:r>
    </w:p>
    <w:p>
      <w:pPr>
        <w:spacing w:after="140" w:line="320"/>
        <w:jc w:val="both"/>
      </w:pPr>
      <w:r>
        <w:rPr>
          <w:rFonts w:ascii="Amiri" w:cs="Amiri" w:eastAsia="Amiri" w:hAnsi="Amiri"/>
          <w:b w:val="false"/>
          <w:bCs w:val="false"/>
          <w:sz w:val="22"/>
          <w:szCs w:val="22"/>
        </w:rPr>
        <w:t xml:space="preserve">Midterm elections take place in the middle of a presidential term — two years after a president is elected and two years before the term ends. They do not choose a president; they reshape Congress, which consists of two chambers: the House of Representatives and the Senate. This cycle, the vote is held on Tuesday, November 3, 2026.</w:t>
      </w:r>
    </w:p>
    <w:p>
      <w:pPr>
        <w:spacing w:after="140" w:line="320"/>
        <w:jc w:val="both"/>
      </w:pPr>
      <w:r>
        <w:rPr>
          <w:rFonts w:ascii="Amiri" w:cs="Amiri" w:eastAsia="Amiri" w:hAnsi="Amiri"/>
          <w:b w:val="false"/>
          <w:bCs w:val="false"/>
          <w:sz w:val="22"/>
          <w:szCs w:val="22"/>
        </w:rPr>
        <w:t xml:space="preserve">The House has 435 seats, all elected every two years, since a representative’s term is only two years. The Senate has 100 seats; a senator’s term is six years, and roughly a third are renewed each cycle. This design — drawn from the idea of distributing power — makes the House more sensitive to voters’ immediate mood, while the Senate moves slowly and steadily.</w:t>
      </w:r>
    </w:p>
    <w:p>
      <w:pPr>
        <w:spacing w:after="150" w:before="260"/>
        <w:jc w:val="start"/>
      </w:pPr>
      <w:r>
        <w:rPr>
          <w:rFonts w:ascii="Amiri" w:cs="Amiri" w:eastAsia="Amiri" w:hAnsi="Amiri"/>
          <w:b/>
          <w:bCs/>
          <w:color w:val="C9A84C"/>
          <w:sz w:val="26"/>
          <w:szCs w:val="26"/>
        </w:rPr>
        <w:t xml:space="preserve">Why are midterms usually a punishment for the president?</w:t>
      </w:r>
    </w:p>
    <w:p>
      <w:pPr>
        <w:spacing w:after="140" w:line="320"/>
        <w:jc w:val="both"/>
      </w:pPr>
      <w:r>
        <w:rPr>
          <w:rFonts w:ascii="Amiri" w:cs="Amiri" w:eastAsia="Amiri" w:hAnsi="Amiri"/>
          <w:b w:val="false"/>
          <w:bCs w:val="false"/>
          <w:sz w:val="22"/>
          <w:szCs w:val="22"/>
        </w:rPr>
        <w:t xml:space="preserve">There is a near-constant rule in modern American history: the president’s party loses seats in the midterms. This has happened in the overwhelming majority of cycles since World War II. The reason is both psychological and structural: voters enthusiastic about the president already voted for him two years earlier, while opponents rush to vote in protest, so opposition enthusiasm rises and loyalist enthusiasm falls. On top of that, voters tend to punish the governing party for everything they resent: prices, war, immigration, and scandals.</w:t>
      </w:r>
    </w:p>
    <w:p>
      <w:pPr>
        <w:spacing w:after="140" w:line="320"/>
        <w:jc w:val="both"/>
      </w:pPr>
      <w:r>
        <w:rPr>
          <w:rFonts w:ascii="Amiri" w:cs="Amiri" w:eastAsia="Amiri" w:hAnsi="Amiri"/>
          <w:b w:val="false"/>
          <w:bCs w:val="false"/>
          <w:sz w:val="22"/>
          <w:szCs w:val="22"/>
        </w:rPr>
        <w:t xml:space="preserve">The most striking example is fresh in memory: in 2018, during Trump’s first term, Republicans lost about 40 House seats and Trump lost control of it. In 2010, under Obama, Democrats lost about 63 seats in what became known as the “Tea Party wave.” The rule is not the exception but the default; the exception is for the president’s party to survive.</w:t>
      </w:r>
    </w:p>
    <w:p>
      <w:pPr>
        <w:spacing w:after="150" w:before="260"/>
        <w:jc w:val="start"/>
      </w:pPr>
      <w:r>
        <w:rPr>
          <w:rFonts w:ascii="Amiri" w:cs="Amiri" w:eastAsia="Amiri" w:hAnsi="Amiri"/>
          <w:b/>
          <w:bCs/>
          <w:color w:val="C9A84C"/>
          <w:sz w:val="26"/>
          <w:szCs w:val="26"/>
        </w:rPr>
        <w:t xml:space="preserve">What actually changes if the president’s party loses Congress?</w:t>
      </w:r>
    </w:p>
    <w:p>
      <w:pPr>
        <w:spacing w:after="140" w:line="320"/>
        <w:jc w:val="both"/>
      </w:pPr>
      <w:r>
        <w:rPr>
          <w:rFonts w:ascii="Amiri" w:cs="Amiri" w:eastAsia="Amiri" w:hAnsi="Amiri"/>
          <w:b w:val="false"/>
          <w:bCs w:val="false"/>
          <w:sz w:val="22"/>
          <w:szCs w:val="22"/>
        </w:rPr>
        <w:t xml:space="preserve">Control of either chamber grants the opposition three powerful tools. First, blocking the president’s legislative agenda — no law passes without both chambers’ approval. Second, oversight and investigation through committees, subpoenaing officials and documents. Third, in the House specifically, the power to initiate impeachment (though conviction requires the Senate). The Senate, for its part, holds an extra key: confirming the president’s judicial and executive appointments and treaties.</w:t>
      </w:r>
    </w:p>
    <w:p>
      <w:pPr>
        <w:pBdr>
          <w:left w:val="single" w:color="1B3A5C" w:sz="18"/>
        </w:pBdr>
        <w:shd w:fill="F3F6FA" w:val="clear"/>
        <w:spacing w:after="140" w:before="100" w:line="300"/>
        <w:jc w:val="both"/>
      </w:pPr>
      <w:r>
        <w:rPr>
          <w:rFonts w:ascii="Amiri" w:cs="Amiri" w:eastAsia="Amiri" w:hAnsi="Amiri"/>
          <w:b w:val="false"/>
          <w:bCs w:val="false"/>
          <w:sz w:val="20"/>
          <w:szCs w:val="20"/>
        </w:rPr>
        <w:t xml:space="preserve">Bottom line: the 2026 elections will not remove Trump from the presidency, but they could turn the last two years of his term into a phase of “divided government” in which little can pass — or leave him with free rein if his party holds on. That is the real stake.</w:t>
      </w:r>
    </w:p>
    <w:p>
      <w:pPr>
        <w:pageBreakBefore/>
      </w:pPr>
    </w:p>
    <w:p>
      <w:pPr>
        <w:spacing w:after="150" w:before="260"/>
        <w:jc w:val="start"/>
      </w:pPr>
      <w:r>
        <w:rPr>
          <w:rFonts w:ascii="Amiri" w:cs="Amiri" w:eastAsia="Amiri" w:hAnsi="Amiri"/>
          <w:b/>
          <w:bCs/>
          <w:color w:val="1B3A5C"/>
          <w:sz w:val="34"/>
          <w:szCs w:val="34"/>
        </w:rPr>
        <w:t xml:space="preserve">Chapter 2: The 2026 Map — How Many Seats Are at Stake?</w:t>
      </w:r>
    </w:p>
    <w:p>
      <w:pPr>
        <w:spacing w:after="140" w:line="320"/>
        <w:jc w:val="both"/>
      </w:pPr>
      <w:r>
        <w:rPr>
          <w:rFonts w:ascii="Amiri" w:cs="Amiri" w:eastAsia="Amiri" w:hAnsi="Amiri"/>
          <w:b w:val="false"/>
          <w:bCs w:val="false"/>
          <w:sz w:val="22"/>
          <w:szCs w:val="22"/>
        </w:rPr>
        <w:t xml:space="preserve">Let us begin with the hard numbers, the backbone of any forecast. In the 2026 elections, the following are contested:</w:t>
      </w:r>
    </w:p>
    <w:p>
      <w:pPr>
        <w:pStyle w:val="ListParagraph"/>
        <w:numPr>
          <w:ilvl w:val="0"/>
          <w:numId w:val="1"/>
        </w:numPr>
        <w:spacing w:after="80" w:line="300"/>
        <w:jc w:val="both"/>
      </w:pPr>
      <w:r>
        <w:rPr>
          <w:rFonts w:ascii="Amiri" w:cs="Amiri" w:eastAsia="Amiri" w:hAnsi="Amiri"/>
          <w:b w:val="false"/>
          <w:bCs w:val="false"/>
          <w:sz w:val="22"/>
          <w:szCs w:val="22"/>
        </w:rPr>
        <w:t xml:space="preserve">The entire House of Representatives: 435 seats, all elected.</w:t>
      </w:r>
    </w:p>
    <w:p>
      <w:pPr>
        <w:pStyle w:val="ListParagraph"/>
        <w:numPr>
          <w:ilvl w:val="0"/>
          <w:numId w:val="1"/>
        </w:numPr>
        <w:spacing w:after="80" w:line="300"/>
        <w:jc w:val="both"/>
      </w:pPr>
      <w:r>
        <w:rPr>
          <w:rFonts w:ascii="Amiri" w:cs="Amiri" w:eastAsia="Amiri" w:hAnsi="Amiri"/>
          <w:b w:val="false"/>
          <w:bCs w:val="false"/>
          <w:sz w:val="22"/>
          <w:szCs w:val="22"/>
        </w:rPr>
        <w:t xml:space="preserve">About 35 Senate seats: 33 in the regular cycle (Class 2), plus two special elections in Florida and Ohio to fill seats vacated early.</w:t>
      </w:r>
    </w:p>
    <w:p>
      <w:pPr>
        <w:pStyle w:val="ListParagraph"/>
        <w:numPr>
          <w:ilvl w:val="0"/>
          <w:numId w:val="1"/>
        </w:numPr>
        <w:spacing w:after="80" w:line="300"/>
        <w:jc w:val="both"/>
      </w:pPr>
      <w:r>
        <w:rPr>
          <w:rFonts w:ascii="Amiri" w:cs="Amiri" w:eastAsia="Amiri" w:hAnsi="Amiri"/>
          <w:b w:val="false"/>
          <w:bCs w:val="false"/>
          <w:sz w:val="22"/>
          <w:szCs w:val="22"/>
        </w:rPr>
        <w:t xml:space="preserve">About 36 governorships — races that influence election administration and district mapping.</w:t>
      </w:r>
    </w:p>
    <w:p>
      <w:pPr>
        <w:spacing w:after="150" w:before="260"/>
        <w:jc w:val="start"/>
      </w:pPr>
      <w:r>
        <w:rPr>
          <w:rFonts w:ascii="Amiri" w:cs="Amiri" w:eastAsia="Amiri" w:hAnsi="Amiri"/>
          <w:b/>
          <w:bCs/>
          <w:color w:val="C9A84C"/>
          <w:sz w:val="26"/>
          <w:szCs w:val="26"/>
        </w:rPr>
        <w:t xml:space="preserve">The current balance of power</w:t>
      </w:r>
    </w:p>
    <w:p>
      <w:pPr>
        <w:spacing w:after="140" w:line="320"/>
        <w:jc w:val="both"/>
      </w:pPr>
      <w:r>
        <w:rPr>
          <w:rFonts w:ascii="Amiri" w:cs="Amiri" w:eastAsia="Amiri" w:hAnsi="Amiri"/>
          <w:b w:val="false"/>
          <w:bCs w:val="false"/>
          <w:sz w:val="22"/>
          <w:szCs w:val="22"/>
        </w:rPr>
        <w:t xml:space="preserve">Republicans enter 2026 controlling both chambers, but by uneven margins. In the House the majority is very narrow, around 218 Republicans to 213 Democrats. In the Senate the margin is wider: 53 Republicans to 47 Democrats (including two independents who caucus with the Democrats).</w:t>
      </w:r>
    </w:p>
    <w:p>
      <w:pPr>
        <w:spacing w:after="150" w:before="260"/>
        <w:jc w:val="start"/>
      </w:pPr>
      <w:r>
        <w:rPr>
          <w:rFonts w:ascii="Amiri" w:cs="Amiri" w:eastAsia="Amiri" w:hAnsi="Amiri"/>
          <w:b/>
          <w:bCs/>
          <w:color w:val="C9A84C"/>
          <w:sz w:val="26"/>
          <w:szCs w:val="26"/>
        </w:rPr>
        <w:t xml:space="preserve">What does each party need?</w:t>
      </w:r>
    </w:p>
    <w:p>
      <w:pPr>
        <w:spacing w:after="140" w:line="320"/>
        <w:jc w:val="both"/>
      </w:pPr>
      <w:r>
        <w:rPr>
          <w:rFonts w:ascii="Amiri" w:cs="Amiri" w:eastAsia="Amiri" w:hAnsi="Amiri"/>
          <w:b w:val="false"/>
          <w:bCs w:val="false"/>
          <w:sz w:val="22"/>
          <w:szCs w:val="22"/>
        </w:rPr>
        <w:t xml:space="preserve">Here lies the knot. To retake the House, Democrats need only a modest net gain: flipping just three seats is enough. That is a small number in an election contesting 435 districts, which makes the House a very realistic target for the opposition.</w:t>
      </w:r>
    </w:p>
    <w:p>
      <w:pPr>
        <w:spacing w:after="140" w:line="320"/>
        <w:jc w:val="both"/>
      </w:pPr>
      <w:r>
        <w:rPr>
          <w:rFonts w:ascii="Amiri" w:cs="Amiri" w:eastAsia="Amiri" w:hAnsi="Amiri"/>
          <w:b w:val="false"/>
          <w:bCs w:val="false"/>
          <w:sz w:val="22"/>
          <w:szCs w:val="22"/>
        </w:rPr>
        <w:t xml:space="preserve">The Senate equation is harsher. Democrats need a net gain of four seats to reach a working majority. If they settle for three and reach a 50–50 tie, Vice President J.D. Vance breaks the tie for the Republicans, so the chamber effectively stays in their hands. In other words, a Senate tie this cycle means a Republican win.</w:t>
      </w:r>
    </w:p>
    <w:p>
      <w:pPr>
        <w:pBdr>
          <w:left w:val="single" w:color="1B3A5C" w:sz="18"/>
        </w:pBdr>
        <w:shd w:fill="F3F6FA" w:val="clear"/>
        <w:spacing w:after="140" w:before="100" w:line="300"/>
        <w:jc w:val="both"/>
      </w:pPr>
      <w:r>
        <w:rPr>
          <w:rFonts w:ascii="Amiri" w:cs="Amiri" w:eastAsia="Amiri" w:hAnsi="Amiri"/>
          <w:b w:val="false"/>
          <w:bCs w:val="false"/>
          <w:sz w:val="20"/>
          <w:szCs w:val="20"/>
        </w:rPr>
        <w:t xml:space="preserve">A golden rule for the reader: “three seats to flip the House, four to flip the Senate.” Memorize these two numbers; all the analysis that follows turns on them.</w:t>
      </w:r>
    </w:p>
    <w:p>
      <w:pPr>
        <w:spacing w:after="150" w:before="260"/>
        <w:jc w:val="start"/>
      </w:pPr>
      <w:r>
        <w:rPr>
          <w:rFonts w:ascii="Amiri" w:cs="Amiri" w:eastAsia="Amiri" w:hAnsi="Amiri"/>
          <w:b/>
          <w:bCs/>
          <w:color w:val="C9A84C"/>
          <w:sz w:val="26"/>
          <w:szCs w:val="26"/>
        </w:rPr>
        <w:t xml:space="preserve">Why is the Senate map unfair to Democrats?</w:t>
      </w:r>
    </w:p>
    <w:p>
      <w:pPr>
        <w:spacing w:after="140" w:line="320"/>
        <w:jc w:val="both"/>
      </w:pPr>
      <w:r>
        <w:rPr>
          <w:rFonts w:ascii="Amiri" w:cs="Amiri" w:eastAsia="Amiri" w:hAnsi="Amiri"/>
          <w:b w:val="false"/>
          <w:bCs w:val="false"/>
          <w:sz w:val="22"/>
          <w:szCs w:val="22"/>
        </w:rPr>
        <w:t xml:space="preserve">Of the 35 Senate seats on the ballot, Republicans defend about 22 and Democrats only about 13. At first glance this looks favorable to Democrats (fewer of their seats are exposed), but the problem is that most of the Republican seats up are in deeply red states (such as Alabama and Kentucky) that are practically impossible to flip. The number of genuinely flippable Republican seats is very small, which makes the Democrats’ Senate task arduous despite the favorable national winds.</w:t>
      </w:r>
    </w:p>
    <w:p>
      <w:pPr>
        <w:pageBreakBefore/>
      </w:pPr>
    </w:p>
    <w:p>
      <w:pPr>
        <w:spacing w:after="150" w:before="260"/>
        <w:jc w:val="start"/>
      </w:pPr>
      <w:r>
        <w:rPr>
          <w:rFonts w:ascii="Amiri" w:cs="Amiri" w:eastAsia="Amiri" w:hAnsi="Amiri"/>
          <w:b/>
          <w:bCs/>
          <w:color w:val="1B3A5C"/>
          <w:sz w:val="34"/>
          <w:szCs w:val="34"/>
        </w:rPr>
        <w:t xml:space="preserve">Chapter 3: The National Environment — Trump’s Approval and the Public Mood</w:t>
      </w:r>
    </w:p>
    <w:p>
      <w:pPr>
        <w:spacing w:after="140" w:line="320"/>
        <w:jc w:val="both"/>
      </w:pPr>
      <w:r>
        <w:rPr>
          <w:rFonts w:ascii="Amiri" w:cs="Amiri" w:eastAsia="Amiri" w:hAnsi="Amiri"/>
          <w:b w:val="false"/>
          <w:bCs w:val="false"/>
          <w:sz w:val="22"/>
          <w:szCs w:val="22"/>
        </w:rPr>
        <w:t xml:space="preserve">The single most important indicator for forecasting midterms is the president’s approval. The lower a president’s approval, the larger his party’s losses. The relationship between the two numbers is strong and proven across decades.</w:t>
      </w:r>
    </w:p>
    <w:p>
      <w:pPr>
        <w:spacing w:after="150" w:before="260"/>
        <w:jc w:val="start"/>
      </w:pPr>
      <w:r>
        <w:rPr>
          <w:rFonts w:ascii="Amiri" w:cs="Amiri" w:eastAsia="Amiri" w:hAnsi="Amiri"/>
          <w:b/>
          <w:bCs/>
          <w:color w:val="C9A84C"/>
          <w:sz w:val="26"/>
          <w:szCs w:val="26"/>
        </w:rPr>
        <w:t xml:space="preserve">Where does Trump’s approval stand in mid-2026?</w:t>
      </w:r>
    </w:p>
    <w:p>
      <w:pPr>
        <w:spacing w:after="140" w:line="320"/>
        <w:jc w:val="both"/>
      </w:pPr>
      <w:r>
        <w:rPr>
          <w:rFonts w:ascii="Amiri" w:cs="Amiri" w:eastAsia="Amiri" w:hAnsi="Amiri"/>
          <w:b w:val="false"/>
          <w:bCs w:val="false"/>
          <w:sz w:val="22"/>
          <w:szCs w:val="22"/>
        </w:rPr>
        <w:t xml:space="preserve">Trump’s approval in mid-2026 ranges roughly between 38% and 41% across the various averages, against disapproval between 55% and 58%. That is a net approval of about negative 11 to 19 points. According to several poll aggregators, this is the lowest level of either his first or second term.</w:t>
      </w:r>
    </w:p>
    <w:p>
      <w:pPr>
        <w:spacing w:after="140" w:line="320"/>
        <w:jc w:val="both"/>
      </w:pPr>
      <w:r>
        <w:rPr>
          <w:rFonts w:ascii="Amiri" w:cs="Amiri" w:eastAsia="Amiri" w:hAnsi="Amiri"/>
          <w:b w:val="false"/>
          <w:bCs w:val="false"/>
          <w:sz w:val="22"/>
          <w:szCs w:val="22"/>
        </w:rPr>
        <w:t xml:space="preserve">More dangerous than the overall figure is the number among independents: their approval of Trump hovers around just 34%. Independents are the ones who decide swing-state outcomes. Analysts have noted that the current level of independent approval sits below the threshold that preceded the large Democratic wave of 2018 — a warning sign for Republicans.</w:t>
      </w:r>
    </w:p>
    <w:p>
      <w:pPr>
        <w:spacing w:after="150" w:before="260"/>
        <w:jc w:val="start"/>
      </w:pPr>
      <w:r>
        <w:rPr>
          <w:rFonts w:ascii="Amiri" w:cs="Amiri" w:eastAsia="Amiri" w:hAnsi="Amiri"/>
          <w:b/>
          <w:bCs/>
          <w:color w:val="C9A84C"/>
          <w:sz w:val="26"/>
          <w:szCs w:val="26"/>
        </w:rPr>
        <w:t xml:space="preserve">What is weighing on the president’s standing?</w:t>
      </w:r>
    </w:p>
    <w:p>
      <w:pPr>
        <w:spacing w:after="140" w:line="320"/>
        <w:jc w:val="both"/>
      </w:pPr>
      <w:r>
        <w:rPr>
          <w:rFonts w:ascii="Amiri" w:cs="Amiri" w:eastAsia="Amiri" w:hAnsi="Amiri"/>
          <w:b w:val="false"/>
          <w:bCs w:val="false"/>
          <w:sz w:val="22"/>
          <w:szCs w:val="22"/>
        </w:rPr>
        <w:t xml:space="preserve">Coverage and polling point to one dominant economic factor: tariff-driven inflation. With the personal consumption expenditures price index rising to about 4.5% despite modest GDP growth in the first quarter (around 2%), economists are talking about “stagflation” risks. The cost-of-living squeeze — food, fuel, rent — translates directly into resentment of the governing party.</w:t>
      </w:r>
    </w:p>
    <w:p>
      <w:pPr>
        <w:spacing w:after="140" w:line="320"/>
        <w:jc w:val="both"/>
      </w:pPr>
      <w:r>
        <w:rPr>
          <w:rFonts w:ascii="Amiri" w:cs="Amiri" w:eastAsia="Amiri" w:hAnsi="Amiri"/>
          <w:b w:val="false"/>
          <w:bCs w:val="false"/>
          <w:sz w:val="22"/>
          <w:szCs w:val="22"/>
        </w:rPr>
        <w:t xml:space="preserve">Beyond the economy are contentious political files: intensive deportation and immigration policies, foreign-policy matters, and divisive issues that have shaped the administration’s image. All of this feeds the “wrong-track” sentiment, as a majority of voters say the country is heading in the wrong direction.</w:t>
      </w:r>
    </w:p>
    <w:p>
      <w:pPr>
        <w:pBdr>
          <w:left w:val="single" w:color="1B3A5C" w:sz="18"/>
        </w:pBdr>
        <w:shd w:fill="F3F6FA" w:val="clear"/>
        <w:spacing w:after="140" w:before="100" w:line="300"/>
        <w:jc w:val="both"/>
      </w:pPr>
      <w:r>
        <w:rPr>
          <w:rFonts w:ascii="Amiri" w:cs="Amiri" w:eastAsia="Amiri" w:hAnsi="Amiri"/>
          <w:b w:val="false"/>
          <w:bCs w:val="false"/>
          <w:sz w:val="20"/>
          <w:szCs w:val="20"/>
        </w:rPr>
        <w:t xml:space="preserve">The general rule: a president below 45% approval foreshadows heavy losses for his party. Trump today sits in the high 30s to low 40s — a zone that historically produces poor results for the president’s party.</w:t>
      </w:r>
    </w:p>
    <w:p>
      <w:pPr>
        <w:pageBreakBefore/>
      </w:pPr>
    </w:p>
    <w:p>
      <w:pPr>
        <w:spacing w:after="150" w:before="260"/>
        <w:jc w:val="start"/>
      </w:pPr>
      <w:r>
        <w:rPr>
          <w:rFonts w:ascii="Amiri" w:cs="Amiri" w:eastAsia="Amiri" w:hAnsi="Amiri"/>
          <w:b/>
          <w:bCs/>
          <w:color w:val="1B3A5C"/>
          <w:sz w:val="34"/>
          <w:szCs w:val="34"/>
        </w:rPr>
        <w:t xml:space="preserve">Chapter 4: The Generic Ballot — What Do the Numbers Say?</w:t>
      </w:r>
    </w:p>
    <w:p>
      <w:pPr>
        <w:spacing w:after="140" w:line="320"/>
        <w:jc w:val="both"/>
      </w:pPr>
      <w:r>
        <w:rPr>
          <w:rFonts w:ascii="Amiri" w:cs="Amiri" w:eastAsia="Amiri" w:hAnsi="Amiri"/>
          <w:b w:val="false"/>
          <w:bCs w:val="false"/>
          <w:sz w:val="22"/>
          <w:szCs w:val="22"/>
        </w:rPr>
        <w:t xml:space="preserve">After presidential approval comes the second most important indicator: the “generic ballot.” The question is simple: if the election were held today, would you vote for a Democratic or a Republican candidate in your district? This measures the national winds stripped of candidate names.</w:t>
      </w:r>
    </w:p>
    <w:p>
      <w:pPr>
        <w:spacing w:after="150" w:before="260"/>
        <w:jc w:val="start"/>
      </w:pPr>
      <w:r>
        <w:rPr>
          <w:rFonts w:ascii="Amiri" w:cs="Amiri" w:eastAsia="Amiri" w:hAnsi="Amiri"/>
          <w:b/>
          <w:bCs/>
          <w:color w:val="C9A84C"/>
          <w:sz w:val="26"/>
          <w:szCs w:val="26"/>
        </w:rPr>
        <w:t xml:space="preserve">The picture in mid-2026</w:t>
      </w:r>
    </w:p>
    <w:p>
      <w:pPr>
        <w:spacing w:after="140" w:line="320"/>
        <w:jc w:val="both"/>
      </w:pPr>
      <w:r>
        <w:rPr>
          <w:rFonts w:ascii="Amiri" w:cs="Amiri" w:eastAsia="Amiri" w:hAnsi="Amiri"/>
          <w:b w:val="false"/>
          <w:bCs w:val="false"/>
          <w:sz w:val="22"/>
          <w:szCs w:val="22"/>
        </w:rPr>
        <w:t xml:space="preserve">Democrats lead in most averages by a margin of 5 to 7 points. The RealClearPolitics average puts Democrats at about 48% to 42% for Republicans. Morning Consult recorded a Democratic lead of about 3 points. Emerson showed a margin of around 6 points. Some independent averages approached 7 points. The overall trend is clear: a shift toward Democrats of about 6 to 8 points since the start of Trump’s second term, when Republicans had been ahead.</w:t>
      </w:r>
    </w:p>
    <w:p>
      <w:pPr>
        <w:spacing w:after="150" w:before="260"/>
        <w:jc w:val="start"/>
      </w:pPr>
      <w:r>
        <w:rPr>
          <w:rFonts w:ascii="Amiri" w:cs="Amiri" w:eastAsia="Amiri" w:hAnsi="Amiri"/>
          <w:b/>
          <w:bCs/>
          <w:color w:val="C9A84C"/>
          <w:sz w:val="26"/>
          <w:szCs w:val="26"/>
        </w:rPr>
        <w:t xml:space="preserve">A lesson from 2018</w:t>
      </w:r>
    </w:p>
    <w:p>
      <w:pPr>
        <w:spacing w:after="140" w:line="320"/>
        <w:jc w:val="both"/>
      </w:pPr>
      <w:r>
        <w:rPr>
          <w:rFonts w:ascii="Amiri" w:cs="Amiri" w:eastAsia="Amiri" w:hAnsi="Amiri"/>
          <w:b w:val="false"/>
          <w:bCs w:val="false"/>
          <w:sz w:val="22"/>
          <w:szCs w:val="22"/>
        </w:rPr>
        <w:t xml:space="preserve">The comparison has predictive value. At the same point in the 2018 cycle, the generic ballot put Democrats ahead by about 6.8 points — nearly identical to today. It ended in a historic Democratic gain of more than 40 House seats. When polls show an “extreme” lead for one party (six points or more), major landslides usually follow, unlike years when the race is close (such as 2022 and 2024), which produced close results.</w:t>
      </w:r>
    </w:p>
    <w:p>
      <w:pPr>
        <w:spacing w:after="150" w:before="260"/>
        <w:jc w:val="start"/>
      </w:pPr>
      <w:r>
        <w:rPr>
          <w:rFonts w:ascii="Amiri" w:cs="Amiri" w:eastAsia="Amiri" w:hAnsi="Amiri"/>
          <w:b/>
          <w:bCs/>
          <w:color w:val="C9A84C"/>
          <w:sz w:val="26"/>
          <w:szCs w:val="26"/>
        </w:rPr>
        <w:t xml:space="preserve">An important methodological caution</w:t>
      </w:r>
    </w:p>
    <w:p>
      <w:pPr>
        <w:spacing w:after="140" w:line="320"/>
        <w:jc w:val="both"/>
      </w:pPr>
      <w:r>
        <w:rPr>
          <w:rFonts w:ascii="Amiri" w:cs="Amiri" w:eastAsia="Amiri" w:hAnsi="Amiri"/>
          <w:b w:val="false"/>
          <w:bCs w:val="false"/>
          <w:sz w:val="22"/>
          <w:szCs w:val="22"/>
        </w:rPr>
        <w:t xml:space="preserve">One cannot mechanically translate the generic-ballot margin into a seat count. Several factors dampen the conversion. First, the redistricting underway in a number of states (Texas, Florida, Tennessee, Virginia, Louisiana, Ohio, and others), some designed to fortify Republican seats. Second, the geographic distribution of Democratic voters (their concentration in cities) wastes their votes. Third, the margin may narrow as November approaches. So the numbers signal a strong direction, not a guarantee of a specific size.</w:t>
      </w:r>
    </w:p>
    <w:p>
      <w:pPr>
        <w:pBdr>
          <w:left w:val="single" w:color="1B3A5C" w:sz="18"/>
        </w:pBdr>
        <w:shd w:fill="F3F6FA" w:val="clear"/>
        <w:spacing w:after="140" w:before="100" w:line="300"/>
        <w:jc w:val="both"/>
      </w:pPr>
      <w:r>
        <w:rPr>
          <w:rFonts w:ascii="Amiri" w:cs="Amiri" w:eastAsia="Amiri" w:hAnsi="Amiri"/>
          <w:b w:val="false"/>
          <w:bCs w:val="false"/>
          <w:sz w:val="20"/>
          <w:szCs w:val="20"/>
        </w:rPr>
        <w:t xml:space="preserve">Chapter takeaway: the national winds are clearly Democratic, at a strength resembling 2018. But converting winds into seats depends on the district map and candidate quality — which we detail in the chapters that follow.</w:t>
      </w:r>
    </w:p>
    <w:p>
      <w:pPr>
        <w:pageBreakBefore/>
      </w:pPr>
    </w:p>
    <w:p>
      <w:pPr>
        <w:spacing w:after="150" w:before="260"/>
        <w:jc w:val="start"/>
      </w:pPr>
      <w:r>
        <w:rPr>
          <w:rFonts w:ascii="Amiri" w:cs="Amiri" w:eastAsia="Amiri" w:hAnsi="Amiri"/>
          <w:b/>
          <w:bCs/>
          <w:color w:val="1B3A5C"/>
          <w:sz w:val="34"/>
          <w:szCs w:val="34"/>
        </w:rPr>
        <w:t xml:space="preserve">Chapter 5: The House — Why Democrats Are Favored</w:t>
      </w:r>
    </w:p>
    <w:p>
      <w:pPr>
        <w:spacing w:after="140" w:line="320"/>
        <w:jc w:val="both"/>
      </w:pPr>
      <w:r>
        <w:rPr>
          <w:rFonts w:ascii="Amiri" w:cs="Amiri" w:eastAsia="Amiri" w:hAnsi="Amiri"/>
          <w:b w:val="false"/>
          <w:bCs w:val="false"/>
          <w:sz w:val="22"/>
          <w:szCs w:val="22"/>
        </w:rPr>
        <w:t xml:space="preserve">If we draw together the threads of the previous chapters — a very narrow Republican majority, Democrats needing only three seats, a low presidential approval, and national winds of about six points — the logical conclusion is that the House is the prize closest within Democrats’ reach.</w:t>
      </w:r>
    </w:p>
    <w:p>
      <w:pPr>
        <w:spacing w:after="150" w:before="260"/>
        <w:jc w:val="start"/>
      </w:pPr>
      <w:r>
        <w:rPr>
          <w:rFonts w:ascii="Amiri" w:cs="Amiri" w:eastAsia="Amiri" w:hAnsi="Amiri"/>
          <w:b/>
          <w:bCs/>
          <w:color w:val="C9A84C"/>
          <w:sz w:val="26"/>
          <w:szCs w:val="26"/>
        </w:rPr>
        <w:t xml:space="preserve">What do the forecasting models say?</w:t>
      </w:r>
    </w:p>
    <w:p>
      <w:pPr>
        <w:spacing w:after="140" w:line="320"/>
        <w:jc w:val="both"/>
      </w:pPr>
      <w:r>
        <w:rPr>
          <w:rFonts w:ascii="Amiri" w:cs="Amiri" w:eastAsia="Amiri" w:hAnsi="Amiri"/>
          <w:b w:val="false"/>
          <w:bCs w:val="false"/>
          <w:sz w:val="22"/>
          <w:szCs w:val="22"/>
        </w:rPr>
        <w:t xml:space="preserve">Quantitative forecasting models agree that Democrats are the clear favorite to retake the House. Some models that simulate the election thousands of times put Republicans’ chance of holding the chamber at only about a quarter (roughly 25% to 27%), meaning the Democrats’ probability of winning approaches three-quarters. Republican chances rose somewhat after new maps were enacted in several states, but they remained clearly below the Democrats’.</w:t>
      </w:r>
    </w:p>
    <w:p>
      <w:pPr>
        <w:spacing w:after="150" w:before="260"/>
        <w:jc w:val="start"/>
      </w:pPr>
      <w:r>
        <w:rPr>
          <w:rFonts w:ascii="Amiri" w:cs="Amiri" w:eastAsia="Amiri" w:hAnsi="Amiri"/>
          <w:b/>
          <w:bCs/>
          <w:color w:val="C9A84C"/>
          <w:sz w:val="26"/>
          <w:szCs w:val="26"/>
        </w:rPr>
        <w:t xml:space="preserve">The redistricting factor — the Republican weapon</w:t>
      </w:r>
    </w:p>
    <w:p>
      <w:pPr>
        <w:spacing w:after="140" w:line="320"/>
        <w:jc w:val="both"/>
      </w:pPr>
      <w:r>
        <w:rPr>
          <w:rFonts w:ascii="Amiri" w:cs="Amiri" w:eastAsia="Amiri" w:hAnsi="Amiri"/>
          <w:b w:val="false"/>
          <w:bCs w:val="false"/>
          <w:sz w:val="22"/>
          <w:szCs w:val="22"/>
        </w:rPr>
        <w:t xml:space="preserve">In an effort to blunt the wave, Republican-controlled states redrew their maps mid-decade (unusual outside census years). These maps in Texas, Florida, Tennessee, Virginia, Louisiana, and Ohio may hand Republicans extra seats “on paper” and raise the bar of seats Democrats must flip. However, some of these maps are pending before the courts, and judicial rulings could redraw them before November.</w:t>
      </w:r>
    </w:p>
    <w:p>
      <w:pPr>
        <w:spacing w:after="150" w:before="260"/>
        <w:jc w:val="start"/>
      </w:pPr>
      <w:r>
        <w:rPr>
          <w:rFonts w:ascii="Amiri" w:cs="Amiri" w:eastAsia="Amiri" w:hAnsi="Amiri"/>
          <w:b/>
          <w:bCs/>
          <w:color w:val="C9A84C"/>
          <w:sz w:val="26"/>
          <w:szCs w:val="26"/>
        </w:rPr>
        <w:t xml:space="preserve">My estimate of the size of the gain</w:t>
      </w:r>
    </w:p>
    <w:p>
      <w:pPr>
        <w:spacing w:after="140" w:line="320"/>
        <w:jc w:val="both"/>
      </w:pPr>
      <w:r>
        <w:rPr>
          <w:rFonts w:ascii="Amiri" w:cs="Amiri" w:eastAsia="Amiri" w:hAnsi="Amiri"/>
          <w:b w:val="false"/>
          <w:bCs w:val="false"/>
          <w:sz w:val="22"/>
          <w:szCs w:val="22"/>
        </w:rPr>
        <w:t xml:space="preserve">Based on current data, I see the central scenario as a Democratic win of the House with a net gain most likely between 15 and 30 seats. The number could jump above thirty if a full “blue wave” crystallizes (as in 2018), and could shrink below twenty if the new maps hold and Republicans manage to improve their economic image before the fall. But Democratic control remains — in nearly all these cases — the most likely outcome.</w:t>
      </w:r>
    </w:p>
    <w:p>
      <w:pPr>
        <w:pBdr>
          <w:left w:val="single" w:color="1B3A5C" w:sz="18"/>
        </w:pBdr>
        <w:shd w:fill="F3F6FA" w:val="clear"/>
        <w:spacing w:after="140" w:before="100" w:line="300"/>
        <w:jc w:val="both"/>
      </w:pPr>
      <w:r>
        <w:rPr>
          <w:rFonts w:ascii="Amiri" w:cs="Amiri" w:eastAsia="Amiri" w:hAnsi="Amiri"/>
          <w:b w:val="false"/>
          <w:bCs w:val="false"/>
          <w:sz w:val="20"/>
          <w:szCs w:val="20"/>
        </w:rPr>
        <w:t xml:space="preserve">My House estimate: roughly a 70% to 75% chance of Democratic control. This is the part where it is fair to say “Trump will lose”: his party is favored to lose the lower chamber.</w:t>
      </w:r>
    </w:p>
    <w:p>
      <w:pPr>
        <w:pageBreakBefore/>
      </w:pPr>
    </w:p>
    <w:p>
      <w:pPr>
        <w:spacing w:after="150" w:before="260"/>
        <w:jc w:val="start"/>
      </w:pPr>
      <w:r>
        <w:rPr>
          <w:rFonts w:ascii="Amiri" w:cs="Amiri" w:eastAsia="Amiri" w:hAnsi="Amiri"/>
          <w:b/>
          <w:bCs/>
          <w:color w:val="1B3A5C"/>
          <w:sz w:val="34"/>
          <w:szCs w:val="34"/>
        </w:rPr>
        <w:t xml:space="preserve">Chapter 6: The Senate — Why Republicans Are Likely to Hold</w:t>
      </w:r>
    </w:p>
    <w:p>
      <w:pPr>
        <w:spacing w:after="140" w:line="320"/>
        <w:jc w:val="both"/>
      </w:pPr>
      <w:r>
        <w:rPr>
          <w:rFonts w:ascii="Amiri" w:cs="Amiri" w:eastAsia="Amiri" w:hAnsi="Amiri"/>
          <w:b w:val="false"/>
          <w:bCs w:val="false"/>
          <w:sz w:val="22"/>
          <w:szCs w:val="22"/>
        </w:rPr>
        <w:t xml:space="preserve">If the House is the Democratic hope, the Senate is the Republican wall. Here the equation flips: despite national winds favoring Democrats, the Senate map remains an obstacle hard to overcome.</w:t>
      </w:r>
    </w:p>
    <w:p>
      <w:pPr>
        <w:spacing w:after="150" w:before="260"/>
        <w:jc w:val="start"/>
      </w:pPr>
      <w:r>
        <w:rPr>
          <w:rFonts w:ascii="Amiri" w:cs="Amiri" w:eastAsia="Amiri" w:hAnsi="Amiri"/>
          <w:b/>
          <w:bCs/>
          <w:color w:val="C9A84C"/>
          <w:sz w:val="26"/>
          <w:szCs w:val="26"/>
        </w:rPr>
        <w:t xml:space="preserve">Unforgiving arithmetic</w:t>
      </w:r>
    </w:p>
    <w:p>
      <w:pPr>
        <w:spacing w:after="140" w:line="320"/>
        <w:jc w:val="both"/>
      </w:pPr>
      <w:r>
        <w:rPr>
          <w:rFonts w:ascii="Amiri" w:cs="Amiri" w:eastAsia="Amiri" w:hAnsi="Amiri"/>
          <w:b w:val="false"/>
          <w:bCs w:val="false"/>
          <w:sz w:val="22"/>
          <w:szCs w:val="22"/>
        </w:rPr>
        <w:t xml:space="preserve">Democrats need a net of four seats. The trouble is that the number of genuinely flippable Republican seats can be counted on one hand, and most are rated “Lean Republican” rather than “Toss-up.” At the same time, Democrats must defend their own fragile seats, chiefly two that are open or exposed. In other words, they must win on almost every difficult patch of ground and lose nothing — a feat that rarely succeeds.</w:t>
      </w:r>
    </w:p>
    <w:p>
      <w:pPr>
        <w:spacing w:after="150" w:before="260"/>
        <w:jc w:val="start"/>
      </w:pPr>
      <w:r>
        <w:rPr>
          <w:rFonts w:ascii="Amiri" w:cs="Amiri" w:eastAsia="Amiri" w:hAnsi="Amiri"/>
          <w:b/>
          <w:bCs/>
          <w:color w:val="C9A84C"/>
          <w:sz w:val="26"/>
          <w:szCs w:val="26"/>
        </w:rPr>
        <w:t xml:space="preserve">The map of Democratic risk</w:t>
      </w:r>
    </w:p>
    <w:p>
      <w:pPr>
        <w:spacing w:after="140" w:line="320"/>
        <w:jc w:val="both"/>
      </w:pPr>
      <w:r>
        <w:rPr>
          <w:rFonts w:ascii="Amiri" w:cs="Amiri" w:eastAsia="Amiri" w:hAnsi="Amiri"/>
          <w:b w:val="false"/>
          <w:bCs w:val="false"/>
          <w:sz w:val="22"/>
          <w:szCs w:val="22"/>
        </w:rPr>
        <w:t xml:space="preserve">Three Democratic defensive seats stand out this year. Georgia, where Senator Jon Ossoff faces a re-election battle after a narrow win six years ago — one of Republicans’ best flip opportunities. Michigan, where Senator Gary Peters left his seat open by announcing he would not run again, making it open and fiercely contested. And New Hampshire, where the seat is open after its holder’s departure, turning it into a battleground. A Democratic loss in any of these almost shuts the door to a majority.</w:t>
      </w:r>
    </w:p>
    <w:p>
      <w:pPr>
        <w:spacing w:after="150" w:before="260"/>
        <w:jc w:val="start"/>
      </w:pPr>
      <w:r>
        <w:rPr>
          <w:rFonts w:ascii="Amiri" w:cs="Amiri" w:eastAsia="Amiri" w:hAnsi="Amiri"/>
          <w:b/>
          <w:bCs/>
          <w:color w:val="C9A84C"/>
          <w:sz w:val="26"/>
          <w:szCs w:val="26"/>
        </w:rPr>
        <w:t xml:space="preserve">The map of Democratic opportunity</w:t>
      </w:r>
    </w:p>
    <w:p>
      <w:pPr>
        <w:spacing w:after="140" w:line="320"/>
        <w:jc w:val="both"/>
      </w:pPr>
      <w:r>
        <w:rPr>
          <w:rFonts w:ascii="Amiri" w:cs="Amiri" w:eastAsia="Amiri" w:hAnsi="Amiri"/>
          <w:b w:val="false"/>
          <w:bCs w:val="false"/>
          <w:sz w:val="22"/>
          <w:szCs w:val="22"/>
        </w:rPr>
        <w:t xml:space="preserve">On offense, Democrats’ best chances are: Maine, where veteran Republican Senator Susan Collins faces a blue environment (she is the only Republican senator in a state that voted for Harris in 2024), though the seat is still rated “Lean Republican.” North Carolina, where the seat is open after its Republican holder’s departure, a perennial purple swing state. Ohio, where former Democratic Senator Sherrod Brown contests a special election in a bid to return. And Alaska, where the entry of a well-known Democratic figure could make the race competitive.</w:t>
      </w:r>
    </w:p>
    <w:p>
      <w:pPr>
        <w:spacing w:after="150" w:before="260"/>
        <w:jc w:val="start"/>
      </w:pPr>
      <w:r>
        <w:rPr>
          <w:rFonts w:ascii="Amiri" w:cs="Amiri" w:eastAsia="Amiri" w:hAnsi="Amiri"/>
          <w:b/>
          <w:bCs/>
          <w:color w:val="C9A84C"/>
          <w:sz w:val="26"/>
          <w:szCs w:val="26"/>
        </w:rPr>
        <w:t xml:space="preserve">My Senate estimate</w:t>
      </w:r>
    </w:p>
    <w:p>
      <w:pPr>
        <w:spacing w:after="140" w:line="320"/>
        <w:jc w:val="both"/>
      </w:pPr>
      <w:r>
        <w:rPr>
          <w:rFonts w:ascii="Amiri" w:cs="Amiri" w:eastAsia="Amiri" w:hAnsi="Amiri"/>
          <w:b w:val="false"/>
          <w:bCs w:val="false"/>
          <w:sz w:val="22"/>
          <w:szCs w:val="22"/>
        </w:rPr>
        <w:t xml:space="preserve">Even with national winds of about six points, models indicate the likely Democratic net gain usually lands at three seats or fewer — below the four needed. I therefore see the central scenario as Republicans holding the Senate, with a narrow majority around 50 to 52 seats. Democrats would have to “run the table” in Maine, North Carolina, and Ohio while protecting both Georgia and Michigan to reach 50 — and even then Vance breaks the tie.</w:t>
      </w:r>
    </w:p>
    <w:p>
      <w:pPr>
        <w:pBdr>
          <w:left w:val="single" w:color="1B3A5C" w:sz="18"/>
        </w:pBdr>
        <w:shd w:fill="F3F6FA" w:val="clear"/>
        <w:spacing w:after="140" w:before="100" w:line="300"/>
        <w:jc w:val="both"/>
      </w:pPr>
      <w:r>
        <w:rPr>
          <w:rFonts w:ascii="Amiri" w:cs="Amiri" w:eastAsia="Amiri" w:hAnsi="Amiri"/>
          <w:b w:val="false"/>
          <w:bCs w:val="false"/>
          <w:sz w:val="20"/>
          <w:szCs w:val="20"/>
        </w:rPr>
        <w:t xml:space="preserve">My Senate estimate: roughly a 70% chance Republicans hold. This is the part where it is not fair to say “Trump will lose”: the Senate is favored to remain in his party’s hands, keeping its judicial-confirmation power.</w:t>
      </w:r>
    </w:p>
    <w:p>
      <w:pPr>
        <w:pageBreakBefore/>
      </w:pPr>
    </w:p>
    <w:p>
      <w:pPr>
        <w:spacing w:after="150" w:before="260"/>
        <w:jc w:val="start"/>
      </w:pPr>
      <w:r>
        <w:rPr>
          <w:rFonts w:ascii="Amiri" w:cs="Amiri" w:eastAsia="Amiri" w:hAnsi="Amiri"/>
          <w:b/>
          <w:bCs/>
          <w:color w:val="1B3A5C"/>
          <w:sz w:val="34"/>
          <w:szCs w:val="34"/>
        </w:rPr>
        <w:t xml:space="preserve">Chapter 7: The Decisive Battlegrounds, State by State</w:t>
      </w:r>
    </w:p>
    <w:p>
      <w:pPr>
        <w:spacing w:after="140" w:line="320"/>
        <w:jc w:val="both"/>
      </w:pPr>
      <w:r>
        <w:rPr>
          <w:rFonts w:ascii="Amiri" w:cs="Amiri" w:eastAsia="Amiri" w:hAnsi="Amiri"/>
          <w:b w:val="false"/>
          <w:bCs w:val="false"/>
          <w:sz w:val="22"/>
          <w:szCs w:val="22"/>
        </w:rPr>
        <w:t xml:space="preserve">The Senate battle concentrates in a handful of states that decide the majority. Below is a reading of each as of mid-2026, with the caveat that candidate fields are still forming and names may change.</w:t>
      </w:r>
    </w:p>
    <w:p>
      <w:pPr>
        <w:spacing w:after="150" w:before="260"/>
        <w:jc w:val="start"/>
      </w:pPr>
      <w:r>
        <w:rPr>
          <w:rFonts w:ascii="Amiri" w:cs="Amiri" w:eastAsia="Amiri" w:hAnsi="Amiri"/>
          <w:b/>
          <w:bCs/>
          <w:color w:val="C9A84C"/>
          <w:sz w:val="26"/>
          <w:szCs w:val="26"/>
        </w:rPr>
        <w:t xml:space="preserve">Georgia — a fragile Democratic defensive seat</w:t>
      </w:r>
    </w:p>
    <w:p>
      <w:pPr>
        <w:spacing w:after="140" w:line="320"/>
        <w:jc w:val="both"/>
      </w:pPr>
      <w:r>
        <w:rPr>
          <w:rFonts w:ascii="Amiri" w:cs="Amiri" w:eastAsia="Amiri" w:hAnsi="Amiri"/>
          <w:b w:val="false"/>
          <w:bCs w:val="false"/>
          <w:sz w:val="22"/>
          <w:szCs w:val="22"/>
        </w:rPr>
        <w:t xml:space="preserve">Senator Jon Ossoff is the most exposed Democrat. He won six years ago by a razor-thin margin in a runoff, and the state is purple, leaning slightly Republican at the presidential level. Most analysts rate it “Toss-up.” Ossoff’s survival is a near-necessary condition for any Democratic hope of a majority.</w:t>
      </w:r>
    </w:p>
    <w:p>
      <w:pPr>
        <w:spacing w:after="150" w:before="260"/>
        <w:jc w:val="start"/>
      </w:pPr>
      <w:r>
        <w:rPr>
          <w:rFonts w:ascii="Amiri" w:cs="Amiri" w:eastAsia="Amiri" w:hAnsi="Amiri"/>
          <w:b/>
          <w:bCs/>
          <w:color w:val="C9A84C"/>
          <w:sz w:val="26"/>
          <w:szCs w:val="26"/>
        </w:rPr>
        <w:t xml:space="preserve">Michigan — a highly competitive open seat</w:t>
      </w:r>
    </w:p>
    <w:p>
      <w:pPr>
        <w:spacing w:after="140" w:line="320"/>
        <w:jc w:val="both"/>
      </w:pPr>
      <w:r>
        <w:rPr>
          <w:rFonts w:ascii="Amiri" w:cs="Amiri" w:eastAsia="Amiri" w:hAnsi="Amiri"/>
          <w:b w:val="false"/>
          <w:bCs w:val="false"/>
          <w:sz w:val="22"/>
          <w:szCs w:val="22"/>
        </w:rPr>
        <w:t xml:space="preserve">With Senator Gary Peters announcing he will not run, the seat is open, igniting primaries in both parties. Michigan is an industrial swing state that voted for Trump in 2024 by a narrow margin. Rating: “Toss-up.” This is another defensive seat Democrats cannot afford to lose.</w:t>
      </w:r>
    </w:p>
    <w:p>
      <w:pPr>
        <w:spacing w:after="150" w:before="260"/>
        <w:jc w:val="start"/>
      </w:pPr>
      <w:r>
        <w:rPr>
          <w:rFonts w:ascii="Amiri" w:cs="Amiri" w:eastAsia="Amiri" w:hAnsi="Amiri"/>
          <w:b/>
          <w:bCs/>
          <w:color w:val="C9A84C"/>
          <w:sz w:val="26"/>
          <w:szCs w:val="26"/>
        </w:rPr>
        <w:t xml:space="preserve">Maine — the best Democratic offensive chance</w:t>
      </w:r>
    </w:p>
    <w:p>
      <w:pPr>
        <w:spacing w:after="140" w:line="320"/>
        <w:jc w:val="both"/>
      </w:pPr>
      <w:r>
        <w:rPr>
          <w:rFonts w:ascii="Amiri" w:cs="Amiri" w:eastAsia="Amiri" w:hAnsi="Amiri"/>
          <w:b w:val="false"/>
          <w:bCs w:val="false"/>
          <w:sz w:val="22"/>
          <w:szCs w:val="22"/>
        </w:rPr>
        <w:t xml:space="preserve">Republican Senator Susan Collins faces the toughest environment of her long career, as her state is federally blue. But Collins has survived repeatedly when many predicted her defeat, thanks to her moderate brand. The state has already seen massive early ad spending exceeding $17 million. Rating: “Lean Republican” — a real but not guaranteed opportunity.</w:t>
      </w:r>
    </w:p>
    <w:p>
      <w:pPr>
        <w:spacing w:after="150" w:before="260"/>
        <w:jc w:val="start"/>
      </w:pPr>
      <w:r>
        <w:rPr>
          <w:rFonts w:ascii="Amiri" w:cs="Amiri" w:eastAsia="Amiri" w:hAnsi="Amiri"/>
          <w:b/>
          <w:bCs/>
          <w:color w:val="C9A84C"/>
          <w:sz w:val="26"/>
          <w:szCs w:val="26"/>
        </w:rPr>
        <w:t xml:space="preserve">North Carolina — an open seat in a swing state</w:t>
      </w:r>
    </w:p>
    <w:p>
      <w:pPr>
        <w:spacing w:after="140" w:line="320"/>
        <w:jc w:val="both"/>
      </w:pPr>
      <w:r>
        <w:rPr>
          <w:rFonts w:ascii="Amiri" w:cs="Amiri" w:eastAsia="Amiri" w:hAnsi="Amiri"/>
          <w:b w:val="false"/>
          <w:bCs w:val="false"/>
          <w:sz w:val="22"/>
          <w:szCs w:val="22"/>
        </w:rPr>
        <w:t xml:space="preserve">With its Republican holder departing, the seat is open. North Carolina has been a battleground for over a decade, where Democrats have repeatedly lost by slim margins. The entry of a popular, well-known Democrat (a former governor) could make it the most flippable. Rating: “Lean Republican.”</w:t>
      </w:r>
    </w:p>
    <w:p>
      <w:pPr>
        <w:spacing w:after="150" w:before="260"/>
        <w:jc w:val="start"/>
      </w:pPr>
      <w:r>
        <w:rPr>
          <w:rFonts w:ascii="Amiri" w:cs="Amiri" w:eastAsia="Amiri" w:hAnsi="Amiri"/>
          <w:b/>
          <w:bCs/>
          <w:color w:val="C9A84C"/>
          <w:sz w:val="26"/>
          <w:szCs w:val="26"/>
        </w:rPr>
        <w:t xml:space="preserve">Ohio — a special election and a comeback bid</w:t>
      </w:r>
    </w:p>
    <w:p>
      <w:pPr>
        <w:spacing w:after="140" w:line="320"/>
        <w:jc w:val="both"/>
      </w:pPr>
      <w:r>
        <w:rPr>
          <w:rFonts w:ascii="Amiri" w:cs="Amiri" w:eastAsia="Amiri" w:hAnsi="Amiri"/>
          <w:b w:val="false"/>
          <w:bCs w:val="false"/>
          <w:sz w:val="22"/>
          <w:szCs w:val="22"/>
        </w:rPr>
        <w:t xml:space="preserve">Former Democratic Senator Sherrod Brown contests a special election to recapture a seat in a state that has shifted strongly Republican. Brown has a solid labor base, but his task is arduous in the state’s current environment.</w:t>
      </w:r>
    </w:p>
    <w:p>
      <w:pPr>
        <w:spacing w:after="150" w:before="260"/>
        <w:jc w:val="start"/>
      </w:pPr>
      <w:r>
        <w:rPr>
          <w:rFonts w:ascii="Amiri" w:cs="Amiri" w:eastAsia="Amiri" w:hAnsi="Amiri"/>
          <w:b/>
          <w:bCs/>
          <w:color w:val="C9A84C"/>
          <w:sz w:val="26"/>
          <w:szCs w:val="26"/>
        </w:rPr>
        <w:t xml:space="preserve">Long-shot states (in the event of a major wave)</w:t>
      </w:r>
    </w:p>
    <w:p>
      <w:pPr>
        <w:spacing w:after="140" w:line="320"/>
        <w:jc w:val="both"/>
      </w:pPr>
      <w:r>
        <w:rPr>
          <w:rFonts w:ascii="Amiri" w:cs="Amiri" w:eastAsia="Amiri" w:hAnsi="Amiri"/>
          <w:b w:val="false"/>
          <w:bCs w:val="false"/>
          <w:sz w:val="22"/>
          <w:szCs w:val="22"/>
        </w:rPr>
        <w:t xml:space="preserve">If 2026 turns into a sweeping “blue wave,” farther-flung arenas could enter the field, such as Alaska (with a well-known Democrat entering), Iowa, and even Texas. But these remain distant bets on which the central forecast is not built.</w:t>
      </w:r>
    </w:p>
    <w:p>
      <w:pPr>
        <w:pBdr>
          <w:left w:val="single" w:color="1B3A5C" w:sz="18"/>
        </w:pBdr>
        <w:shd w:fill="F3F6FA" w:val="clear"/>
        <w:spacing w:after="140" w:before="100" w:line="300"/>
        <w:jc w:val="both"/>
      </w:pPr>
      <w:r>
        <w:rPr>
          <w:rFonts w:ascii="Amiri" w:cs="Amiri" w:eastAsia="Amiri" w:hAnsi="Amiri"/>
          <w:b w:val="false"/>
          <w:bCs w:val="false"/>
          <w:sz w:val="20"/>
          <w:szCs w:val="20"/>
        </w:rPr>
        <w:t xml:space="preserve">Round summary: Democrats must win almost completely in “Lean Republican” arenas while perfectly protecting their fragile seats. This stacking of difficulties is the core of my estimate that the Senate stays Republican.</w:t>
      </w:r>
    </w:p>
    <w:p>
      <w:pPr>
        <w:pageBreakBefore/>
      </w:pPr>
    </w:p>
    <w:p>
      <w:pPr>
        <w:spacing w:after="150" w:before="260"/>
        <w:jc w:val="start"/>
      </w:pPr>
      <w:r>
        <w:rPr>
          <w:rFonts w:ascii="Amiri" w:cs="Amiri" w:eastAsia="Amiri" w:hAnsi="Amiri"/>
          <w:b/>
          <w:bCs/>
          <w:color w:val="1B3A5C"/>
          <w:sz w:val="34"/>
          <w:szCs w:val="34"/>
        </w:rPr>
        <w:t xml:space="preserve">Chapter 8: The Three Scenarios</w:t>
      </w:r>
    </w:p>
    <w:p>
      <w:pPr>
        <w:spacing w:after="140" w:line="320"/>
        <w:jc w:val="both"/>
      </w:pPr>
      <w:r>
        <w:rPr>
          <w:rFonts w:ascii="Amiri" w:cs="Amiri" w:eastAsia="Amiri" w:hAnsi="Amiri"/>
          <w:b w:val="false"/>
          <w:bCs w:val="false"/>
          <w:sz w:val="22"/>
          <w:szCs w:val="22"/>
        </w:rPr>
        <w:t xml:space="preserve">A good forecast does not offer one flat result; it distributes probability across distinct scenarios. Here are three scenarios for the 2026 elections, with my estimate of the probability of each.</w:t>
      </w:r>
    </w:p>
    <w:p>
      <w:pPr>
        <w:spacing w:after="150" w:before="260"/>
        <w:jc w:val="start"/>
      </w:pPr>
      <w:r>
        <w:rPr>
          <w:rFonts w:ascii="Amiri" w:cs="Amiri" w:eastAsia="Amiri" w:hAnsi="Amiri"/>
          <w:b/>
          <w:bCs/>
          <w:color w:val="C9A84C"/>
          <w:sz w:val="26"/>
          <w:szCs w:val="26"/>
        </w:rPr>
        <w:t xml:space="preserve">Scenario one: a full blue wave (Democrats win both chambers)</w:t>
      </w:r>
    </w:p>
    <w:p>
      <w:pPr>
        <w:spacing w:after="140" w:line="320"/>
        <w:jc w:val="both"/>
      </w:pPr>
      <w:r>
        <w:rPr>
          <w:rFonts w:ascii="Amiri" w:cs="Amiri" w:eastAsia="Amiri" w:hAnsi="Amiri"/>
          <w:b w:val="false"/>
          <w:bCs w:val="false"/>
          <w:sz w:val="22"/>
          <w:szCs w:val="22"/>
        </w:rPr>
        <w:t xml:space="preserve">This happens if the generic-ballot margin widens to eight points or more, the economy deteriorates, Trump’s approval collapses further, and Democrats sweep the toss-up and lean Senate states. Democrats win the House by more than 30 seats and seize the Senate with four pickups. My probability estimate: about 15% to 20%.</w:t>
      </w:r>
    </w:p>
    <w:p>
      <w:pPr>
        <w:spacing w:after="150" w:before="260"/>
        <w:jc w:val="start"/>
      </w:pPr>
      <w:r>
        <w:rPr>
          <w:rFonts w:ascii="Amiri" w:cs="Amiri" w:eastAsia="Amiri" w:hAnsi="Amiri"/>
          <w:b/>
          <w:bCs/>
          <w:color w:val="C9A84C"/>
          <w:sz w:val="26"/>
          <w:szCs w:val="26"/>
        </w:rPr>
        <w:t xml:space="preserve">Scenario two: divided government (Democrats the House, Republicans the Senate) — the most likely</w:t>
      </w:r>
    </w:p>
    <w:p>
      <w:pPr>
        <w:spacing w:after="140" w:line="320"/>
        <w:jc w:val="both"/>
      </w:pPr>
      <w:r>
        <w:rPr>
          <w:rFonts w:ascii="Amiri" w:cs="Amiri" w:eastAsia="Amiri" w:hAnsi="Amiri"/>
          <w:b w:val="false"/>
          <w:bCs w:val="false"/>
          <w:sz w:val="22"/>
          <w:szCs w:val="22"/>
        </w:rPr>
        <w:t xml:space="preserve">This is the central scenario. The national winds suffice to flip the House (three seats or more) but not to scale the harsh Senate map, so Republicans hold the Senate with a narrow majority. The result: relative legislative gridlock in the final two years, House investigations of the administration, with appointment power staying in Republican hands. My probability estimate: about 55% to 60%.</w:t>
      </w:r>
    </w:p>
    <w:p>
      <w:pPr>
        <w:spacing w:after="150" w:before="260"/>
        <w:jc w:val="start"/>
      </w:pPr>
      <w:r>
        <w:rPr>
          <w:rFonts w:ascii="Amiri" w:cs="Amiri" w:eastAsia="Amiri" w:hAnsi="Amiri"/>
          <w:b/>
          <w:bCs/>
          <w:color w:val="C9A84C"/>
          <w:sz w:val="26"/>
          <w:szCs w:val="26"/>
        </w:rPr>
        <w:t xml:space="preserve">Scenario three: a double Republican hold (Republicans keep both chambers)</w:t>
      </w:r>
    </w:p>
    <w:p>
      <w:pPr>
        <w:spacing w:after="140" w:line="320"/>
        <w:jc w:val="both"/>
      </w:pPr>
      <w:r>
        <w:rPr>
          <w:rFonts w:ascii="Amiri" w:cs="Amiri" w:eastAsia="Amiri" w:hAnsi="Amiri"/>
          <w:b w:val="false"/>
          <w:bCs w:val="false"/>
          <w:sz w:val="22"/>
          <w:szCs w:val="22"/>
        </w:rPr>
        <w:t xml:space="preserve">This occurs if the economy clearly improves before the fall (inflation eases and wages recover), Trump’s approval rebounds toward the mid-40s, the new maps neutralize the wave, and Democrats fail to field strong candidates in decisive districts. Then Republicans could keep a narrow House margin and expand the Senate. My probability estimate: about 20% to 25%.</w:t>
      </w:r>
    </w:p>
    <w:p>
      <w:pPr>
        <w:pBdr>
          <w:left w:val="single" w:color="1B3A5C" w:sz="18"/>
        </w:pBdr>
        <w:shd w:fill="F3F6FA" w:val="clear"/>
        <w:spacing w:after="140" w:before="100" w:line="300"/>
        <w:jc w:val="both"/>
      </w:pPr>
      <w:r>
        <w:rPr>
          <w:rFonts w:ascii="Amiri" w:cs="Amiri" w:eastAsia="Amiri" w:hAnsi="Amiri"/>
          <w:b w:val="false"/>
          <w:bCs w:val="false"/>
          <w:sz w:val="20"/>
          <w:szCs w:val="20"/>
        </w:rPr>
        <w:t xml:space="preserve">Note that the sum of scenarios tilts clearly toward Republicans losing the House (scenarios one and two), while the Senate most likely stays in their hands (scenarios two and three). That is the heart of the forecast.</w:t>
      </w:r>
    </w:p>
    <w:p>
      <w:pPr>
        <w:pageBreakBefore/>
      </w:pPr>
    </w:p>
    <w:p>
      <w:pPr>
        <w:spacing w:after="150" w:before="260"/>
        <w:jc w:val="start"/>
      </w:pPr>
      <w:r>
        <w:rPr>
          <w:rFonts w:ascii="Amiri" w:cs="Amiri" w:eastAsia="Amiri" w:hAnsi="Amiri"/>
          <w:b/>
          <w:bCs/>
          <w:color w:val="1B3A5C"/>
          <w:sz w:val="34"/>
          <w:szCs w:val="34"/>
        </w:rPr>
        <w:t xml:space="preserve">Chapter 9: Does Trump “Lose”? The Bottom-Line Forecast</w:t>
      </w:r>
    </w:p>
    <w:p>
      <w:pPr>
        <w:spacing w:after="140" w:line="320"/>
        <w:jc w:val="both"/>
      </w:pPr>
      <w:r>
        <w:rPr>
          <w:rFonts w:ascii="Amiri" w:cs="Amiri" w:eastAsia="Amiri" w:hAnsi="Amiri"/>
          <w:b w:val="false"/>
          <w:bCs w:val="false"/>
          <w:sz w:val="22"/>
          <w:szCs w:val="22"/>
        </w:rPr>
        <w:t xml:space="preserve">We return now to the question we opened the book with: will Trump lose? The honest, data-based answer is: yes and no — or more precisely, a partial loss.</w:t>
      </w:r>
    </w:p>
    <w:p>
      <w:pPr>
        <w:spacing w:after="150" w:before="260"/>
        <w:jc w:val="start"/>
      </w:pPr>
      <w:r>
        <w:rPr>
          <w:rFonts w:ascii="Amiri" w:cs="Amiri" w:eastAsia="Amiri" w:hAnsi="Amiri"/>
          <w:b/>
          <w:bCs/>
          <w:color w:val="C9A84C"/>
          <w:sz w:val="26"/>
          <w:szCs w:val="26"/>
        </w:rPr>
        <w:t xml:space="preserve">What is Trump likely to lose?</w:t>
      </w:r>
    </w:p>
    <w:p>
      <w:pPr>
        <w:spacing w:after="140" w:line="320"/>
        <w:jc w:val="both"/>
      </w:pPr>
      <w:r>
        <w:rPr>
          <w:rFonts w:ascii="Amiri" w:cs="Amiri" w:eastAsia="Amiri" w:hAnsi="Amiri"/>
          <w:b w:val="false"/>
          <w:bCs w:val="false"/>
          <w:sz w:val="22"/>
          <w:szCs w:val="22"/>
        </w:rPr>
        <w:t xml:space="preserve">His party is likely to lose the House. This is the strongest part of my forecast, where several forces converge: the historical rule (the president’s party loses the midterms), the fragile Republican majority (only three seats suffice to flip), the president’s low approval, and a generic ballot with 2018-level Democratic strength. Losing the House alone is enough to turn Trump’s last two years into a defensive phase: investigations, legislative gridlock, and a constrained agenda.</w:t>
      </w:r>
    </w:p>
    <w:p>
      <w:pPr>
        <w:spacing w:after="150" w:before="260"/>
        <w:jc w:val="start"/>
      </w:pPr>
      <w:r>
        <w:rPr>
          <w:rFonts w:ascii="Amiri" w:cs="Amiri" w:eastAsia="Amiri" w:hAnsi="Amiri"/>
          <w:b/>
          <w:bCs/>
          <w:color w:val="C9A84C"/>
          <w:sz w:val="26"/>
          <w:szCs w:val="26"/>
        </w:rPr>
        <w:t xml:space="preserve">What is Trump likely to keep?</w:t>
      </w:r>
    </w:p>
    <w:p>
      <w:pPr>
        <w:spacing w:after="140" w:line="320"/>
        <w:jc w:val="both"/>
      </w:pPr>
      <w:r>
        <w:rPr>
          <w:rFonts w:ascii="Amiri" w:cs="Amiri" w:eastAsia="Amiri" w:hAnsi="Amiri"/>
          <w:b w:val="false"/>
          <w:bCs w:val="false"/>
          <w:sz w:val="22"/>
          <w:szCs w:val="22"/>
        </w:rPr>
        <w:t xml:space="preserve">His party is likely to keep the Senate. The 2026 map — where Republicans defend seats in deeply red states while Democratic Senate opportunities are scarce and “Lean Republican” — gives Republicans a protective barrier. Keeping the Senate means keeping the power to confirm judges and officials, a power with long-range impact beyond a single Congress.</w:t>
      </w:r>
    </w:p>
    <w:p>
      <w:pPr>
        <w:spacing w:after="150" w:before="260"/>
        <w:jc w:val="start"/>
      </w:pPr>
      <w:r>
        <w:rPr>
          <w:rFonts w:ascii="Amiri" w:cs="Amiri" w:eastAsia="Amiri" w:hAnsi="Amiri"/>
          <w:b/>
          <w:bCs/>
          <w:color w:val="C9A84C"/>
          <w:sz w:val="26"/>
          <w:szCs w:val="26"/>
        </w:rPr>
        <w:t xml:space="preserve">The final picture: divided government</w:t>
      </w:r>
    </w:p>
    <w:p>
      <w:pPr>
        <w:spacing w:after="140" w:line="320"/>
        <w:jc w:val="both"/>
      </w:pPr>
      <w:r>
        <w:rPr>
          <w:rFonts w:ascii="Amiri" w:cs="Amiri" w:eastAsia="Amiri" w:hAnsi="Amiri"/>
          <w:b w:val="false"/>
          <w:bCs w:val="false"/>
          <w:sz w:val="22"/>
          <w:szCs w:val="22"/>
        </w:rPr>
        <w:t xml:space="preserve">The most likely outcome, then, is neither Trump’s downfall nor his absolute empowerment, but “divided government”: a House in Democratic hands, a Senate and White House in Republican hands. This weakens Trump’s ability to legislate and subjects him to strict House oversight, but preserves his executive and judicial tools. In short: a painful loss, but not a knockout.</w:t>
      </w:r>
    </w:p>
    <w:p>
      <w:pPr>
        <w:pBdr>
          <w:left w:val="single" w:color="1B3A5C" w:sz="18"/>
        </w:pBdr>
        <w:shd w:fill="F3F6FA" w:val="clear"/>
        <w:spacing w:after="140" w:before="100" w:line="300"/>
        <w:jc w:val="both"/>
      </w:pPr>
      <w:r>
        <w:rPr>
          <w:rFonts w:ascii="Amiri" w:cs="Amiri" w:eastAsia="Amiri" w:hAnsi="Amiri"/>
          <w:b w:val="false"/>
          <w:bCs w:val="false"/>
          <w:sz w:val="20"/>
          <w:szCs w:val="20"/>
        </w:rPr>
        <w:t xml:space="preserve">My explicit forecast (as of June 2026): Democrats retake the House (~70–75% probability), and Republicans hold the Senate (~70% probability). Most likely, Trump loses “half of Congress,” not all of it.</w:t>
      </w:r>
    </w:p>
    <w:p>
      <w:pPr>
        <w:pageBreakBefore/>
      </w:pPr>
    </w:p>
    <w:p>
      <w:pPr>
        <w:spacing w:after="150" w:before="260"/>
        <w:jc w:val="start"/>
      </w:pPr>
      <w:r>
        <w:rPr>
          <w:rFonts w:ascii="Amiri" w:cs="Amiri" w:eastAsia="Amiri" w:hAnsi="Amiri"/>
          <w:b/>
          <w:bCs/>
          <w:color w:val="1B3A5C"/>
          <w:sz w:val="34"/>
          <w:szCs w:val="34"/>
        </w:rPr>
        <w:t xml:space="preserve">Chapter 10: What Could Upset the Balance?</w:t>
      </w:r>
    </w:p>
    <w:p>
      <w:pPr>
        <w:spacing w:after="140" w:line="320"/>
        <w:jc w:val="both"/>
      </w:pPr>
      <w:r>
        <w:rPr>
          <w:rFonts w:ascii="Amiri" w:cs="Amiri" w:eastAsia="Amiri" w:hAnsi="Amiri"/>
          <w:b w:val="false"/>
          <w:bCs w:val="false"/>
          <w:sz w:val="22"/>
          <w:szCs w:val="22"/>
        </w:rPr>
        <w:t xml:space="preserve">A forecast is not a prophecy, and months remain before the election that could upend the scene. Here are the chief factors lying in wait for any forecast.</w:t>
      </w:r>
    </w:p>
    <w:p>
      <w:pPr>
        <w:pStyle w:val="ListParagraph"/>
        <w:numPr>
          <w:ilvl w:val="0"/>
          <w:numId w:val="1"/>
        </w:numPr>
        <w:spacing w:after="80" w:line="300"/>
        <w:jc w:val="both"/>
      </w:pPr>
      <w:r>
        <w:rPr>
          <w:rFonts w:ascii="Amiri" w:cs="Amiri" w:eastAsia="Amiri" w:hAnsi="Amiri"/>
          <w:b w:val="false"/>
          <w:bCs w:val="false"/>
          <w:sz w:val="22"/>
          <w:szCs w:val="22"/>
        </w:rPr>
        <w:t xml:space="preserve">The economy above all: if inflation eases and wages recover before the fall, the Republican image improves and the wave shrinks. The reverse is also true: an inflationary shock or recession multiplies the losses.</w:t>
      </w:r>
    </w:p>
    <w:p>
      <w:pPr>
        <w:pStyle w:val="ListParagraph"/>
        <w:numPr>
          <w:ilvl w:val="0"/>
          <w:numId w:val="1"/>
        </w:numPr>
        <w:spacing w:after="80" w:line="300"/>
        <w:jc w:val="both"/>
      </w:pPr>
      <w:r>
        <w:rPr>
          <w:rFonts w:ascii="Amiri" w:cs="Amiri" w:eastAsia="Amiri" w:hAnsi="Amiri"/>
          <w:b w:val="false"/>
          <w:bCs w:val="false"/>
          <w:sz w:val="22"/>
          <w:szCs w:val="22"/>
        </w:rPr>
        <w:t xml:space="preserve">Map battles in court: judicial rulings could void or amend maps redrawn in several states, raising or lowering the seat threshold needed to flip.</w:t>
      </w:r>
    </w:p>
    <w:p>
      <w:pPr>
        <w:pStyle w:val="ListParagraph"/>
        <w:numPr>
          <w:ilvl w:val="0"/>
          <w:numId w:val="1"/>
        </w:numPr>
        <w:spacing w:after="80" w:line="300"/>
        <w:jc w:val="both"/>
      </w:pPr>
      <w:r>
        <w:rPr>
          <w:rFonts w:ascii="Amiri" w:cs="Amiri" w:eastAsia="Amiri" w:hAnsi="Amiri"/>
          <w:b w:val="false"/>
          <w:bCs w:val="false"/>
          <w:sz w:val="22"/>
          <w:szCs w:val="22"/>
        </w:rPr>
        <w:t xml:space="preserve">Candidate quality: in the Senate especially, the win of an extreme candidate in a primary can gift the opponent a once-safe seat. The history of 2010, 2012, and 2022 is full of “bad candidates” who cost their party seats.</w:t>
      </w:r>
    </w:p>
    <w:p>
      <w:pPr>
        <w:pStyle w:val="ListParagraph"/>
        <w:numPr>
          <w:ilvl w:val="0"/>
          <w:numId w:val="1"/>
        </w:numPr>
        <w:spacing w:after="80" w:line="300"/>
        <w:jc w:val="both"/>
      </w:pPr>
      <w:r>
        <w:rPr>
          <w:rFonts w:ascii="Amiri" w:cs="Amiri" w:eastAsia="Amiri" w:hAnsi="Amiri"/>
          <w:b w:val="false"/>
          <w:bCs w:val="false"/>
          <w:sz w:val="22"/>
          <w:szCs w:val="22"/>
        </w:rPr>
        <w:t xml:space="preserve">Turnout: midterms are decided by enthusiasm. Any event that lifts one base’s enthusiasm at another’s expense — a Supreme Court case, a foreign crisis — shifts the result by points.</w:t>
      </w:r>
    </w:p>
    <w:p>
      <w:pPr>
        <w:pStyle w:val="ListParagraph"/>
        <w:numPr>
          <w:ilvl w:val="0"/>
          <w:numId w:val="1"/>
        </w:numPr>
        <w:spacing w:after="80" w:line="300"/>
        <w:jc w:val="both"/>
      </w:pPr>
      <w:r>
        <w:rPr>
          <w:rFonts w:ascii="Amiri" w:cs="Amiri" w:eastAsia="Amiri" w:hAnsi="Amiri"/>
          <w:b w:val="false"/>
          <w:bCs w:val="false"/>
          <w:sz w:val="22"/>
          <w:szCs w:val="22"/>
        </w:rPr>
        <w:t xml:space="preserve">October surprises: a scandal, a security crisis, or a sudden foreign development in the final weeks could reshuffle the deck, as in past cycles.</w:t>
      </w:r>
    </w:p>
    <w:p>
      <w:pPr>
        <w:spacing w:after="140" w:line="320"/>
        <w:jc w:val="both"/>
      </w:pPr>
      <w:r>
        <w:rPr>
          <w:rFonts w:ascii="Amiri" w:cs="Amiri" w:eastAsia="Amiri" w:hAnsi="Amiri"/>
          <w:b w:val="false"/>
          <w:bCs w:val="false"/>
          <w:sz w:val="22"/>
          <w:szCs w:val="22"/>
        </w:rPr>
        <w:t xml:space="preserve">The lesson is that my central estimate (divided government) is the most likely given current data, but the probabilities of the other scenarios are not zero. The astute reader watches three numbers until November: the average of Trump’s approval, the average of the generic ballot, and the ratings of the toss-up Senate seats. The movement of these numbers signals the wind’s direction before Election Day.</w:t>
      </w:r>
    </w:p>
    <w:p>
      <w:pPr>
        <w:pBdr>
          <w:left w:val="single" w:color="1B3A5C" w:sz="18"/>
        </w:pBdr>
        <w:shd w:fill="F3F6FA" w:val="clear"/>
        <w:spacing w:after="140" w:before="100" w:line="300"/>
        <w:jc w:val="both"/>
      </w:pPr>
      <w:r>
        <w:rPr>
          <w:rFonts w:ascii="Amiri" w:cs="Amiri" w:eastAsia="Amiri" w:hAnsi="Amiri"/>
          <w:b w:val="false"/>
          <w:bCs w:val="false"/>
          <w:sz w:val="20"/>
          <w:szCs w:val="20"/>
        </w:rPr>
        <w:t xml:space="preserve">The final rule: a good forecast is humble before the unknown. I write what the data favors, and leave the rest for the days to reveal. And those days we rotate among people.</w:t>
      </w:r>
    </w:p>
    <w:p>
      <w:pPr>
        <w:pageBreakBefore/>
      </w:pPr>
    </w:p>
    <w:p>
      <w:pPr>
        <w:spacing w:after="150" w:before="260"/>
        <w:jc w:val="start"/>
      </w:pPr>
      <w:r>
        <w:rPr>
          <w:rFonts w:ascii="Amiri" w:cs="Amiri" w:eastAsia="Amiri" w:hAnsi="Amiri"/>
          <w:b/>
          <w:bCs/>
          <w:color w:val="1B3A5C"/>
          <w:sz w:val="34"/>
          <w:szCs w:val="34"/>
        </w:rPr>
        <w:t xml:space="preserve">Conclusion</w:t>
      </w:r>
    </w:p>
    <w:p>
      <w:pPr>
        <w:spacing w:after="140" w:line="320"/>
        <w:jc w:val="both"/>
      </w:pPr>
      <w:r>
        <w:rPr>
          <w:rFonts w:ascii="Amiri" w:cs="Amiri" w:eastAsia="Amiri" w:hAnsi="Amiri"/>
          <w:b w:val="false"/>
          <w:bCs w:val="false"/>
          <w:sz w:val="22"/>
          <w:szCs w:val="22"/>
        </w:rPr>
        <w:t xml:space="preserve">In closing this reading, the scene can be condensed into one sentence: the 2026 elections do not topple Trump, but they most likely clip his nails. The data as of mid-2026 — presidential approval in the high 30s, a generic ballot with 2018-level Democratic strength, and a fragile Republican House majority — make a Democratic recapture of the House the most likely scenario, while the harsh Senate map protects the Republican majority there.</w:t>
      </w:r>
    </w:p>
    <w:p>
      <w:pPr>
        <w:spacing w:after="140" w:line="320"/>
        <w:jc w:val="both"/>
      </w:pPr>
      <w:r>
        <w:rPr>
          <w:rFonts w:ascii="Amiri" w:cs="Amiri" w:eastAsia="Amiri" w:hAnsi="Amiri"/>
          <w:b w:val="false"/>
          <w:bCs w:val="false"/>
          <w:sz w:val="22"/>
          <w:szCs w:val="22"/>
        </w:rPr>
        <w:t xml:space="preserve">The expected result is “divided government”: a final two years of Trump’s term under Democratic House oversight and relative legislative gridlock, while Republicans keep appointment power through the Senate. This is a partial loss, not a knockout.</w:t>
      </w:r>
    </w:p>
    <w:p>
      <w:pPr>
        <w:spacing w:after="140" w:line="320"/>
        <w:jc w:val="both"/>
      </w:pPr>
      <w:r>
        <w:rPr>
          <w:rFonts w:ascii="Amiri" w:cs="Amiri" w:eastAsia="Amiri" w:hAnsi="Amiri"/>
          <w:b w:val="false"/>
          <w:bCs w:val="false"/>
          <w:sz w:val="22"/>
          <w:szCs w:val="22"/>
        </w:rPr>
        <w:t xml:space="preserve">I remind the reader of where I began: this is a forecast built on the data of a particular moment, and American politics is volatile. The economy, the courts, candidate quality, and the surprises of the fall are all capable of adjusting the picture. I write what the numbers favor and stop at their limits with the honesty of a scholar rather than the zeal of a partisan.</w:t>
      </w:r>
    </w:p>
    <w:p>
      <w:pPr>
        <w:spacing w:after="140" w:line="320"/>
        <w:jc w:val="both"/>
      </w:pPr>
      <w:r>
        <w:rPr>
          <w:rFonts w:ascii="Amiri" w:cs="Amiri" w:eastAsia="Amiri" w:hAnsi="Amiri"/>
          <w:b w:val="false"/>
          <w:bCs w:val="false"/>
          <w:sz w:val="22"/>
          <w:szCs w:val="22"/>
        </w:rPr>
        <w:t xml:space="preserve">Success comes only from God; upon Him I rely and to Him I turn. Knowledge rests with God alone, and we are but readers of visible signs at the threshold of an unseen known to none but Him. And God knows best.</w:t>
      </w:r>
    </w:p>
    <w:p>
      <w:pPr>
        <w:pageBreakBefore/>
      </w:pPr>
    </w:p>
    <w:p>
      <w:pPr>
        <w:spacing w:after="150" w:before="260"/>
        <w:jc w:val="start"/>
      </w:pPr>
      <w:r>
        <w:rPr>
          <w:rFonts w:ascii="Amiri" w:cs="Amiri" w:eastAsia="Amiri" w:hAnsi="Amiri"/>
          <w:b/>
          <w:bCs/>
          <w:color w:val="1B3A5C"/>
          <w:sz w:val="34"/>
          <w:szCs w:val="34"/>
        </w:rPr>
        <w:t xml:space="preserve">Sources and References</w:t>
      </w:r>
    </w:p>
    <w:p>
      <w:pPr>
        <w:spacing w:after="150" w:before="260"/>
        <w:jc w:val="start"/>
      </w:pPr>
      <w:r>
        <w:rPr>
          <w:rFonts w:ascii="Amiri" w:cs="Amiri" w:eastAsia="Amiri" w:hAnsi="Amiri"/>
          <w:b/>
          <w:bCs/>
          <w:color w:val="C9A84C"/>
          <w:sz w:val="26"/>
          <w:szCs w:val="26"/>
        </w:rPr>
        <w:t xml:space="preserve">I. Poll Aggregators and Forecasting Models</w:t>
      </w:r>
    </w:p>
    <w:p>
      <w:pPr>
        <w:pStyle w:val="ListParagraph"/>
        <w:numPr>
          <w:ilvl w:val="0"/>
          <w:numId w:val="1"/>
        </w:numPr>
        <w:spacing w:after="70" w:line="300"/>
        <w:jc w:val="both"/>
      </w:pPr>
      <w:r>
        <w:rPr>
          <w:rFonts w:ascii="Amiri" w:cs="Amiri" w:eastAsia="Amiri" w:hAnsi="Amiri"/>
          <w:b w:val="false"/>
          <w:bCs w:val="false"/>
          <w:sz w:val="18"/>
          <w:szCs w:val="18"/>
        </w:rPr>
        <w:t xml:space="preserve">RealClearPolling — 2026 Generic Congressional Vote &amp; Trump Job Approval averages.</w:t>
      </w:r>
    </w:p>
    <w:p>
      <w:pPr>
        <w:pStyle w:val="ListParagraph"/>
        <w:numPr>
          <w:ilvl w:val="0"/>
          <w:numId w:val="1"/>
        </w:numPr>
        <w:spacing w:after="70" w:line="300"/>
        <w:jc w:val="both"/>
      </w:pPr>
      <w:r>
        <w:rPr>
          <w:rFonts w:ascii="Amiri" w:cs="Amiri" w:eastAsia="Amiri" w:hAnsi="Amiri"/>
          <w:b w:val="false"/>
          <w:bCs w:val="false"/>
          <w:sz w:val="18"/>
          <w:szCs w:val="18"/>
        </w:rPr>
        <w:t xml:space="preserve">Morning Consult — 2026 Midterm Elections Generic Ballot Tracker.</w:t>
      </w:r>
    </w:p>
    <w:p>
      <w:pPr>
        <w:pStyle w:val="ListParagraph"/>
        <w:numPr>
          <w:ilvl w:val="0"/>
          <w:numId w:val="1"/>
        </w:numPr>
        <w:spacing w:after="70" w:line="300"/>
        <w:jc w:val="both"/>
      </w:pPr>
      <w:r>
        <w:rPr>
          <w:rFonts w:ascii="Amiri" w:cs="Amiri" w:eastAsia="Amiri" w:hAnsi="Amiri"/>
          <w:b w:val="false"/>
          <w:bCs w:val="false"/>
          <w:sz w:val="18"/>
          <w:szCs w:val="18"/>
        </w:rPr>
        <w:t xml:space="preserve">Silver Bulletin (Nate Silver) — 2026 Generic Congressional Ballot Average.</w:t>
      </w:r>
    </w:p>
    <w:p>
      <w:pPr>
        <w:pStyle w:val="ListParagraph"/>
        <w:numPr>
          <w:ilvl w:val="0"/>
          <w:numId w:val="1"/>
        </w:numPr>
        <w:spacing w:after="70" w:line="300"/>
        <w:jc w:val="both"/>
      </w:pPr>
      <w:r>
        <w:rPr>
          <w:rFonts w:ascii="Amiri" w:cs="Amiri" w:eastAsia="Amiri" w:hAnsi="Amiri"/>
          <w:b w:val="false"/>
          <w:bCs w:val="false"/>
          <w:sz w:val="18"/>
          <w:szCs w:val="18"/>
        </w:rPr>
        <w:t xml:space="preserve">RacetotheWH — 2026 House &amp; Senate Forecasts (simulation-based).</w:t>
      </w:r>
    </w:p>
    <w:p>
      <w:pPr>
        <w:pStyle w:val="ListParagraph"/>
        <w:numPr>
          <w:ilvl w:val="0"/>
          <w:numId w:val="1"/>
        </w:numPr>
        <w:spacing w:after="70" w:line="300"/>
        <w:jc w:val="both"/>
      </w:pPr>
      <w:r>
        <w:rPr>
          <w:rFonts w:ascii="Amiri" w:cs="Amiri" w:eastAsia="Amiri" w:hAnsi="Amiri"/>
          <w:b w:val="false"/>
          <w:bCs w:val="false"/>
          <w:sz w:val="18"/>
          <w:szCs w:val="18"/>
        </w:rPr>
        <w:t xml:space="preserve">270toWin — 2026 House &amp; Senate Election Forecast (Cook / Sabato / Inside Elections consensus).</w:t>
      </w:r>
    </w:p>
    <w:p>
      <w:pPr>
        <w:spacing w:after="150" w:before="260"/>
        <w:jc w:val="start"/>
      </w:pPr>
      <w:r>
        <w:rPr>
          <w:rFonts w:ascii="Amiri" w:cs="Amiri" w:eastAsia="Amiri" w:hAnsi="Amiri"/>
          <w:b/>
          <w:bCs/>
          <w:color w:val="C9A84C"/>
          <w:sz w:val="26"/>
          <w:szCs w:val="26"/>
        </w:rPr>
        <w:t xml:space="preserve">II. Political Handicapper Ratings</w:t>
      </w:r>
    </w:p>
    <w:p>
      <w:pPr>
        <w:pStyle w:val="ListParagraph"/>
        <w:numPr>
          <w:ilvl w:val="0"/>
          <w:numId w:val="1"/>
        </w:numPr>
        <w:spacing w:after="70" w:line="300"/>
        <w:jc w:val="both"/>
      </w:pPr>
      <w:r>
        <w:rPr>
          <w:rFonts w:ascii="Amiri" w:cs="Amiri" w:eastAsia="Amiri" w:hAnsi="Amiri"/>
          <w:b w:val="false"/>
          <w:bCs w:val="false"/>
          <w:sz w:val="18"/>
          <w:szCs w:val="18"/>
        </w:rPr>
        <w:t xml:space="preserve">The Cook Political Report with Amy Walter — 2026 Senate &amp; House Race Ratings.</w:t>
      </w:r>
    </w:p>
    <w:p>
      <w:pPr>
        <w:pStyle w:val="ListParagraph"/>
        <w:numPr>
          <w:ilvl w:val="0"/>
          <w:numId w:val="1"/>
        </w:numPr>
        <w:spacing w:after="70" w:line="300"/>
        <w:jc w:val="both"/>
      </w:pPr>
      <w:r>
        <w:rPr>
          <w:rFonts w:ascii="Amiri" w:cs="Amiri" w:eastAsia="Amiri" w:hAnsi="Amiri"/>
          <w:b w:val="false"/>
          <w:bCs w:val="false"/>
          <w:sz w:val="18"/>
          <w:szCs w:val="18"/>
        </w:rPr>
        <w:t xml:space="preserve">Sabato’s Crystal Ball (University of Virginia Center for Politics) — 2026 ratings.</w:t>
      </w:r>
    </w:p>
    <w:p>
      <w:pPr>
        <w:pStyle w:val="ListParagraph"/>
        <w:numPr>
          <w:ilvl w:val="0"/>
          <w:numId w:val="1"/>
        </w:numPr>
        <w:spacing w:after="70" w:line="300"/>
        <w:jc w:val="both"/>
      </w:pPr>
      <w:r>
        <w:rPr>
          <w:rFonts w:ascii="Amiri" w:cs="Amiri" w:eastAsia="Amiri" w:hAnsi="Amiri"/>
          <w:b w:val="false"/>
          <w:bCs w:val="false"/>
          <w:sz w:val="18"/>
          <w:szCs w:val="18"/>
        </w:rPr>
        <w:t xml:space="preserve">Inside Elections — 2026 House and Senate ratings.</w:t>
      </w:r>
    </w:p>
    <w:p>
      <w:pPr>
        <w:pStyle w:val="ListParagraph"/>
        <w:numPr>
          <w:ilvl w:val="0"/>
          <w:numId w:val="1"/>
        </w:numPr>
        <w:spacing w:after="70" w:line="300"/>
        <w:jc w:val="both"/>
      </w:pPr>
      <w:r>
        <w:rPr>
          <w:rFonts w:ascii="Amiri" w:cs="Amiri" w:eastAsia="Amiri" w:hAnsi="Amiri"/>
          <w:b w:val="false"/>
          <w:bCs w:val="false"/>
          <w:sz w:val="18"/>
          <w:szCs w:val="18"/>
        </w:rPr>
        <w:t xml:space="preserve">Ballotpedia — U.S. Senate battlegrounds, 2026; 2026 United States Senate elections.</w:t>
      </w:r>
    </w:p>
    <w:p>
      <w:pPr>
        <w:spacing w:after="150" w:before="260"/>
        <w:jc w:val="start"/>
      </w:pPr>
      <w:r>
        <w:rPr>
          <w:rFonts w:ascii="Amiri" w:cs="Amiri" w:eastAsia="Amiri" w:hAnsi="Amiri"/>
          <w:b/>
          <w:bCs/>
          <w:color w:val="C9A84C"/>
          <w:sz w:val="26"/>
          <w:szCs w:val="26"/>
        </w:rPr>
        <w:t xml:space="preserve">III. Journalistic and Analytical Coverage</w:t>
      </w:r>
    </w:p>
    <w:p>
      <w:pPr>
        <w:pStyle w:val="ListParagraph"/>
        <w:numPr>
          <w:ilvl w:val="0"/>
          <w:numId w:val="1"/>
        </w:numPr>
        <w:spacing w:after="70" w:line="300"/>
        <w:jc w:val="both"/>
      </w:pPr>
      <w:r>
        <w:rPr>
          <w:rFonts w:ascii="Amiri" w:cs="Amiri" w:eastAsia="Amiri" w:hAnsi="Amiri"/>
          <w:b w:val="false"/>
          <w:bCs w:val="false"/>
          <w:sz w:val="18"/>
          <w:szCs w:val="18"/>
        </w:rPr>
        <w:t xml:space="preserve">The Hill / Nexstar — generic ballot and approval reporting, 2026.</w:t>
      </w:r>
    </w:p>
    <w:p>
      <w:pPr>
        <w:pStyle w:val="ListParagraph"/>
        <w:numPr>
          <w:ilvl w:val="0"/>
          <w:numId w:val="1"/>
        </w:numPr>
        <w:spacing w:after="70" w:line="300"/>
        <w:jc w:val="both"/>
      </w:pPr>
      <w:r>
        <w:rPr>
          <w:rFonts w:ascii="Amiri" w:cs="Amiri" w:eastAsia="Amiri" w:hAnsi="Amiri"/>
          <w:b w:val="false"/>
          <w:bCs w:val="false"/>
          <w:sz w:val="18"/>
          <w:szCs w:val="18"/>
        </w:rPr>
        <w:t xml:space="preserve">Reuters/Ipsos, Gallup, YouGov, Quinnipiac, Emerson College — approval and ballot surveys, 2026.</w:t>
      </w:r>
    </w:p>
    <w:p>
      <w:pPr>
        <w:pStyle w:val="ListParagraph"/>
        <w:numPr>
          <w:ilvl w:val="0"/>
          <w:numId w:val="1"/>
        </w:numPr>
        <w:spacing w:after="70" w:line="300"/>
        <w:jc w:val="both"/>
      </w:pPr>
      <w:r>
        <w:rPr>
          <w:rFonts w:ascii="Amiri" w:cs="Amiri" w:eastAsia="Amiri" w:hAnsi="Amiri"/>
          <w:b w:val="false"/>
          <w:bCs w:val="false"/>
          <w:sz w:val="18"/>
          <w:szCs w:val="18"/>
        </w:rPr>
        <w:t xml:space="preserve">UPI — “2026 midterm preview: Key races in U.S. House, Senate.”</w:t>
      </w:r>
    </w:p>
    <w:p>
      <w:pPr>
        <w:pStyle w:val="ListParagraph"/>
        <w:numPr>
          <w:ilvl w:val="0"/>
          <w:numId w:val="1"/>
        </w:numPr>
        <w:spacing w:after="70" w:line="300"/>
        <w:jc w:val="both"/>
      </w:pPr>
      <w:r>
        <w:rPr>
          <w:rFonts w:ascii="Amiri" w:cs="Amiri" w:eastAsia="Amiri" w:hAnsi="Amiri"/>
          <w:b w:val="false"/>
          <w:bCs w:val="false"/>
          <w:sz w:val="18"/>
          <w:szCs w:val="18"/>
        </w:rPr>
        <w:t xml:space="preserve">Statista — Trump presidential approval rating time series, 2026.</w:t>
      </w:r>
    </w:p>
    <w:p>
      <w:pPr>
        <w:spacing w:after="150" w:before="260"/>
        <w:jc w:val="start"/>
      </w:pPr>
      <w:r>
        <w:rPr>
          <w:rFonts w:ascii="Amiri" w:cs="Amiri" w:eastAsia="Amiri" w:hAnsi="Amiri"/>
          <w:b/>
          <w:bCs/>
          <w:color w:val="C9A84C"/>
          <w:sz w:val="26"/>
          <w:szCs w:val="26"/>
        </w:rPr>
        <w:t xml:space="preserve">IV. Qur’anic Tafsir Sources</w:t>
      </w:r>
    </w:p>
    <w:p>
      <w:pPr>
        <w:pStyle w:val="ListParagraph"/>
        <w:numPr>
          <w:ilvl w:val="0"/>
          <w:numId w:val="1"/>
        </w:numPr>
        <w:spacing w:after="70" w:line="300"/>
        <w:jc w:val="both"/>
      </w:pPr>
      <w:r>
        <w:rPr>
          <w:rFonts w:ascii="Amiri" w:cs="Amiri" w:eastAsia="Amiri" w:hAnsi="Amiri"/>
          <w:b w:val="false"/>
          <w:bCs w:val="false"/>
          <w:sz w:val="18"/>
          <w:szCs w:val="18"/>
        </w:rPr>
        <w:t xml:space="preserve">تفسير الطبري (جامع البيان عن تأويل آي القرآن) — الإمام محمد بن جرير الطبري.</w:t>
      </w:r>
    </w:p>
    <w:p>
      <w:pPr>
        <w:pStyle w:val="ListParagraph"/>
        <w:numPr>
          <w:ilvl w:val="0"/>
          <w:numId w:val="1"/>
        </w:numPr>
        <w:spacing w:after="70" w:line="300"/>
        <w:jc w:val="both"/>
      </w:pPr>
      <w:r>
        <w:rPr>
          <w:rFonts w:ascii="Amiri" w:cs="Amiri" w:eastAsia="Amiri" w:hAnsi="Amiri"/>
          <w:b w:val="false"/>
          <w:bCs w:val="false"/>
          <w:sz w:val="18"/>
          <w:szCs w:val="18"/>
        </w:rPr>
        <w:t xml:space="preserve">تفسير ابن كثير (تفسير القرآن العظيم) — الإمام إسماعيل بن عمر بن كثير.</w:t>
      </w:r>
    </w:p>
    <w:p>
      <w:pPr>
        <w:pStyle w:val="ListParagraph"/>
        <w:numPr>
          <w:ilvl w:val="0"/>
          <w:numId w:val="1"/>
        </w:numPr>
        <w:spacing w:after="70" w:line="300"/>
        <w:jc w:val="both"/>
      </w:pPr>
      <w:r>
        <w:rPr>
          <w:rFonts w:ascii="Amiri" w:cs="Amiri" w:eastAsia="Amiri" w:hAnsi="Amiri"/>
          <w:b w:val="false"/>
          <w:bCs w:val="false"/>
          <w:sz w:val="18"/>
          <w:szCs w:val="18"/>
        </w:rPr>
        <w:t xml:space="preserve">تفسير القرطبي (الجامع لأحكام القرآن) — الإمام محمد بن أحمد القرطبي.</w:t>
      </w:r>
    </w:p>
    <w:p>
      <w:pPr>
        <w:pStyle w:val="ListParagraph"/>
        <w:numPr>
          <w:ilvl w:val="0"/>
          <w:numId w:val="1"/>
        </w:numPr>
        <w:spacing w:after="70" w:line="300"/>
        <w:jc w:val="both"/>
      </w:pPr>
      <w:r>
        <w:rPr>
          <w:rFonts w:ascii="Amiri" w:cs="Amiri" w:eastAsia="Amiri" w:hAnsi="Amiri"/>
          <w:b w:val="false"/>
          <w:bCs w:val="false"/>
          <w:sz w:val="18"/>
          <w:szCs w:val="18"/>
        </w:rPr>
        <w:t xml:space="preserve">في ظلال القرآن — سيّد قطب (في مواضع الشورى والعدل والأمانة).</w:t>
      </w:r>
    </w:p>
    <w:p>
      <w:pPr>
        <w:pStyle w:val="ListParagraph"/>
        <w:numPr>
          <w:ilvl w:val="0"/>
          <w:numId w:val="1"/>
        </w:numPr>
        <w:spacing w:after="70" w:line="300"/>
        <w:jc w:val="both"/>
      </w:pPr>
      <w:r>
        <w:rPr>
          <w:rFonts w:ascii="Amiri" w:cs="Amiri" w:eastAsia="Amiri" w:hAnsi="Amiri"/>
          <w:b w:val="false"/>
          <w:bCs w:val="false"/>
          <w:sz w:val="18"/>
          <w:szCs w:val="18"/>
        </w:rPr>
        <w:t xml:space="preserve">التفسير الميسّر — مجمع الملك فهد لطباعة المصحف الشريف.</w:t>
      </w:r>
    </w:p>
    <w:p>
      <w:pPr>
        <w:pageBreakBefore/>
      </w:pPr>
    </w:p>
    <w:p>
      <w:pPr>
        <w:bidi/>
        <w:spacing w:after="160" w:before="280"/>
        <w:jc w:val="start"/>
      </w:pPr>
      <w:r>
        <w:rPr>
          <w:rFonts w:ascii="Amiri" w:cs="Amiri" w:eastAsia="Amiri" w:hAnsi="Amiri"/>
          <w:b/>
          <w:bCs/>
          <w:color w:val="1B3A5C"/>
          <w:sz w:val="36"/>
          <w:szCs w:val="36"/>
          <w:rtl/>
        </w:rPr>
        <w:t xml:space="preserve">عن المؤلف</w:t>
      </w:r>
    </w:p>
    <w:p>
      <w:pPr>
        <w:bidi/>
        <w:spacing w:after="160" w:line="360"/>
        <w:jc w:val="both"/>
      </w:pPr>
      <w:r>
        <w:rPr>
          <w:rFonts w:ascii="Amiri" w:cs="Amiri" w:eastAsia="Amiri" w:hAnsi="Amiri"/>
          <w:b w:val="false"/>
          <w:bCs w:val="false"/>
          <w:sz w:val="24"/>
          <w:szCs w:val="24"/>
          <w:rtl/>
        </w:rPr>
        <w:t xml:space="preserve">الدكتور فضل محمد الأكوع باحثٌ يمنيٌّ في علم الأحياء الحاسوبي والمعلوماتية الحيوية بجامعة ميشيغان في الولايات المتحدة. يجمع في عمله بين تحليل البيانات الضخمة والنمذجة الإحصائية، وهي الأدوات نفسها التي يوظّفها في قراءة المشهد السياسي في هذا الكتاب. يقود الدكتور الأكوع برنامج LLM4Yemen لتدريب طلاب الجامعات اليمنيين على الذكاء الاصطناعي، ويرعى ملتقى «ديوان الأصدقاء» الفكري الشهري. وهو مؤلّفٌ غزير الإنتاج ثنائيّ اللغة، تتوزّع كتبه بين الدراسات الإسلامية والتاريخ اليمني والجغرافيا السياسية والتقنية والذكاء الاصطناعي وحياة المهجر والتربية، ويدير مكتبةً رقميةً بيلغة عربيةً-إنجليزيةً واسعة. يؤمن بأنّ المعرفة الرصينة تُقرأ بالأرقام قبل العواطف، وأنّ التوقّع علمٌ لا تمنٍّ.</w:t>
      </w:r>
    </w:p>
    <w:p>
      <w:pPr>
        <w:spacing w:after="150" w:before="260"/>
        <w:jc w:val="start"/>
      </w:pPr>
      <w:r>
        <w:rPr>
          <w:rFonts w:ascii="Amiri" w:cs="Amiri" w:eastAsia="Amiri" w:hAnsi="Amiri"/>
          <w:b/>
          <w:bCs/>
          <w:color w:val="1B3A5C"/>
          <w:sz w:val="34"/>
          <w:szCs w:val="34"/>
        </w:rPr>
        <w:t xml:space="preserve">About the Author</w:t>
      </w:r>
    </w:p>
    <w:p>
      <w:pPr>
        <w:spacing w:after="140" w:line="320"/>
        <w:jc w:val="both"/>
      </w:pPr>
      <w:r>
        <w:rPr>
          <w:rFonts w:ascii="Amiri" w:cs="Amiri" w:eastAsia="Amiri" w:hAnsi="Amiri"/>
          <w:b w:val="false"/>
          <w:bCs w:val="false"/>
          <w:sz w:val="22"/>
          <w:szCs w:val="22"/>
        </w:rPr>
        <w:t xml:space="preserve">Dr. Fadhl Mohammed Al-Akwa’a is a Yemeni researcher in computational biology and bioinformatics at the University of Michigan in the United States. His work combines big-data analysis and statistical modeling — the very tools he brings to reading the political landscape in this book. Dr. Al-Akwa’a leads the LLM4Yemen program, training Yemeni university students in artificial intelligence, and hosts the monthly “Diwan Al-Asdiqa’a” intellectual gathering. A prolific bilingual author, his books span Islamic studies, Yemeni history, geopolitics, technology and AI, diaspora life, and parenting, and he maintains a large Arabic–English digital library. He believes that sober knowledge is read in numbers before emotions, and that forecasting is a science, not a wish.</w:t>
      </w:r>
    </w:p>
    <w:p>
      <w:pPr>
        <w:pageBreakBefore/>
      </w:pPr>
    </w:p>
    <w:p>
      <w:pPr>
        <w:bidi/>
        <w:spacing w:after="160" w:before="280"/>
        <w:jc w:val="start"/>
      </w:pPr>
      <w:r>
        <w:rPr>
          <w:rFonts w:ascii="Amiri" w:cs="Amiri" w:eastAsia="Amiri" w:hAnsi="Amiri"/>
          <w:b/>
          <w:bCs/>
          <w:color w:val="1B3A5C"/>
          <w:sz w:val="36"/>
          <w:szCs w:val="36"/>
          <w:rtl/>
        </w:rPr>
        <w:t xml:space="preserve">من إصدارات المؤلف</w:t>
      </w:r>
    </w:p>
    <w:p>
      <w:pPr>
        <w:pStyle w:val="ListParagraph"/>
        <w:numPr>
          <w:ilvl w:val="0"/>
          <w:numId w:val="1"/>
        </w:numPr>
        <w:bidi/>
        <w:spacing w:after="90" w:line="320"/>
        <w:jc w:val="both"/>
      </w:pPr>
      <w:r>
        <w:rPr>
          <w:rFonts w:ascii="Amiri" w:cs="Amiri" w:eastAsia="Amiri" w:hAnsi="Amiri"/>
          <w:b w:val="false"/>
          <w:bCs w:val="false"/>
          <w:sz w:val="22"/>
          <w:szCs w:val="22"/>
          <w:rtl/>
        </w:rPr>
        <w:t xml:space="preserve">نهاية الكون في القرآن الكريم — تحليل علمي شامل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الإعجاز العلمي في القرآن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تصنيف الآيات في القرآن الكريم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الخلافة الإسلامية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السلفية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التصوف في الإسلام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كيف تعمل النماذج اللغوية الكبيرة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تأثير النماذج اللغوية الكبيرة على البحث العلمي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وادي السيليكون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سِرُّ كلود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دليل المهاجر اليمني الجديد إلى أمريكا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أشهر المتنزهات الوطنية في أمريكا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الديمقراطيون والجمهوريون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الدولة العميقة في أمريكا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الزواج الناجح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فن التربية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علم الوراثة الإحصائي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Statistical Genetics for Beginners and Intermediate Learners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الذكاء الاصطناعي والتخطيط الاستراتيجي في التعليم العالي (2026)</w:t>
      </w:r>
    </w:p>
    <w:p>
      <w:pPr>
        <w:pStyle w:val="ListParagraph"/>
        <w:numPr>
          <w:ilvl w:val="0"/>
          <w:numId w:val="1"/>
        </w:numPr>
        <w:bidi/>
        <w:spacing w:after="90" w:line="320"/>
        <w:jc w:val="both"/>
      </w:pPr>
      <w:r>
        <w:rPr>
          <w:rFonts w:ascii="Amiri" w:cs="Amiri" w:eastAsia="Amiri" w:hAnsi="Amiri"/>
          <w:b w:val="false"/>
          <w:bCs w:val="false"/>
          <w:sz w:val="22"/>
          <w:szCs w:val="22"/>
          <w:rtl/>
        </w:rPr>
        <w:t xml:space="preserve">توقعات انتخابات التجديد النصفي الأمريكية 2026 (هذا الكتاب)</w:t>
      </w:r>
    </w:p>
    <w:sectPr>
      <w:pgSz w:w="8390" w:h="11905" w:orient="portrait"/>
      <w:pgMar w:top="907" w:right="850" w:bottom="907"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83ff3846f495c8b154e4b622f6b0f11d011f28.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توقعات انتخابات التجديد النصفي الأمريكية 2026</dc:title>
  <dc:creator>Dr. Fadhl Mohammed Al-Akwa’a</dc:creator>
  <cp:lastModifiedBy>Un-named</cp:lastModifiedBy>
  <cp:revision>1</cp:revision>
  <dcterms:created xsi:type="dcterms:W3CDTF">2026-06-11T01:23:12.296Z</dcterms:created>
  <dcterms:modified xsi:type="dcterms:W3CDTF">2026-06-11T01:23:12.306Z</dcterms:modified>
</cp:coreProperties>
</file>

<file path=docProps/custom.xml><?xml version="1.0" encoding="utf-8"?>
<Properties xmlns="http://schemas.openxmlformats.org/officeDocument/2006/custom-properties" xmlns:vt="http://schemas.openxmlformats.org/officeDocument/2006/docPropsVTypes"/>
</file>