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480"/>
        <w:jc w:val="center"/>
      </w:pPr>
      <w:r>
        <w:rPr>
          <w:rFonts w:ascii="Calibri" w:cs="Calibri" w:eastAsia="Calibri" w:hAnsi="Calibri"/>
          <w:b/>
          <w:bCs/>
          <w:color w:val="C9A84C"/>
          <w:sz w:val="26"/>
          <w:szCs w:val="26"/>
        </w:rPr>
        <w:t xml:space="preserve">LLM4YEMEN  ·  COHORT 1</w:t>
      </w:r>
    </w:p>
    <w:p>
      <w:pPr>
        <w:pBdr>
          <w:top w:val="single" w:color="C9A84C" w:sz="6" w:space="4"/>
          <w:bottom w:val="single" w:color="C9A84C" w:sz="6" w:space="4"/>
        </w:pBdr>
        <w:spacing w:after="240" w:before="240"/>
        <w:jc w:val="center"/>
      </w:pPr>
      <w:r>
        <w:t xml:space="preserve"> </w:t>
      </w:r>
    </w:p>
    <w:p>
      <w:r>
        <w:t xml:space="preserve"/>
      </w:r>
    </w:p>
    <w:p>
      <w:r>
        <w:t xml:space="preserve"/>
      </w:r>
    </w:p>
    <w:p>
      <w:pPr>
        <w:bidi/>
        <w:spacing w:after="200"/>
        <w:jc w:val="center"/>
      </w:pPr>
      <w:r>
        <w:rPr>
          <w:rFonts w:ascii="Amiri" w:cs="Amiri" w:eastAsia="Amiri" w:hAnsi="Amiri"/>
          <w:b/>
          <w:bCs/>
          <w:i w:val="false"/>
          <w:iCs w:val="false"/>
          <w:color w:val="1B3A5C"/>
          <w:sz w:val="60"/>
          <w:szCs w:val="60"/>
          <w:rtl/>
        </w:rPr>
        <w:t xml:space="preserve">دليل الطالب</w:t>
      </w:r>
    </w:p>
    <w:p>
      <w:pPr>
        <w:spacing w:after="480"/>
        <w:jc w:val="center"/>
      </w:pPr>
      <w:r>
        <w:rPr>
          <w:rFonts w:ascii="Calibri" w:cs="Calibri" w:eastAsia="Calibri" w:hAnsi="Calibri"/>
          <w:b/>
          <w:bCs/>
          <w:color w:val="1B3A5C"/>
          <w:sz w:val="44"/>
          <w:szCs w:val="44"/>
        </w:rPr>
        <w:t xml:space="preserve">Student Handbook</w:t>
      </w:r>
    </w:p>
    <w:p>
      <w:pPr>
        <w:pBdr>
          <w:top w:val="single" w:color="C9A84C" w:sz="6" w:space="4"/>
          <w:bottom w:val="single" w:color="C9A84C" w:sz="6" w:space="4"/>
        </w:pBdr>
        <w:spacing w:after="240" w:before="240"/>
        <w:jc w:val="center"/>
      </w:pPr>
      <w:r>
        <w:t xml:space="preserve"> </w:t>
      </w:r>
    </w:p>
    <w:p>
      <w:r>
        <w:t xml:space="preserve"/>
      </w:r>
    </w:p>
    <w:p>
      <w:r>
        <w:t xml:space="preserve"/>
      </w:r>
    </w:p>
    <w:p>
      <w:pPr>
        <w:spacing w:after="80"/>
        <w:jc w:val="center"/>
      </w:pPr>
      <w:r>
        <w:rPr>
          <w:rFonts w:ascii="Calibri" w:cs="Calibri" w:eastAsia="Calibri" w:hAnsi="Calibri"/>
          <w:i/>
          <w:iCs/>
          <w:color w:val="1C1C1C"/>
          <w:sz w:val="22"/>
          <w:szCs w:val="22"/>
        </w:rPr>
        <w:t xml:space="preserve">Everything you need to know to succeed in the program.</w:t>
      </w:r>
    </w:p>
    <w:p>
      <w:pPr>
        <w:bidi/>
        <w:jc w:val="center"/>
      </w:pPr>
      <w:r>
        <w:rPr>
          <w:rFonts w:ascii="Amiri" w:cs="Amiri" w:eastAsia="Amiri" w:hAnsi="Amiri"/>
          <w:b w:val="false"/>
          <w:bCs w:val="false"/>
          <w:i/>
          <w:iCs/>
          <w:color w:val="1C1C1C"/>
          <w:sz w:val="22"/>
          <w:szCs w:val="22"/>
          <w:rtl/>
        </w:rPr>
        <w:t xml:space="preserve">كل ما تحتاج معرفته لتنجح في البرنامج.</w:t>
      </w:r>
    </w:p>
    <w:p>
      <w:r>
        <w:br w:type="pag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Table of Contents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1. Welcome and what to expect</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2. The schedule — week by week</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3. Live sessions and how to attend</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4. Assignments and deadlines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5. Office hours and getting help</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6. The community: Discord, Telegram, peer learning</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7. Tools and accounts you need</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8. Code of conduct</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9. AI use policy and academic integrity</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10. Working with infrastructure challenges in Yemen</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11. Mental health, balance, and asking for help</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12. What happens if you fall behind</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13. After the program</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14. Quick reference: contacts and links</w:t>
      </w:r>
    </w:p>
    <w:p>
      <w:r>
        <w:br w:type="pag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1. Welcome</w:t>
      </w:r>
    </w:p>
    <w:p>
      <w:pPr>
        <w:spacing w:after="120" w:before="0" w:line="300"/>
        <w:jc w:val="left"/>
      </w:pPr>
      <w:r>
        <w:rPr>
          <w:rFonts w:ascii="Calibri" w:cs="Calibri" w:eastAsia="Calibri" w:hAnsi="Calibri"/>
          <w:b/>
          <w:bCs/>
          <w:i w:val="false"/>
          <w:iCs w:val="false"/>
          <w:color w:val="1C1C1C"/>
          <w:sz w:val="22"/>
          <w:szCs w:val="22"/>
        </w:rPr>
        <w:t xml:space="preserve">Congratulations and welcome. </w:t>
      </w:r>
      <w:r>
        <w:rPr>
          <w:rFonts w:ascii="Calibri" w:cs="Calibri" w:eastAsia="Calibri" w:hAnsi="Calibri"/>
          <w:b w:val="false"/>
          <w:bCs w:val="false"/>
          <w:i w:val="false"/>
          <w:iCs w:val="false"/>
          <w:color w:val="1C1C1C"/>
          <w:sz w:val="22"/>
          <w:szCs w:val="22"/>
        </w:rPr>
        <w:t xml:space="preserve">You are one of 15 students in the inaugural LLM4Yemen cohort. You were chosen out of a competitive pool because we believe you will deliver — not just complete the program, but use what you learn to build real income and a meaningful career.</w:t>
      </w:r>
    </w:p>
    <w:p>
      <w:pPr>
        <w:spacing w:after="120" w:before="0" w:line="300"/>
        <w:jc w:val="left"/>
      </w:pPr>
      <w:r>
        <w:rPr>
          <w:rFonts w:ascii="Calibri" w:cs="Calibri" w:eastAsia="Calibri" w:hAnsi="Calibri"/>
          <w:b w:val="false"/>
          <w:bCs w:val="false"/>
          <w:i w:val="false"/>
          <w:iCs w:val="false"/>
          <w:color w:val="1C1C1C"/>
          <w:sz w:val="22"/>
          <w:szCs w:val="22"/>
        </w:rPr>
        <w:t xml:space="preserve">This handbook is your reference for the next six weeks. Read it once now, then keep it open for quick lookups.</w:t>
      </w:r>
    </w:p>
    <w:p>
      <w:pPr>
        <w:spacing w:after="160" w:before="240"/>
        <w:jc w:val="left"/>
      </w:pPr>
      <w:r>
        <w:rPr>
          <w:rFonts w:ascii="Calibri" w:cs="Calibri" w:eastAsia="Calibri" w:hAnsi="Calibri"/>
          <w:b/>
          <w:bCs/>
          <w:i w:val="false"/>
          <w:iCs w:val="false"/>
          <w:color w:val="1B3A5C"/>
          <w:sz w:val="28"/>
          <w:szCs w:val="28"/>
        </w:rPr>
        <w:t xml:space="preserve">What this program is</w:t>
      </w:r>
    </w:p>
    <w:p>
      <w:pPr>
        <w:spacing w:after="120" w:before="0" w:line="300"/>
        <w:jc w:val="left"/>
      </w:pPr>
      <w:r>
        <w:rPr>
          <w:rFonts w:ascii="Calibri" w:cs="Calibri" w:eastAsia="Calibri" w:hAnsi="Calibri"/>
          <w:b w:val="false"/>
          <w:bCs w:val="false"/>
          <w:i w:val="false"/>
          <w:iCs w:val="false"/>
          <w:color w:val="1C1C1C"/>
          <w:sz w:val="22"/>
          <w:szCs w:val="22"/>
        </w:rPr>
        <w:t xml:space="preserve">A 6-week intensive that takes you from "AI curious" to "earning income from AI work." You'll finish with a live freelance profile, a published portfolio, and the technical or creative skills to deliver client work.</w:t>
      </w:r>
    </w:p>
    <w:p>
      <w:pPr>
        <w:spacing w:after="160" w:before="240"/>
        <w:jc w:val="left"/>
      </w:pPr>
      <w:r>
        <w:rPr>
          <w:rFonts w:ascii="Calibri" w:cs="Calibri" w:eastAsia="Calibri" w:hAnsi="Calibri"/>
          <w:b/>
          <w:bCs/>
          <w:i w:val="false"/>
          <w:iCs w:val="false"/>
          <w:color w:val="1B3A5C"/>
          <w:sz w:val="28"/>
          <w:szCs w:val="28"/>
        </w:rPr>
        <w:t xml:space="preserve">What this program is NOT</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Not a passive course. You will be asked to ship things every week.</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Not a guarantee of income. We provide the path; you walk it.</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Not a credential to put on a CV in place of skills. Your portfolio matters more than your certificate.</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Not a substitute for self-learning. You will spend more hours alone with the material than in class with us.</w:t>
      </w:r>
    </w:p>
    <w:p>
      <w:pPr>
        <w:spacing w:after="160" w:before="240"/>
        <w:jc w:val="left"/>
      </w:pPr>
      <w:r>
        <w:rPr>
          <w:rFonts w:ascii="Calibri" w:cs="Calibri" w:eastAsia="Calibri" w:hAnsi="Calibri"/>
          <w:b/>
          <w:bCs/>
          <w:i w:val="false"/>
          <w:iCs w:val="false"/>
          <w:color w:val="1B3A5C"/>
          <w:sz w:val="28"/>
          <w:szCs w:val="28"/>
        </w:rPr>
        <w:t xml:space="preserve">Our promise to you</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Every assignment we give you produces something real you can use after the program.</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Every instructor is reachable. We respond within 48 hours.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We treat you as an adult professional in training, not as a child being graded.</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We are honest about what we don't know.</w:t>
      </w:r>
    </w:p>
    <w:p>
      <w:pPr>
        <w:spacing w:after="160" w:before="240"/>
        <w:jc w:val="left"/>
      </w:pPr>
      <w:r>
        <w:rPr>
          <w:rFonts w:ascii="Calibri" w:cs="Calibri" w:eastAsia="Calibri" w:hAnsi="Calibri"/>
          <w:b/>
          <w:bCs/>
          <w:i w:val="false"/>
          <w:iCs w:val="false"/>
          <w:color w:val="1B3A5C"/>
          <w:sz w:val="28"/>
          <w:szCs w:val="28"/>
        </w:rPr>
        <w:t xml:space="preserve">Your promise to us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Show up. Attend live sessions or watch recordings within 48 hours.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Submit weekly assignments on time.</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Ask for help before you fall behind, not after.</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Help your peers — this cohort succeeds together.</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Be honest about what you understand and what you don't.</w:t>
      </w:r>
    </w:p>
    <w:p>
      <w:pPr>
        <w:pBdr>
          <w:top w:val="single" w:color="C9A84C" w:sz="6" w:space="4"/>
          <w:bottom w:val="single" w:color="C9A84C" w:sz="6" w:space="4"/>
        </w:pBdr>
        <w:spacing w:after="240" w:before="240"/>
        <w:jc w:val="center"/>
      </w:pPr>
      <w:r>
        <w:t xml:space="preserve"> </w:t>
      </w:r>
    </w:p>
    <w:p>
      <w:pPr>
        <w:pBdr>
          <w:bottom w:val="single" w:color="C9A84C" w:sz="12" w:space="6"/>
        </w:pBdr>
        <w:bidi/>
        <w:spacing w:after="160" w:before="360"/>
        <w:jc w:val="start"/>
      </w:pPr>
      <w:r>
        <w:rPr>
          <w:rFonts w:ascii="Amiri" w:cs="Amiri" w:eastAsia="Amiri" w:hAnsi="Amiri"/>
          <w:b/>
          <w:bCs/>
          <w:i w:val="false"/>
          <w:iCs w:val="false"/>
          <w:color w:val="1B3A5C"/>
          <w:sz w:val="36"/>
          <w:szCs w:val="36"/>
          <w:rtl/>
        </w:rPr>
        <w:t xml:space="preserve">١. ترحيب</w:t>
      </w:r>
    </w:p>
    <w:p>
      <w:pPr>
        <w:bidi/>
        <w:spacing w:after="120" w:before="0" w:line="320"/>
        <w:jc w:val="start"/>
      </w:pPr>
      <w:r>
        <w:rPr>
          <w:rFonts w:ascii="Amiri" w:cs="Amiri" w:eastAsia="Amiri" w:hAnsi="Amiri"/>
          <w:b/>
          <w:bCs/>
          <w:i w:val="false"/>
          <w:iCs w:val="false"/>
          <w:color w:val="1C1C1C"/>
          <w:sz w:val="24"/>
          <w:szCs w:val="24"/>
          <w:rtl/>
        </w:rPr>
        <w:t xml:space="preserve">تهانينا وأهلاً بك. </w:t>
      </w:r>
      <w:r>
        <w:rPr>
          <w:rFonts w:ascii="Amiri" w:cs="Amiri" w:eastAsia="Amiri" w:hAnsi="Amiri"/>
          <w:b w:val="false"/>
          <w:bCs w:val="false"/>
          <w:i w:val="false"/>
          <w:iCs w:val="false"/>
          <w:color w:val="1C1C1C"/>
          <w:sz w:val="24"/>
          <w:szCs w:val="24"/>
          <w:rtl/>
        </w:rPr>
        <w:t xml:space="preserve">أنت أحد ١٥ طالباً في الدفعة الأولى لـ LLM4Yemen. اخترناك من بين متقدّمين كثر لأننا نؤمن بأنك ستنجز — ليس فقط إكمال البرنامج، بل استخدام ما تتعلّمه لبناء دخل حقيقي ومسار مهني ذي معنى.</w:t>
      </w:r>
    </w:p>
    <w:p>
      <w:pPr>
        <w:bidi/>
        <w:spacing w:after="120" w:before="0" w:line="320"/>
        <w:jc w:val="start"/>
      </w:pPr>
      <w:r>
        <w:rPr>
          <w:rFonts w:ascii="Amiri" w:cs="Amiri" w:eastAsia="Amiri" w:hAnsi="Amiri"/>
          <w:b w:val="false"/>
          <w:bCs w:val="false"/>
          <w:i w:val="false"/>
          <w:iCs w:val="false"/>
          <w:color w:val="1C1C1C"/>
          <w:sz w:val="24"/>
          <w:szCs w:val="24"/>
          <w:rtl/>
        </w:rPr>
        <w:t xml:space="preserve">هذا الدليل مرجعك للأسابيع الستة القادمة. اقرأه كاملاً الآن، ثم احتفظ به لمراجعة سريعة.</w:t>
      </w:r>
    </w:p>
    <w:p>
      <w:pPr>
        <w:bidi/>
        <w:spacing w:after="160" w:before="240"/>
        <w:jc w:val="start"/>
      </w:pPr>
      <w:r>
        <w:rPr>
          <w:rFonts w:ascii="Amiri" w:cs="Amiri" w:eastAsia="Amiri" w:hAnsi="Amiri"/>
          <w:b/>
          <w:bCs/>
          <w:i w:val="false"/>
          <w:iCs w:val="false"/>
          <w:color w:val="1B3A5C"/>
          <w:sz w:val="30"/>
          <w:szCs w:val="30"/>
          <w:rtl/>
        </w:rPr>
        <w:t xml:space="preserve">ما هذا البرنامج</w:t>
      </w:r>
    </w:p>
    <w:p>
      <w:pPr>
        <w:bidi/>
        <w:spacing w:after="120" w:before="0" w:line="320"/>
        <w:jc w:val="start"/>
      </w:pPr>
      <w:r>
        <w:rPr>
          <w:rFonts w:ascii="Amiri" w:cs="Amiri" w:eastAsia="Amiri" w:hAnsi="Amiri"/>
          <w:b w:val="false"/>
          <w:bCs w:val="false"/>
          <w:i w:val="false"/>
          <w:iCs w:val="false"/>
          <w:color w:val="1C1C1C"/>
          <w:sz w:val="24"/>
          <w:szCs w:val="24"/>
          <w:rtl/>
        </w:rPr>
        <w:t xml:space="preserve">برنامج مكثّف مدّته ٦ أسابيع ينقلك من "فضولي تجاه الذكاء الاصطناعي" إلى "أكسب دخلاً من العمل بالذكاء الاصطناعي". ستنهيه بملف عمل حر مباشر، ومعرض أعمال منشور، والمهارات التقنية أو الإبداعية لتقديم عمل العميل.</w:t>
      </w:r>
    </w:p>
    <w:p>
      <w:pPr>
        <w:bidi/>
        <w:spacing w:after="160" w:before="240"/>
        <w:jc w:val="start"/>
      </w:pPr>
      <w:r>
        <w:rPr>
          <w:rFonts w:ascii="Amiri" w:cs="Amiri" w:eastAsia="Amiri" w:hAnsi="Amiri"/>
          <w:b/>
          <w:bCs/>
          <w:i w:val="false"/>
          <w:iCs w:val="false"/>
          <w:color w:val="1B3A5C"/>
          <w:sz w:val="30"/>
          <w:szCs w:val="30"/>
          <w:rtl/>
        </w:rPr>
        <w:t xml:space="preserve">ما هذا البرنامج ليس</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ليس دورة سلبية. سيُطلب منك تسليم أشياء كل أسبوع.</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ليس ضمانة للدخل. نحن نوفّر الطريق؛ أنت تمشي فيه.</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ليس شهادة توضع في السيرة الذاتية بدلاً من المهارات. معرض أعمالك أهم من شهادتك.</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ليس بديلاً عن التعلّم الذاتي. ستقضي ساعات أكثر مع المادة بمفردك مما ستقضيه معنا في الصف.</w:t>
      </w:r>
    </w:p>
    <w:p>
      <w:pPr>
        <w:bidi/>
        <w:spacing w:after="160" w:before="240"/>
        <w:jc w:val="start"/>
      </w:pPr>
      <w:r>
        <w:rPr>
          <w:rFonts w:ascii="Amiri" w:cs="Amiri" w:eastAsia="Amiri" w:hAnsi="Amiri"/>
          <w:b/>
          <w:bCs/>
          <w:i w:val="false"/>
          <w:iCs w:val="false"/>
          <w:color w:val="1B3A5C"/>
          <w:sz w:val="30"/>
          <w:szCs w:val="30"/>
          <w:rtl/>
        </w:rPr>
        <w:t xml:space="preserve">وعدنا لك</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كل واجب نعطيك إياه ينتج شيئاً حقيقياً تستخدمه بعد البرنامج.</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كل مدرّس متاح للتواصل. نردّ خلال ٤٨ ساعة.</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نعاملك كمحترف بالغ في التدريب، لا كطفل يُقيَّم.</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نكون صادقين بشأن ما لا نعرفه.</w:t>
      </w:r>
    </w:p>
    <w:p>
      <w:pPr>
        <w:bidi/>
        <w:spacing w:after="160" w:before="240"/>
        <w:jc w:val="start"/>
      </w:pPr>
      <w:r>
        <w:rPr>
          <w:rFonts w:ascii="Amiri" w:cs="Amiri" w:eastAsia="Amiri" w:hAnsi="Amiri"/>
          <w:b/>
          <w:bCs/>
          <w:i w:val="false"/>
          <w:iCs w:val="false"/>
          <w:color w:val="1B3A5C"/>
          <w:sz w:val="30"/>
          <w:szCs w:val="30"/>
          <w:rtl/>
        </w:rPr>
        <w:t xml:space="preserve">وعدك لنا</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احضر. اشترك في الجلسات المباشرة أو شاهد التسجيلات خلال ٤٨ ساعة.</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سلّم الواجبات الأسبوعية في موعدها.</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اطلب المساعدة قبل أن تتأخر، لا بعدها.</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ساعد زملاءك — هذه الدفعة تنجح معاً.</w:t>
      </w:r>
    </w:p>
    <w:p>
      <w:pPr>
        <w:pStyle w:val="ListParagraph"/>
        <w:numPr>
          <w:ilvl w:val="0"/>
          <w:numId w:val="3"/>
        </w:numPr>
        <w:bidi/>
        <w:spacing w:after="80" w:line="300"/>
        <w:jc w:val="start"/>
      </w:pPr>
      <w:r>
        <w:rPr>
          <w:rFonts w:ascii="Amiri" w:cs="Amiri" w:eastAsia="Amiri" w:hAnsi="Amiri"/>
          <w:b w:val="false"/>
          <w:bCs w:val="false"/>
          <w:i w:val="false"/>
          <w:iCs w:val="false"/>
          <w:color w:val="1C1C1C"/>
          <w:sz w:val="24"/>
          <w:szCs w:val="24"/>
          <w:rtl/>
        </w:rPr>
        <w:t xml:space="preserve">كن صادقاً بشأن ما تفهمه وما لا تفهمه.</w:t>
      </w:r>
    </w:p>
    <w:p>
      <w:r>
        <w:br w:type="pag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2. The Schedule — Week by Week</w:t>
      </w:r>
    </w:p>
    <w:p>
      <w:pPr>
        <w:spacing w:after="120" w:before="0" w:line="300"/>
        <w:jc w:val="left"/>
      </w:pPr>
      <w:r>
        <w:rPr>
          <w:rFonts w:ascii="Calibri" w:cs="Calibri" w:eastAsia="Calibri" w:hAnsi="Calibri"/>
          <w:b/>
          <w:bCs/>
          <w:i w:val="false"/>
          <w:iCs w:val="false"/>
          <w:color w:val="1C1C1C"/>
          <w:sz w:val="22"/>
          <w:szCs w:val="22"/>
        </w:rPr>
        <w:t xml:space="preserve">Total time commitment: ~15 hours per week, every week, for 6 weeks. </w:t>
      </w:r>
      <w:r>
        <w:rPr>
          <w:rFonts w:ascii="Calibri" w:cs="Calibri" w:eastAsia="Calibri" w:hAnsi="Calibri"/>
          <w:b w:val="false"/>
          <w:bCs w:val="false"/>
          <w:i w:val="false"/>
          <w:iCs w:val="false"/>
          <w:color w:val="1C1C1C"/>
          <w:sz w:val="22"/>
          <w:szCs w:val="22"/>
        </w:rPr>
        <w:t xml:space="preserve">Roughly 4 hours of class time + 11 hours of independent work and project building.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500"/>
        <w:gridCol w:w="4300"/>
      </w:tblGrid>
      <w:tr>
        <w:trPr>
          <w:tblHeader/>
        </w:trPr>
        <w:tc>
          <w:tcPr>
            <w:tcW w:type="dxa" w:w="8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center"/>
            </w:pPr>
            <w:r>
              <w:rPr>
                <w:rFonts w:ascii="Calibri" w:cs="Calibri" w:eastAsia="Calibri" w:hAnsi="Calibri"/>
                <w:b/>
                <w:bCs/>
                <w:i w:val="false"/>
                <w:iCs w:val="false"/>
                <w:color w:val="FFFFFF"/>
                <w:sz w:val="20"/>
                <w:szCs w:val="20"/>
              </w:rPr>
              <w:t xml:space="preserve">Week</w:t>
            </w:r>
          </w:p>
        </w:tc>
        <w:tc>
          <w:tcPr>
            <w:tcW w:type="dxa" w:w="24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left"/>
            </w:pPr>
            <w:r>
              <w:rPr>
                <w:rFonts w:ascii="Calibri" w:cs="Calibri" w:eastAsia="Calibri" w:hAnsi="Calibri"/>
                <w:b/>
                <w:bCs/>
                <w:i w:val="false"/>
                <w:iCs w:val="false"/>
                <w:color w:val="FFFFFF"/>
                <w:sz w:val="20"/>
                <w:szCs w:val="20"/>
              </w:rPr>
              <w:t xml:space="preserve">Theme</w:t>
            </w:r>
          </w:p>
        </w:tc>
        <w:tc>
          <w:tcPr>
            <w:tcW w:type="dxa" w:w="15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center"/>
            </w:pPr>
            <w:r>
              <w:rPr>
                <w:rFonts w:ascii="Calibri" w:cs="Calibri" w:eastAsia="Calibri" w:hAnsi="Calibri"/>
                <w:b/>
                <w:bCs/>
                <w:i w:val="false"/>
                <w:iCs w:val="false"/>
                <w:color w:val="FFFFFF"/>
                <w:sz w:val="20"/>
                <w:szCs w:val="20"/>
              </w:rPr>
              <w:t xml:space="preserve">Track</w:t>
            </w:r>
          </w:p>
        </w:tc>
        <w:tc>
          <w:tcPr>
            <w:tcW w:type="dxa" w:w="43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left"/>
            </w:pPr>
            <w:r>
              <w:rPr>
                <w:rFonts w:ascii="Calibri" w:cs="Calibri" w:eastAsia="Calibri" w:hAnsi="Calibri"/>
                <w:b/>
                <w:bCs/>
                <w:i w:val="false"/>
                <w:iCs w:val="false"/>
                <w:color w:val="FFFFFF"/>
                <w:sz w:val="20"/>
                <w:szCs w:val="20"/>
              </w:rPr>
              <w:t xml:space="preserve">Weekly deliverable</w:t>
            </w:r>
          </w:p>
        </w:tc>
      </w:tr>
      <w:tr>
        <w:tc>
          <w:tcPr>
            <w:tcW w:type="dxa" w:w="800"/>
            <w:tcBorders>
              <w:top w:val="single" w:color="CCCCCC" w:sz="4"/>
              <w:left w:val="single" w:color="CCCCCC" w:sz="4"/>
              <w:bottom w:val="single" w:color="CCCCCC" w:sz="4"/>
              <w:right w:val="single" w:color="CCCCCC" w:sz="4"/>
            </w:tcBorders>
            <w:shd w:fill="F5F0E8" w:val="clear"/>
            <w:tcMar>
              <w:top w:type="dxa" w:w="100"/>
              <w:left w:type="dxa" w:w="140"/>
              <w:bottom w:type="dxa" w:w="100"/>
              <w:right w:type="dxa" w:w="140"/>
            </w:tcMar>
          </w:tcPr>
          <w:p>
            <w:pPr>
              <w:jc w:val="center"/>
            </w:pPr>
            <w:r>
              <w:rPr>
                <w:rFonts w:ascii="Calibri" w:cs="Calibri" w:eastAsia="Calibri" w:hAnsi="Calibri"/>
                <w:b/>
                <w:bCs/>
                <w:i w:val="false"/>
                <w:iCs w:val="false"/>
                <w:color w:val="1C1C1C"/>
                <w:sz w:val="20"/>
                <w:szCs w:val="20"/>
              </w:rPr>
              <w:t xml:space="preserve">0</w:t>
            </w:r>
          </w:p>
        </w:tc>
        <w:tc>
          <w:tcPr>
            <w:tcW w:type="dxa" w:w="2400"/>
            <w:tcBorders>
              <w:top w:val="single" w:color="CCCCCC" w:sz="4"/>
              <w:left w:val="single" w:color="CCCCCC" w:sz="4"/>
              <w:bottom w:val="single" w:color="CCCCCC" w:sz="4"/>
              <w:right w:val="single" w:color="CCCCCC" w:sz="4"/>
            </w:tcBorders>
            <w:shd w:fill="F5F0E8" w:val="clear"/>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Onboarding</w:t>
            </w:r>
          </w:p>
        </w:tc>
        <w:tc>
          <w:tcPr>
            <w:tcW w:type="dxa" w:w="1500"/>
            <w:tcBorders>
              <w:top w:val="single" w:color="CCCCCC" w:sz="4"/>
              <w:left w:val="single" w:color="CCCCCC" w:sz="4"/>
              <w:bottom w:val="single" w:color="CCCCCC" w:sz="4"/>
              <w:right w:val="single" w:color="CCCCCC" w:sz="4"/>
            </w:tcBorders>
            <w:shd w:fill="F5F0E8" w:val="clear"/>
            <w:tcMar>
              <w:top w:type="dxa" w:w="100"/>
              <w:left w:type="dxa" w:w="140"/>
              <w:bottom w:type="dxa" w:w="100"/>
              <w:right w:type="dxa" w:w="140"/>
            </w:tcMar>
          </w:tcPr>
          <w:p>
            <w:pPr>
              <w:jc w:val="center"/>
            </w:pPr>
            <w:r>
              <w:rPr>
                <w:rFonts w:ascii="Calibri" w:cs="Calibri" w:eastAsia="Calibri" w:hAnsi="Calibri"/>
                <w:b/>
                <w:bCs/>
                <w:i w:val="false"/>
                <w:iCs w:val="false"/>
                <w:color w:val="1B3A5C"/>
                <w:sz w:val="20"/>
                <w:szCs w:val="20"/>
              </w:rPr>
              <w:t xml:space="preserve">BOTH</w:t>
            </w:r>
          </w:p>
        </w:tc>
        <w:tc>
          <w:tcPr>
            <w:tcW w:type="dxa" w:w="4300"/>
            <w:tcBorders>
              <w:top w:val="single" w:color="CCCCCC" w:sz="4"/>
              <w:left w:val="single" w:color="CCCCCC" w:sz="4"/>
              <w:bottom w:val="single" w:color="CCCCCC" w:sz="4"/>
              <w:right w:val="single" w:color="CCCCCC" w:sz="4"/>
            </w:tcBorders>
            <w:shd w:fill="F5F0E8" w:val="clear"/>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Account setup, intro video watched, ice-breaker post.</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1C1C1C"/>
                <w:sz w:val="20"/>
                <w:szCs w:val="20"/>
              </w:rPr>
              <w:t xml:space="preserve">1</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Foundations + Prompt Engineering</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1B3A5C"/>
                <w:sz w:val="20"/>
                <w:szCs w:val="20"/>
              </w:rPr>
              <w:t xml:space="preserve">BOTH</w:t>
            </w:r>
          </w:p>
        </w:tc>
        <w:tc>
          <w:tcPr>
            <w:tcW w:type="dxa" w:w="4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50-prompt personal library across 5 categories.</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1C1C1C"/>
                <w:sz w:val="20"/>
                <w:szCs w:val="20"/>
              </w:rPr>
              <w:t xml:space="preserve">2</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AI Tool Fluency</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1B3A5C"/>
                <w:sz w:val="20"/>
                <w:szCs w:val="20"/>
              </w:rPr>
              <w:t xml:space="preserve">BOTH</w:t>
            </w:r>
          </w:p>
        </w:tc>
        <w:tc>
          <w:tcPr>
            <w:tcW w:type="dxa" w:w="4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NotebookLM research brief on a Yemeni topic. Diagnostic test submitted at end of week.</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1C1C1C"/>
                <w:sz w:val="20"/>
                <w:szCs w:val="20"/>
              </w:rPr>
              <w:t xml:space="preserve">3</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Document AI</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2E75B6"/>
                <w:sz w:val="20"/>
                <w:szCs w:val="20"/>
              </w:rPr>
              <w:t xml:space="preserve">Split</w:t>
            </w:r>
          </w:p>
        </w:tc>
        <w:tc>
          <w:tcPr>
            <w:tcW w:type="dxa" w:w="4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Track A: NotebookLM mastery project. Track B: working RAG system.</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1C1C1C"/>
                <w:sz w:val="20"/>
                <w:szCs w:val="20"/>
              </w:rPr>
              <w:t xml:space="preserve">4</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AI Production</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2E75B6"/>
                <w:sz w:val="20"/>
                <w:szCs w:val="20"/>
              </w:rPr>
              <w:t xml:space="preserve">Split</w:t>
            </w:r>
          </w:p>
        </w:tc>
        <w:tc>
          <w:tcPr>
            <w:tcW w:type="dxa" w:w="4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Track A: 5-piece content portfolio. Track B: deployed web app.</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1C1C1C"/>
                <w:sz w:val="20"/>
                <w:szCs w:val="20"/>
              </w:rPr>
              <w:t xml:space="preserve">5</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AI Workflows</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2E75B6"/>
                <w:sz w:val="20"/>
                <w:szCs w:val="20"/>
              </w:rPr>
              <w:t xml:space="preserve">Split</w:t>
            </w:r>
          </w:p>
        </w:tc>
        <w:tc>
          <w:tcPr>
            <w:tcW w:type="dxa" w:w="4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Track A: client-deployable automation. Track B: working AI agent.</w:t>
            </w:r>
          </w:p>
        </w:tc>
      </w:tr>
      <w:tr>
        <w:tc>
          <w:tcPr>
            <w:tcW w:type="dxa" w:w="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1C1C1C"/>
                <w:sz w:val="20"/>
                <w:szCs w:val="20"/>
              </w:rPr>
              <w:t xml:space="preserve">6</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Freelance Launch</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i w:val="false"/>
                <w:iCs w:val="false"/>
                <w:color w:val="1B3A5C"/>
                <w:sz w:val="20"/>
                <w:szCs w:val="20"/>
              </w:rPr>
              <w:t xml:space="preserve">BOTH</w:t>
            </w:r>
          </w:p>
        </w:tc>
        <w:tc>
          <w:tcPr>
            <w:tcW w:type="dxa" w:w="4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Live freelance profile, 5+ proposals sent, payment setup confirmed. Capstone presented at Demo Day.</w:t>
            </w:r>
          </w:p>
        </w:tc>
      </w:tr>
    </w:tbl>
    <w:p>
      <w:pPr>
        <w:spacing w:after="160" w:before="240"/>
        <w:jc w:val="left"/>
      </w:pPr>
      <w:r>
        <w:rPr>
          <w:rFonts w:ascii="Calibri" w:cs="Calibri" w:eastAsia="Calibri" w:hAnsi="Calibri"/>
          <w:b/>
          <w:bCs/>
          <w:i w:val="false"/>
          <w:iCs w:val="false"/>
          <w:color w:val="1B3A5C"/>
          <w:sz w:val="28"/>
          <w:szCs w:val="28"/>
        </w:rPr>
        <w:t xml:space="preserve">Daily rhythm</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Sunday: New week starts. Read the week's textbook chapters and lab worksheet (~3 hours).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Sunday: New week starts. Read the week's textbook chapters and lab worksheet (~3 hours).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Monday–Wednesday: Independent work and exercises (~6 hours total).</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Thursday: Live class session (~2 hours, two time slots offered, recorded if you miss both).</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Friday: Capstone progress (~3 hours).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Saturday: Submit week's deliverable by 11:59 PM Yemen time. Rest.</w:t>
      </w:r>
    </w:p>
    <w:p>
      <w:r>
        <w:br w:type="pag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3. Live Sessions and How to Attend</w:t>
      </w:r>
    </w:p>
    <w:p>
      <w:pPr>
        <w:spacing w:after="160" w:before="240"/>
        <w:jc w:val="left"/>
      </w:pPr>
      <w:r>
        <w:rPr>
          <w:rFonts w:ascii="Calibri" w:cs="Calibri" w:eastAsia="Calibri" w:hAnsi="Calibri"/>
          <w:b/>
          <w:bCs/>
          <w:i w:val="false"/>
          <w:iCs w:val="false"/>
          <w:color w:val="1B3A5C"/>
          <w:sz w:val="28"/>
          <w:szCs w:val="28"/>
        </w:rPr>
        <w:t xml:space="preserve">Two time slots per week</w:t>
      </w:r>
    </w:p>
    <w:p>
      <w:pPr>
        <w:spacing w:after="120" w:before="0" w:line="300"/>
        <w:jc w:val="left"/>
      </w:pPr>
      <w:r>
        <w:rPr>
          <w:rFonts w:ascii="Calibri" w:cs="Calibri" w:eastAsia="Calibri" w:hAnsi="Calibri"/>
          <w:b w:val="false"/>
          <w:bCs w:val="false"/>
          <w:i w:val="false"/>
          <w:iCs w:val="false"/>
          <w:color w:val="1C1C1C"/>
          <w:sz w:val="22"/>
          <w:szCs w:val="22"/>
        </w:rPr>
        <w:t xml:space="preserve">Every live session is offered in two slots so you can pick one that fits your power and internet windows: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Slot A: Thursday 5:00 PM Yemen time (works for Yemen + Gulf students).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Slot B: Thursday 9:00 PM Yemen time (works for diaspora students in Europe and the Americas).</w:t>
      </w:r>
    </w:p>
    <w:p>
      <w:pPr>
        <w:spacing w:after="160" w:before="240"/>
        <w:jc w:val="left"/>
      </w:pPr>
      <w:r>
        <w:rPr>
          <w:rFonts w:ascii="Calibri" w:cs="Calibri" w:eastAsia="Calibri" w:hAnsi="Calibri"/>
          <w:b/>
          <w:bCs/>
          <w:i w:val="false"/>
          <w:iCs w:val="false"/>
          <w:color w:val="1B3A5C"/>
          <w:sz w:val="28"/>
          <w:szCs w:val="28"/>
        </w:rPr>
        <w:t xml:space="preserve">Attendance policy</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Attend at least one live slot per week, OR watch the recording within 48 hours.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If you cannot do either due to a real emergency (power, illness, family), email your instructor — we will work with you.</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Missing 2+ weeks of live engagement without communication is grounds for being moved to inactive status.</w:t>
      </w:r>
    </w:p>
    <w:p>
      <w:pPr>
        <w:spacing w:after="160" w:before="240"/>
        <w:jc w:val="left"/>
      </w:pPr>
      <w:r>
        <w:rPr>
          <w:rFonts w:ascii="Calibri" w:cs="Calibri" w:eastAsia="Calibri" w:hAnsi="Calibri"/>
          <w:b/>
          <w:bCs/>
          <w:i w:val="false"/>
          <w:iCs w:val="false"/>
          <w:color w:val="1B3A5C"/>
          <w:sz w:val="28"/>
          <w:szCs w:val="28"/>
        </w:rPr>
        <w:t xml:space="preserve">How to join</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Zoom link is posted in the Discord #announcements channel by 9 AM Yemen time on Thursday.</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Test your audio and video 10 minutes before the session.</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Use your real name on Zoom — no anonymous handles.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Camera on if your bandwidth allows. If not, audio only is fine.</w:t>
      </w:r>
    </w:p>
    <w:p>
      <w:pPr>
        <w:spacing w:after="160" w:before="240"/>
        <w:jc w:val="left"/>
      </w:pPr>
      <w:r>
        <w:rPr>
          <w:rFonts w:ascii="Calibri" w:cs="Calibri" w:eastAsia="Calibri" w:hAnsi="Calibri"/>
          <w:b/>
          <w:bCs/>
          <w:i w:val="false"/>
          <w:iCs w:val="false"/>
          <w:color w:val="1B3A5C"/>
          <w:sz w:val="28"/>
          <w:szCs w:val="28"/>
        </w:rPr>
        <w:t xml:space="preserve">Live session format</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First 30 min: instructor walkthrough of the week's hardest concept.</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Next 30 min: live demo or coding session.</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Next 45 min: small-group breakout for peer review of work-in-progress.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Last 15 min: Q&amp;A and announcements for next week.</w:t>
      </w:r>
    </w:p>
    <w:p>
      <w:pPr>
        <w:spacing w:after="160" w:before="240"/>
        <w:jc w:val="left"/>
      </w:pPr>
      <w:r>
        <w:rPr>
          <w:rFonts w:ascii="Calibri" w:cs="Calibri" w:eastAsia="Calibri" w:hAnsi="Calibri"/>
          <w:b/>
          <w:bCs/>
          <w:i w:val="false"/>
          <w:iCs w:val="false"/>
          <w:color w:val="1B3A5C"/>
          <w:sz w:val="28"/>
          <w:szCs w:val="28"/>
        </w:rPr>
        <w:t xml:space="preserve">Recordings</w:t>
      </w:r>
    </w:p>
    <w:p>
      <w:pPr>
        <w:spacing w:after="120" w:before="0" w:line="300"/>
        <w:jc w:val="left"/>
      </w:pPr>
      <w:r>
        <w:rPr>
          <w:rFonts w:ascii="Calibri" w:cs="Calibri" w:eastAsia="Calibri" w:hAnsi="Calibri"/>
          <w:b w:val="false"/>
          <w:bCs w:val="false"/>
          <w:i w:val="false"/>
          <w:iCs w:val="false"/>
          <w:color w:val="1C1C1C"/>
          <w:sz w:val="22"/>
          <w:szCs w:val="22"/>
        </w:rPr>
        <w:t xml:space="preserve">Every live session is recorded and posted to the LMS within 24 hours. Captions in Arabic and English are added within 48 hours. Recordings are available to you for the lifetime of the program — you keep them.</w:t>
      </w:r>
    </w:p>
    <w:p>
      <w:r>
        <w:br w:type="pag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4. Assignments and Deadlines</w:t>
      </w:r>
    </w:p>
    <w:p>
      <w:pPr>
        <w:spacing w:after="160" w:before="240"/>
        <w:jc w:val="left"/>
      </w:pPr>
      <w:r>
        <w:rPr>
          <w:rFonts w:ascii="Calibri" w:cs="Calibri" w:eastAsia="Calibri" w:hAnsi="Calibri"/>
          <w:b/>
          <w:bCs/>
          <w:i w:val="false"/>
          <w:iCs w:val="false"/>
          <w:color w:val="1B3A5C"/>
          <w:sz w:val="28"/>
          <w:szCs w:val="28"/>
        </w:rPr>
        <w:t xml:space="preserve">Weekly deliverables</w:t>
      </w:r>
    </w:p>
    <w:p>
      <w:pPr>
        <w:spacing w:after="120" w:before="0" w:line="300"/>
        <w:jc w:val="left"/>
      </w:pPr>
      <w:r>
        <w:rPr>
          <w:rFonts w:ascii="Calibri" w:cs="Calibri" w:eastAsia="Calibri" w:hAnsi="Calibri"/>
          <w:b w:val="false"/>
          <w:bCs w:val="false"/>
          <w:i w:val="false"/>
          <w:iCs w:val="false"/>
          <w:color w:val="1C1C1C"/>
          <w:sz w:val="22"/>
          <w:szCs w:val="22"/>
        </w:rPr>
        <w:t xml:space="preserve">Each week has one main deliverable, listed in the schedule above. Submit through the LMS by Saturday 11:59 PM Yemen time.</w:t>
      </w:r>
    </w:p>
    <w:p>
      <w:pPr>
        <w:spacing w:after="160" w:before="240"/>
        <w:jc w:val="left"/>
      </w:pPr>
      <w:r>
        <w:rPr>
          <w:rFonts w:ascii="Calibri" w:cs="Calibri" w:eastAsia="Calibri" w:hAnsi="Calibri"/>
          <w:b/>
          <w:bCs/>
          <w:i w:val="false"/>
          <w:iCs w:val="false"/>
          <w:color w:val="1B3A5C"/>
          <w:sz w:val="28"/>
          <w:szCs w:val="28"/>
        </w:rPr>
        <w:t xml:space="preserve">Late policy</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0–24 hours late: accepted, no penalty. We assume infrastructure caused it.</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24–72 hours late: accepted with 10% deduction. Email the instructor with a brief reason.</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72+ hours late: only accepted with prior arrangement. Don't go silent — communicate.</w:t>
      </w:r>
    </w:p>
    <w:p>
      <w:pPr>
        <w:spacing w:after="160" w:before="240"/>
        <w:jc w:val="left"/>
      </w:pPr>
      <w:r>
        <w:rPr>
          <w:rFonts w:ascii="Calibri" w:cs="Calibri" w:eastAsia="Calibri" w:hAnsi="Calibri"/>
          <w:b/>
          <w:bCs/>
          <w:i w:val="false"/>
          <w:iCs w:val="false"/>
          <w:color w:val="1B3A5C"/>
          <w:sz w:val="28"/>
          <w:szCs w:val="28"/>
        </w:rPr>
        <w:t xml:space="preserve">Grading philosophy</w:t>
      </w:r>
    </w:p>
    <w:p>
      <w:pPr>
        <w:spacing w:after="120" w:before="0" w:line="300"/>
        <w:jc w:val="left"/>
      </w:pPr>
      <w:r>
        <w:rPr>
          <w:rFonts w:ascii="Calibri" w:cs="Calibri" w:eastAsia="Calibri" w:hAnsi="Calibri"/>
          <w:b w:val="false"/>
          <w:bCs w:val="false"/>
          <w:i w:val="false"/>
          <w:iCs w:val="false"/>
          <w:color w:val="1C1C1C"/>
          <w:sz w:val="22"/>
          <w:szCs w:val="22"/>
        </w:rPr>
        <w:t xml:space="preserve">We grade on completeness and effort, not perfection. A submitted assignment with honest mistakes scores higher than a polished AI-generated submission. We can tell the difference.</w:t>
      </w:r>
    </w:p>
    <w:p>
      <w:pPr>
        <w:spacing w:after="160" w:before="240"/>
        <w:jc w:val="left"/>
      </w:pPr>
      <w:r>
        <w:rPr>
          <w:rFonts w:ascii="Calibri" w:cs="Calibri" w:eastAsia="Calibri" w:hAnsi="Calibri"/>
          <w:b/>
          <w:bCs/>
          <w:i w:val="false"/>
          <w:iCs w:val="false"/>
          <w:color w:val="1B3A5C"/>
          <w:sz w:val="28"/>
          <w:szCs w:val="28"/>
        </w:rPr>
        <w:t xml:space="preserve">Feedback timeline</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Weekly assignments: feedback within 5 days of submission.</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Capstone milestones: feedback within 48 hours.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Quick questions about a submission: instructor response within 48 hours via Discord DM or email.</w:t>
      </w:r>
    </w:p>
    <w:p>
      <w:pPr>
        <w:spacing w:after="160" w:before="240"/>
        <w:jc w:val="left"/>
      </w:pPr>
      <w:r>
        <w:rPr>
          <w:rFonts w:ascii="Calibri" w:cs="Calibri" w:eastAsia="Calibri" w:hAnsi="Calibri"/>
          <w:b/>
          <w:bCs/>
          <w:i w:val="false"/>
          <w:iCs w:val="false"/>
          <w:color w:val="1B3A5C"/>
          <w:sz w:val="28"/>
          <w:szCs w:val="28"/>
        </w:rPr>
        <w:t xml:space="preserve">Resubmission</w:t>
      </w:r>
    </w:p>
    <w:p>
      <w:pPr>
        <w:spacing w:after="120" w:before="0" w:line="300"/>
        <w:jc w:val="left"/>
      </w:pPr>
      <w:r>
        <w:rPr>
          <w:rFonts w:ascii="Calibri" w:cs="Calibri" w:eastAsia="Calibri" w:hAnsi="Calibri"/>
          <w:b w:val="false"/>
          <w:bCs w:val="false"/>
          <w:i w:val="false"/>
          <w:iCs w:val="false"/>
          <w:color w:val="1C1C1C"/>
          <w:sz w:val="22"/>
          <w:szCs w:val="22"/>
        </w:rPr>
        <w:t xml:space="preserve">If you receive feedback and want to revise, you may resubmit any non-capstone assignment once for an updated grade. This must happen within 7 days of receiving feedback.</w:t>
      </w:r>
    </w:p>
    <w:p>
      <w:r>
        <w:br w:type="pag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5. Office Hours and Getting Help</w:t>
      </w:r>
    </w:p>
    <w:p>
      <w:pPr>
        <w:spacing w:after="160" w:before="240"/>
        <w:jc w:val="left"/>
      </w:pPr>
      <w:r>
        <w:rPr>
          <w:rFonts w:ascii="Calibri" w:cs="Calibri" w:eastAsia="Calibri" w:hAnsi="Calibri"/>
          <w:b/>
          <w:bCs/>
          <w:i w:val="false"/>
          <w:iCs w:val="false"/>
          <w:color w:val="1B3A5C"/>
          <w:sz w:val="28"/>
          <w:szCs w:val="28"/>
        </w:rPr>
        <w:t xml:space="preserve">Office hours schedule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rPr>
          <w:tblHeader/>
        </w:trPr>
        <w:tc>
          <w:tcPr>
            <w:tcW w:type="dxa" w:w="25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left"/>
            </w:pPr>
            <w:r>
              <w:rPr>
                <w:rFonts w:ascii="Calibri" w:cs="Calibri" w:eastAsia="Calibri" w:hAnsi="Calibri"/>
                <w:b/>
                <w:bCs/>
                <w:i w:val="false"/>
                <w:iCs w:val="false"/>
                <w:color w:val="FFFFFF"/>
                <w:sz w:val="20"/>
                <w:szCs w:val="20"/>
              </w:rPr>
              <w:t xml:space="preserve">Day</w:t>
            </w:r>
          </w:p>
        </w:tc>
        <w:tc>
          <w:tcPr>
            <w:tcW w:type="dxa" w:w="25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left"/>
            </w:pPr>
            <w:r>
              <w:rPr>
                <w:rFonts w:ascii="Calibri" w:cs="Calibri" w:eastAsia="Calibri" w:hAnsi="Calibri"/>
                <w:b/>
                <w:bCs/>
                <w:i w:val="false"/>
                <w:iCs w:val="false"/>
                <w:color w:val="FFFFFF"/>
                <w:sz w:val="20"/>
                <w:szCs w:val="20"/>
              </w:rPr>
              <w:t xml:space="preserve">Time (Yemen)</w:t>
            </w:r>
          </w:p>
        </w:tc>
        <w:tc>
          <w:tcPr>
            <w:tcW w:type="dxa" w:w="4000"/>
            <w:tcBorders>
              <w:top w:val="single" w:color="CCCCCC" w:sz="4"/>
              <w:left w:val="single" w:color="CCCCCC" w:sz="4"/>
              <w:bottom w:val="single" w:color="CCCCCC" w:sz="4"/>
              <w:right w:val="single" w:color="CCCCCC" w:sz="4"/>
            </w:tcBorders>
            <w:shd w:fill="1B3A5C" w:val="clear"/>
            <w:tcMar>
              <w:top w:type="dxa" w:w="100"/>
              <w:left w:type="dxa" w:w="140"/>
              <w:bottom w:type="dxa" w:w="100"/>
              <w:right w:type="dxa" w:w="140"/>
            </w:tcMar>
          </w:tcPr>
          <w:p>
            <w:pPr>
              <w:jc w:val="left"/>
            </w:pPr>
            <w:r>
              <w:rPr>
                <w:rFonts w:ascii="Calibri" w:cs="Calibri" w:eastAsia="Calibri" w:hAnsi="Calibri"/>
                <w:b/>
                <w:bCs/>
                <w:i w:val="false"/>
                <w:iCs w:val="false"/>
                <w:color w:val="FFFFFF"/>
                <w:sz w:val="20"/>
                <w:szCs w:val="20"/>
              </w:rPr>
              <w:t xml:space="preserve">Held by</w:t>
            </w:r>
          </w:p>
        </w:tc>
      </w:tr>
      <w:t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i w:val="false"/>
                <w:iCs w:val="false"/>
                <w:color w:val="1C1C1C"/>
                <w:sz w:val="20"/>
                <w:szCs w:val="20"/>
              </w:rPr>
              <w:t xml:space="preserve">Tuesday</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8:00 PM</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Dr. Fadhl — curriculum, prompting, NotebookLM, AI in research</w:t>
            </w:r>
          </w:p>
        </w:tc>
      </w:tr>
      <w:t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i w:val="false"/>
                <w:iCs w:val="false"/>
                <w:color w:val="1C1C1C"/>
                <w:sz w:val="20"/>
                <w:szCs w:val="20"/>
              </w:rPr>
              <w:t xml:space="preserve">Wednesday</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9:00 PM</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Dr. Ebrahim — code, RAG, agents, Track B technical</w:t>
            </w:r>
          </w:p>
        </w:tc>
      </w:tr>
      <w:t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i w:val="false"/>
                <w:iCs w:val="false"/>
                <w:color w:val="1C1C1C"/>
                <w:sz w:val="20"/>
                <w:szCs w:val="20"/>
              </w:rPr>
              <w:t xml:space="preserve">Saturday</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4:00 PM</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Wail Aljirafi — freelancing, business, payments (Week 5+ only)</w:t>
            </w:r>
          </w:p>
        </w:tc>
      </w:tr>
      <w:t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i w:val="false"/>
                <w:iCs w:val="false"/>
                <w:color w:val="1C1C1C"/>
                <w:sz w:val="20"/>
                <w:szCs w:val="20"/>
              </w:rPr>
              <w:t xml:space="preserve">Sunday</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7:00 PM</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Dr. Redhwan — academic support, foundations, async help</w:t>
            </w:r>
          </w:p>
        </w:tc>
      </w:tr>
    </w:tbl>
    <w:p>
      <w:pPr>
        <w:spacing w:after="160" w:before="240"/>
        <w:jc w:val="left"/>
      </w:pPr>
      <w:r>
        <w:rPr>
          <w:rFonts w:ascii="Calibri" w:cs="Calibri" w:eastAsia="Calibri" w:hAnsi="Calibri"/>
          <w:b/>
          <w:bCs/>
          <w:i w:val="false"/>
          <w:iCs w:val="false"/>
          <w:color w:val="1B3A5C"/>
          <w:sz w:val="28"/>
          <w:szCs w:val="28"/>
        </w:rPr>
        <w:t xml:space="preserve">How to use office hours well</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Come prepared with a specific question or stuck point. "I'm confused" is harder to help with than "my Q11 prompt returns the same answer twice — here's the prompt."</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Bring a screen share if it's a technical problem.</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Office hours are first-come-first-served. If the queue is full, post your question in Discord — another student or instructor will pick it up.</w:t>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6. The Community</w:t>
      </w:r>
    </w:p>
    <w:p>
      <w:pPr>
        <w:spacing w:after="160" w:before="240"/>
        <w:jc w:val="left"/>
      </w:pPr>
      <w:r>
        <w:rPr>
          <w:rFonts w:ascii="Calibri" w:cs="Calibri" w:eastAsia="Calibri" w:hAnsi="Calibri"/>
          <w:b/>
          <w:bCs/>
          <w:i w:val="false"/>
          <w:iCs w:val="false"/>
          <w:color w:val="1B3A5C"/>
          <w:sz w:val="28"/>
          <w:szCs w:val="28"/>
        </w:rPr>
        <w:t xml:space="preserve">Discord server</w:t>
      </w:r>
    </w:p>
    <w:p>
      <w:pPr>
        <w:spacing w:after="120" w:before="0" w:line="300"/>
        <w:jc w:val="left"/>
      </w:pPr>
      <w:r>
        <w:rPr>
          <w:rFonts w:ascii="Calibri" w:cs="Calibri" w:eastAsia="Calibri" w:hAnsi="Calibri"/>
          <w:b w:val="false"/>
          <w:bCs w:val="false"/>
          <w:i w:val="false"/>
          <w:iCs w:val="false"/>
          <w:color w:val="1C1C1C"/>
          <w:sz w:val="22"/>
          <w:szCs w:val="22"/>
        </w:rPr>
        <w:t xml:space="preserve">Our primary community space is a private Discord server. The invite link is in your acceptance email.</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#announcements: instructor-only postings about schedule, links, deadlines.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#general: cohort-wide chat. Introduce yourself in Week 0.</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#help: ask questions — instructors and peers answer here.</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#track-a and #track-b: track-specific discussion.</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#wins: post when you ship something. We celebrate together.</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#showcase: share your portfolio pieces and projects for feedback.</w:t>
      </w:r>
    </w:p>
    <w:p>
      <w:pPr>
        <w:spacing w:after="160" w:before="240"/>
        <w:jc w:val="left"/>
      </w:pPr>
      <w:r>
        <w:rPr>
          <w:rFonts w:ascii="Calibri" w:cs="Calibri" w:eastAsia="Calibri" w:hAnsi="Calibri"/>
          <w:b/>
          <w:bCs/>
          <w:i w:val="false"/>
          <w:iCs w:val="false"/>
          <w:color w:val="1B3A5C"/>
          <w:sz w:val="28"/>
          <w:szCs w:val="28"/>
        </w:rPr>
        <w:t xml:space="preserve">Telegram backup</w:t>
      </w:r>
    </w:p>
    <w:p>
      <w:pPr>
        <w:spacing w:after="120" w:before="0" w:line="300"/>
        <w:jc w:val="left"/>
      </w:pPr>
      <w:r>
        <w:rPr>
          <w:rFonts w:ascii="Calibri" w:cs="Calibri" w:eastAsia="Calibri" w:hAnsi="Calibri"/>
          <w:b w:val="false"/>
          <w:bCs w:val="false"/>
          <w:i w:val="false"/>
          <w:iCs w:val="false"/>
          <w:color w:val="1C1C1C"/>
          <w:sz w:val="22"/>
          <w:szCs w:val="22"/>
        </w:rPr>
        <w:t xml:space="preserve">If Discord is unreliable from your location, we maintain a parallel Telegram channel for announcements only. Two-way discussion stays on Discord. Telegram link is in your acceptance email.</w:t>
      </w:r>
    </w:p>
    <w:p>
      <w:pPr>
        <w:spacing w:after="160" w:before="240"/>
        <w:jc w:val="left"/>
      </w:pPr>
      <w:r>
        <w:rPr>
          <w:rFonts w:ascii="Calibri" w:cs="Calibri" w:eastAsia="Calibri" w:hAnsi="Calibri"/>
          <w:b/>
          <w:bCs/>
          <w:i w:val="false"/>
          <w:iCs w:val="false"/>
          <w:color w:val="1B3A5C"/>
          <w:sz w:val="28"/>
          <w:szCs w:val="28"/>
        </w:rPr>
        <w:t xml:space="preserve">Cohort etiquette</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Help your peers when you can. Teaching is the fastest way to learn.</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Ask questions publicly when possible — others have the same question.</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Don't share copyrighted course materials publicly. The textbooks are for you, not for redistribution.</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Use the language you're comfortable with. Most channels are bilingual.</w:t>
      </w:r>
    </w:p>
    <w:p>
      <w:r>
        <w:br w:type="pag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7. Tools and Accounts You Need</w:t>
      </w:r>
    </w:p>
    <w:p>
      <w:pPr>
        <w:spacing w:after="120" w:before="0" w:line="300"/>
        <w:jc w:val="left"/>
      </w:pPr>
      <w:r>
        <w:rPr>
          <w:rFonts w:ascii="Calibri" w:cs="Calibri" w:eastAsia="Calibri" w:hAnsi="Calibri"/>
          <w:b w:val="false"/>
          <w:bCs w:val="false"/>
          <w:i w:val="false"/>
          <w:iCs w:val="false"/>
          <w:color w:val="1C1C1C"/>
          <w:sz w:val="22"/>
          <w:szCs w:val="22"/>
        </w:rPr>
        <w:t xml:space="preserve">All accounts must be active before Week 1 begins. Free tiers are sufficient unless noted.</w:t>
      </w:r>
    </w:p>
    <w:p>
      <w:pPr>
        <w:spacing w:after="160" w:before="240"/>
        <w:jc w:val="left"/>
      </w:pPr>
      <w:r>
        <w:rPr>
          <w:rFonts w:ascii="Calibri" w:cs="Calibri" w:eastAsia="Calibri" w:hAnsi="Calibri"/>
          <w:b/>
          <w:bCs/>
          <w:i w:val="false"/>
          <w:iCs w:val="false"/>
          <w:color w:val="1B3A5C"/>
          <w:sz w:val="28"/>
          <w:szCs w:val="28"/>
        </w:rPr>
        <w:t xml:space="preserve">Required for everyone</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Claude.ai (free) — primary AI tool for the program.</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ChatGPT (free) — for comparison and certain exercises.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Google account — for NotebookLM, Drive, Docs.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GitHub account — even Track A students need this for the portfolio site.</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Discord account — for the cohort community.</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LMS account — credentials sent in your acceptance email.</w:t>
      </w:r>
    </w:p>
    <w:p>
      <w:pPr>
        <w:spacing w:after="160" w:before="240"/>
        <w:jc w:val="left"/>
      </w:pPr>
      <w:r>
        <w:rPr>
          <w:rFonts w:ascii="Calibri" w:cs="Calibri" w:eastAsia="Calibri" w:hAnsi="Calibri"/>
          <w:b/>
          <w:bCs/>
          <w:i w:val="false"/>
          <w:iCs w:val="false"/>
          <w:color w:val="1B3A5C"/>
          <w:sz w:val="28"/>
          <w:szCs w:val="28"/>
        </w:rPr>
        <w:t xml:space="preserve">Required for Track A (after Week 2)</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Midjourney (free trial then $10/month) — image generation.</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ElevenLabs (free tier) — voice generation.</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Make.com (free tier) — automation platform.</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CapCut (free) — video editing.</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Canva (free) — design refinement.</w:t>
      </w:r>
    </w:p>
    <w:p>
      <w:pPr>
        <w:spacing w:after="160" w:before="240"/>
        <w:jc w:val="left"/>
      </w:pPr>
      <w:r>
        <w:rPr>
          <w:rFonts w:ascii="Calibri" w:cs="Calibri" w:eastAsia="Calibri" w:hAnsi="Calibri"/>
          <w:b/>
          <w:bCs/>
          <w:i w:val="false"/>
          <w:iCs w:val="false"/>
          <w:color w:val="1B3A5C"/>
          <w:sz w:val="28"/>
          <w:szCs w:val="28"/>
        </w:rPr>
        <w:t xml:space="preserve">Required for Track B (after Week 2)</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Python 3.11+ installed locally.</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VS Code or your preferred IDE.</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Anthropic API account (we provide credits via shared classroom keys; bring your own optional).</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Vercel or Hugging Face Spaces account — for deployment.</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Supabase account (free tier) — for the RAG project's database.</w:t>
      </w:r>
    </w:p>
    <w:p>
      <w:pPr>
        <w:spacing w:after="160" w:before="240"/>
        <w:jc w:val="left"/>
      </w:pPr>
      <w:r>
        <w:rPr>
          <w:rFonts w:ascii="Calibri" w:cs="Calibri" w:eastAsia="Calibri" w:hAnsi="Calibri"/>
          <w:b/>
          <w:bCs/>
          <w:i w:val="false"/>
          <w:iCs w:val="false"/>
          <w:color w:val="1B3A5C"/>
          <w:sz w:val="28"/>
          <w:szCs w:val="28"/>
        </w:rPr>
        <w:t xml:space="preserve">Sample size and time</w:t>
      </w:r>
    </w:p>
    <w:p>
      <w:pPr>
        <w:spacing w:after="120" w:before="0" w:line="300"/>
        <w:jc w:val="left"/>
      </w:pPr>
      <w:r>
        <w:rPr>
          <w:rFonts w:ascii="Calibri" w:cs="Calibri" w:eastAsia="Calibri" w:hAnsi="Calibri"/>
          <w:b w:val="false"/>
          <w:bCs w:val="false"/>
          <w:i w:val="false"/>
          <w:iCs w:val="false"/>
          <w:color w:val="1C1C1C"/>
          <w:sz w:val="22"/>
          <w:szCs w:val="22"/>
        </w:rPr>
        <w:t xml:space="preserve">Setting up all required accounts takes about 90 minutes. Do this in Week 0 — not Week 1, when you'll be busy with content.</w:t>
      </w:r>
    </w:p>
    <w:p>
      <w:r>
        <w:br w:type="pag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8. Code of Conduct</w:t>
      </w:r>
    </w:p>
    <w:p>
      <w:pPr>
        <w:spacing w:after="160" w:before="240"/>
        <w:jc w:val="left"/>
      </w:pPr>
      <w:r>
        <w:rPr>
          <w:rFonts w:ascii="Calibri" w:cs="Calibri" w:eastAsia="Calibri" w:hAnsi="Calibri"/>
          <w:b/>
          <w:bCs/>
          <w:i w:val="false"/>
          <w:iCs w:val="false"/>
          <w:color w:val="1B3A5C"/>
          <w:sz w:val="28"/>
          <w:szCs w:val="28"/>
        </w:rPr>
        <w:t xml:space="preserve">What we expect</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Treat every other student, instructor, and guest with respect — regardless of their track, background, gender, or skill level.</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Engage substantively. "I disagree because…" is welcome. "You're wrong" without explanation is not.</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Keep cohort discussions in cohort spaces. Don't screenshot private messages and post them publicly.</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If a peer is struggling, offer help privately first. Don't perform helpfulness for an audience.</w:t>
      </w:r>
    </w:p>
    <w:p>
      <w:pPr>
        <w:spacing w:after="160" w:before="240"/>
        <w:jc w:val="left"/>
      </w:pPr>
      <w:r>
        <w:rPr>
          <w:rFonts w:ascii="Calibri" w:cs="Calibri" w:eastAsia="Calibri" w:hAnsi="Calibri"/>
          <w:b/>
          <w:bCs/>
          <w:i w:val="false"/>
          <w:iCs w:val="false"/>
          <w:color w:val="1B3A5C"/>
          <w:sz w:val="28"/>
          <w:szCs w:val="28"/>
        </w:rPr>
        <w:t xml:space="preserve">What we don't tolerate</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Harassment, slurs, or disrespect of any group — religious, ethnic, gender, regional, political, or otherwise.</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Plagiarism or submitting someone else's work as your own.</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Sharing instructor-only materials publicly (selection rubric, grading details, internal docs).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Using cohort communications for political organizing, religious recruitment, or sales pitches unrelated to the program.</w:t>
      </w:r>
    </w:p>
    <w:p>
      <w:pPr>
        <w:spacing w:after="160" w:before="240"/>
        <w:jc w:val="left"/>
      </w:pPr>
      <w:r>
        <w:rPr>
          <w:rFonts w:ascii="Calibri" w:cs="Calibri" w:eastAsia="Calibri" w:hAnsi="Calibri"/>
          <w:b/>
          <w:bCs/>
          <w:i w:val="false"/>
          <w:iCs w:val="false"/>
          <w:color w:val="1B3A5C"/>
          <w:sz w:val="28"/>
          <w:szCs w:val="28"/>
        </w:rPr>
        <w:t xml:space="preserve">Reporting concerns</w:t>
      </w:r>
    </w:p>
    <w:p>
      <w:pPr>
        <w:spacing w:after="120" w:before="0" w:line="300"/>
        <w:jc w:val="left"/>
      </w:pPr>
      <w:r>
        <w:rPr>
          <w:rFonts w:ascii="Calibri" w:cs="Calibri" w:eastAsia="Calibri" w:hAnsi="Calibri"/>
          <w:b w:val="false"/>
          <w:bCs w:val="false"/>
          <w:i w:val="false"/>
          <w:iCs w:val="false"/>
          <w:color w:val="1C1C1C"/>
          <w:sz w:val="22"/>
          <w:szCs w:val="22"/>
        </w:rPr>
        <w:t xml:space="preserve">If you experience or witness behavior that concerns you, email Dr. Fadhl directly at llm4yemen@gmail.com with subject line: "Confidential — [your initials]." All reports are confidential. We respond within 24 hours.</w:t>
      </w:r>
    </w:p>
    <w:p>
      <w:pPr>
        <w:spacing w:after="160" w:before="240"/>
        <w:jc w:val="left"/>
      </w:pPr>
      <w:r>
        <w:rPr>
          <w:rFonts w:ascii="Calibri" w:cs="Calibri" w:eastAsia="Calibri" w:hAnsi="Calibri"/>
          <w:b/>
          <w:bCs/>
          <w:i w:val="false"/>
          <w:iCs w:val="false"/>
          <w:color w:val="1B3A5C"/>
          <w:sz w:val="28"/>
          <w:szCs w:val="28"/>
        </w:rPr>
        <w:t xml:space="preserve">Consequences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First incident: private conversation with the instructor team.</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Second incident: written warning.</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Third incident or any severe single incident: removed from the cohort. No tuition refund (the program is free, but the seat could have gone to another applicant).</w:t>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9. AI Use Policy and Academic Integrity</w:t>
      </w:r>
    </w:p>
    <w:p>
      <w:pPr>
        <w:spacing w:after="120" w:before="0" w:line="300"/>
        <w:jc w:val="left"/>
      </w:pPr>
      <w:r>
        <w:rPr>
          <w:rFonts w:ascii="Calibri" w:cs="Calibri" w:eastAsia="Calibri" w:hAnsi="Calibri"/>
          <w:b/>
          <w:bCs/>
          <w:i w:val="false"/>
          <w:iCs w:val="false"/>
          <w:color w:val="1C1C1C"/>
          <w:sz w:val="22"/>
          <w:szCs w:val="22"/>
        </w:rPr>
        <w:t xml:space="preserve">This is the most important section in the handbook. Read it carefully.</w:t>
      </w:r>
    </w:p>
    <w:p>
      <w:pPr>
        <w:spacing w:after="160" w:before="240"/>
        <w:jc w:val="left"/>
      </w:pPr>
      <w:r>
        <w:rPr>
          <w:rFonts w:ascii="Calibri" w:cs="Calibri" w:eastAsia="Calibri" w:hAnsi="Calibri"/>
          <w:b/>
          <w:bCs/>
          <w:i w:val="false"/>
          <w:iCs w:val="false"/>
          <w:color w:val="1B3A5C"/>
          <w:sz w:val="28"/>
          <w:szCs w:val="28"/>
        </w:rPr>
        <w:t xml:space="preserve">AI use is encouraged — with attribution</w:t>
      </w:r>
    </w:p>
    <w:p>
      <w:pPr>
        <w:spacing w:after="120" w:before="0" w:line="300"/>
        <w:jc w:val="left"/>
      </w:pPr>
      <w:r>
        <w:rPr>
          <w:rFonts w:ascii="Calibri" w:cs="Calibri" w:eastAsia="Calibri" w:hAnsi="Calibri"/>
          <w:b w:val="false"/>
          <w:bCs w:val="false"/>
          <w:i w:val="false"/>
          <w:iCs w:val="false"/>
          <w:color w:val="1C1C1C"/>
          <w:sz w:val="22"/>
          <w:szCs w:val="22"/>
        </w:rPr>
        <w:t xml:space="preserve">This is a program about AI. We expect you to use AI tools constantly. The question is not WHETHER you used AI; it's HOW you used it. Specifically:</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Encouraged: using AI to brainstorm, draft, debug, translate, refine, learn faster.</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Encouraged: documenting which AI tool you used and how — this is a professional skill clients pay for.</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Required: in any submission, include a brief "AI use note" stating which tools you used and for what.</w:t>
      </w:r>
    </w:p>
    <w:p>
      <w:pPr>
        <w:spacing w:after="160" w:before="240"/>
        <w:jc w:val="left"/>
      </w:pPr>
      <w:r>
        <w:rPr>
          <w:rFonts w:ascii="Calibri" w:cs="Calibri" w:eastAsia="Calibri" w:hAnsi="Calibri"/>
          <w:b/>
          <w:bCs/>
          <w:i w:val="false"/>
          <w:iCs w:val="false"/>
          <w:color w:val="1B3A5C"/>
          <w:sz w:val="28"/>
          <w:szCs w:val="28"/>
        </w:rPr>
        <w:t xml:space="preserve">What counts as plagiarism in this program</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Plagiarism: submitting another student's work as your own.</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Plagiarism: copying code, content, or designs from external sources without attribution.</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Plagiarism: presenting a fully AI-generated artifact as your own original work without disclosure.</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NOT plagiarism: using AI to draft, refine, or accelerate work that is genuinely yours.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NOT plagiarism: working with a peer if both submit your own final versions.</w:t>
      </w:r>
    </w:p>
    <w:p>
      <w:pPr>
        <w:spacing w:after="160" w:before="240"/>
        <w:jc w:val="left"/>
      </w:pPr>
      <w:r>
        <w:rPr>
          <w:rFonts w:ascii="Calibri" w:cs="Calibri" w:eastAsia="Calibri" w:hAnsi="Calibri"/>
          <w:b/>
          <w:bCs/>
          <w:i w:val="false"/>
          <w:iCs w:val="false"/>
          <w:color w:val="1B3A5C"/>
          <w:sz w:val="28"/>
          <w:szCs w:val="28"/>
        </w:rPr>
        <w:t xml:space="preserve">The smell test</w:t>
      </w:r>
    </w:p>
    <w:p>
      <w:pPr>
        <w:spacing w:after="120" w:before="0" w:line="300"/>
        <w:jc w:val="left"/>
      </w:pPr>
      <w:r>
        <w:rPr>
          <w:rFonts w:ascii="Calibri" w:cs="Calibri" w:eastAsia="Calibri" w:hAnsi="Calibri"/>
          <w:b w:val="false"/>
          <w:bCs w:val="false"/>
          <w:i w:val="false"/>
          <w:iCs w:val="false"/>
          <w:color w:val="1C1C1C"/>
          <w:sz w:val="22"/>
          <w:szCs w:val="22"/>
        </w:rPr>
        <w:t xml:space="preserve">If you would feel embarrassed if a client asked "how did you actually make this?" and you had to answer truthfully — that's a sign your AI use crossed into plagiarism. The honest answer should always be defensible to a paying client.</w:t>
      </w:r>
    </w:p>
    <w:p>
      <w:pPr>
        <w:spacing w:after="160" w:before="240"/>
        <w:jc w:val="left"/>
      </w:pPr>
      <w:r>
        <w:rPr>
          <w:rFonts w:ascii="Calibri" w:cs="Calibri" w:eastAsia="Calibri" w:hAnsi="Calibri"/>
          <w:b/>
          <w:bCs/>
          <w:i w:val="false"/>
          <w:iCs w:val="false"/>
          <w:color w:val="1B3A5C"/>
          <w:sz w:val="28"/>
          <w:szCs w:val="28"/>
        </w:rPr>
        <w:t xml:space="preserve">Disclosure norms for client work after the program</w:t>
      </w:r>
    </w:p>
    <w:p>
      <w:pPr>
        <w:spacing w:after="120" w:before="0" w:line="300"/>
        <w:jc w:val="left"/>
      </w:pPr>
      <w:r>
        <w:rPr>
          <w:rFonts w:ascii="Calibri" w:cs="Calibri" w:eastAsia="Calibri" w:hAnsi="Calibri"/>
          <w:b w:val="false"/>
          <w:bCs w:val="false"/>
          <w:i w:val="false"/>
          <w:iCs w:val="false"/>
          <w:color w:val="1C1C1C"/>
          <w:sz w:val="22"/>
          <w:szCs w:val="22"/>
        </w:rPr>
        <w:t xml:space="preserve">In Week 6 we cover when to disclose AI use to clients in detail. Short version: most clients in 2026 know AI is used in their work. The question is whether you used it skillfully and delivered quality. Hiding heavy AI use is unethical; using AI well and being transparent is the professional standard.</w:t>
      </w:r>
    </w:p>
    <w:p>
      <w:r>
        <w:br w:type="pag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10. Working with Infrastructure Challenges in Yemen</w:t>
      </w:r>
    </w:p>
    <w:p>
      <w:pPr>
        <w:spacing w:after="160" w:before="240"/>
        <w:jc w:val="left"/>
      </w:pPr>
      <w:r>
        <w:rPr>
          <w:rFonts w:ascii="Calibri" w:cs="Calibri" w:eastAsia="Calibri" w:hAnsi="Calibri"/>
          <w:b/>
          <w:bCs/>
          <w:i w:val="false"/>
          <w:iCs w:val="false"/>
          <w:color w:val="1B3A5C"/>
          <w:sz w:val="28"/>
          <w:szCs w:val="28"/>
        </w:rPr>
        <w:t xml:space="preserve">Power outages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All lectures are pre-recorded and downloadable so you can study during your power windows.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Submission grace periods are 24 hours by default.</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If a longer outage is coming (a known maintenance day), email the instructor in advance — we can move your deadline.</w:t>
      </w:r>
    </w:p>
    <w:p>
      <w:pPr>
        <w:spacing w:after="160" w:before="240"/>
        <w:jc w:val="left"/>
      </w:pPr>
      <w:r>
        <w:rPr>
          <w:rFonts w:ascii="Calibri" w:cs="Calibri" w:eastAsia="Calibri" w:hAnsi="Calibri"/>
          <w:b/>
          <w:bCs/>
          <w:i w:val="false"/>
          <w:iCs w:val="false"/>
          <w:color w:val="1B3A5C"/>
          <w:sz w:val="28"/>
          <w:szCs w:val="28"/>
        </w:rPr>
        <w:t xml:space="preserve">Internet outages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Download textbook chapters and recordings during good-connection windows. Read offline.</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Telegram works at lower bandwidth than Discord — use it when needed.</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If your internet is down on submission day, send your work via WhatsApp to the instructor as a backup.</w:t>
      </w:r>
    </w:p>
    <w:p>
      <w:pPr>
        <w:spacing w:after="160" w:before="240"/>
        <w:jc w:val="left"/>
      </w:pPr>
      <w:r>
        <w:rPr>
          <w:rFonts w:ascii="Calibri" w:cs="Calibri" w:eastAsia="Calibri" w:hAnsi="Calibri"/>
          <w:b/>
          <w:bCs/>
          <w:i w:val="false"/>
          <w:iCs w:val="false"/>
          <w:color w:val="1B3A5C"/>
          <w:sz w:val="28"/>
          <w:szCs w:val="28"/>
        </w:rPr>
        <w:t xml:space="preserve">Hardware constraints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Track B's curriculum is designed for an 8GB-RAM laptop. No GPU required.</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All exercises use API-based AI services rather than local models, so a basic laptop is enough.</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If you only have a smartphone, talk to us before Week 0. Track A is more phone-friendly than Track B.</w:t>
      </w:r>
    </w:p>
    <w:p>
      <w:pPr>
        <w:spacing w:after="160" w:before="240"/>
        <w:jc w:val="left"/>
      </w:pPr>
      <w:r>
        <w:rPr>
          <w:rFonts w:ascii="Calibri" w:cs="Calibri" w:eastAsia="Calibri" w:hAnsi="Calibri"/>
          <w:b/>
          <w:bCs/>
          <w:i w:val="false"/>
          <w:iCs w:val="false"/>
          <w:color w:val="1B3A5C"/>
          <w:sz w:val="28"/>
          <w:szCs w:val="28"/>
        </w:rPr>
        <w:t xml:space="preserve">Compute and API budgets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Free tiers cover almost everything in the program.</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For services that require paid access (OpenAI API for some exercises), we provide shared classroom credentials.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Don't pay for any tool out of pocket without checking with us first.</w:t>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11. Mental Health, Balance, and Asking for Help</w:t>
      </w:r>
    </w:p>
    <w:p>
      <w:pPr>
        <w:spacing w:after="120" w:before="0" w:line="300"/>
        <w:jc w:val="left"/>
      </w:pPr>
      <w:r>
        <w:rPr>
          <w:rFonts w:ascii="Calibri" w:cs="Calibri" w:eastAsia="Calibri" w:hAnsi="Calibri"/>
          <w:b w:val="false"/>
          <w:bCs w:val="false"/>
          <w:i w:val="false"/>
          <w:iCs w:val="false"/>
          <w:color w:val="1C1C1C"/>
          <w:sz w:val="22"/>
          <w:szCs w:val="22"/>
        </w:rPr>
        <w:t xml:space="preserve">This program is intense. 15 hours per week of cognitive work on top of your other life is real. We expect you to take it seriously, but not at the cost of your health.</w:t>
      </w:r>
    </w:p>
    <w:p>
      <w:pPr>
        <w:spacing w:after="160" w:before="240"/>
        <w:jc w:val="left"/>
      </w:pPr>
      <w:r>
        <w:rPr>
          <w:rFonts w:ascii="Calibri" w:cs="Calibri" w:eastAsia="Calibri" w:hAnsi="Calibri"/>
          <w:b/>
          <w:bCs/>
          <w:i w:val="false"/>
          <w:iCs w:val="false"/>
          <w:color w:val="1B3A5C"/>
          <w:sz w:val="28"/>
          <w:szCs w:val="28"/>
        </w:rPr>
        <w:t xml:space="preserve">Signs you need to slow down</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Sleeping less than 6 hours a night for more than 3 days in a row.</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Skipping meals to keep working.</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Feeling cynical or hopeless about the program when last week you felt good.</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Family relationships suffering.</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Physical symptoms: headaches, eye strain, back pain that won't go away.</w:t>
      </w:r>
    </w:p>
    <w:p>
      <w:pPr>
        <w:spacing w:after="160" w:before="240"/>
        <w:jc w:val="left"/>
      </w:pPr>
      <w:r>
        <w:rPr>
          <w:rFonts w:ascii="Calibri" w:cs="Calibri" w:eastAsia="Calibri" w:hAnsi="Calibri"/>
          <w:b/>
          <w:bCs/>
          <w:i w:val="false"/>
          <w:iCs w:val="false"/>
          <w:color w:val="1B3A5C"/>
          <w:sz w:val="28"/>
          <w:szCs w:val="28"/>
        </w:rPr>
        <w:t xml:space="preserve">What to do</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Tell us. Email your instructor: "I'm at limit — I need to slow down for a week." That's not failure; that's professionalism.</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Take a real break — not a fake break where you scroll your phone. Sleep, walk, see family, pray.</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Drop one thing this week if you must. We can reschedule deadlines.</w:t>
      </w:r>
    </w:p>
    <w:p>
      <w:pPr>
        <w:spacing w:after="160" w:before="240"/>
        <w:jc w:val="left"/>
      </w:pPr>
      <w:r>
        <w:rPr>
          <w:rFonts w:ascii="Calibri" w:cs="Calibri" w:eastAsia="Calibri" w:hAnsi="Calibri"/>
          <w:b/>
          <w:bCs/>
          <w:i w:val="false"/>
          <w:iCs w:val="false"/>
          <w:color w:val="1B3A5C"/>
          <w:sz w:val="28"/>
          <w:szCs w:val="28"/>
        </w:rPr>
        <w:t xml:space="preserve">Mental health support</w:t>
      </w:r>
    </w:p>
    <w:p>
      <w:pPr>
        <w:spacing w:after="120" w:before="0" w:line="300"/>
        <w:jc w:val="left"/>
      </w:pPr>
      <w:r>
        <w:rPr>
          <w:rFonts w:ascii="Calibri" w:cs="Calibri" w:eastAsia="Calibri" w:hAnsi="Calibri"/>
          <w:b w:val="false"/>
          <w:bCs w:val="false"/>
          <w:i w:val="false"/>
          <w:iCs w:val="false"/>
          <w:color w:val="1C1C1C"/>
          <w:sz w:val="22"/>
          <w:szCs w:val="22"/>
        </w:rPr>
        <w:t xml:space="preserve">If you're experiencing serious distress — anxiety, depression, panic, suicidal thoughts — talk to someone qualified. We are educators, not mental health professionals. We can listen and help you find resources, but please reach out to a doctor, imam, trusted family member, or local counselor for clinical support.</w:t>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12. What Happens If You Fall Behind</w:t>
      </w:r>
    </w:p>
    <w:p>
      <w:pPr>
        <w:spacing w:after="120" w:before="0" w:line="300"/>
        <w:jc w:val="left"/>
      </w:pPr>
      <w:r>
        <w:rPr>
          <w:rFonts w:ascii="Calibri" w:cs="Calibri" w:eastAsia="Calibri" w:hAnsi="Calibri"/>
          <w:b w:val="false"/>
          <w:bCs w:val="false"/>
          <w:i w:val="false"/>
          <w:iCs w:val="false"/>
          <w:color w:val="1C1C1C"/>
          <w:sz w:val="22"/>
          <w:szCs w:val="22"/>
        </w:rPr>
        <w:t xml:space="preserve">Falling behind is not failing. Disappearing is failing. Here's the path back:</w:t>
      </w:r>
    </w:p>
    <w:p>
      <w:pPr>
        <w:spacing w:after="160" w:before="240"/>
        <w:jc w:val="left"/>
      </w:pPr>
      <w:r>
        <w:rPr>
          <w:rFonts w:ascii="Calibri" w:cs="Calibri" w:eastAsia="Calibri" w:hAnsi="Calibri"/>
          <w:b/>
          <w:bCs/>
          <w:i w:val="false"/>
          <w:iCs w:val="false"/>
          <w:color w:val="1B3A5C"/>
          <w:sz w:val="28"/>
          <w:szCs w:val="28"/>
        </w:rPr>
        <w:t xml:space="preserve">Falling 1 week behind</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Email your instructor: "I'm one week behind. Here's where I am, here's what I need, here's my plan to catch up."</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Most students recover within 7 days when they communicate. We have specific catch-up plans for each week.</w:t>
      </w:r>
    </w:p>
    <w:p>
      <w:pPr>
        <w:spacing w:after="160" w:before="240"/>
        <w:jc w:val="left"/>
      </w:pPr>
      <w:r>
        <w:rPr>
          <w:rFonts w:ascii="Calibri" w:cs="Calibri" w:eastAsia="Calibri" w:hAnsi="Calibri"/>
          <w:b/>
          <w:bCs/>
          <w:i w:val="false"/>
          <w:iCs w:val="false"/>
          <w:color w:val="1B3A5C"/>
          <w:sz w:val="28"/>
          <w:szCs w:val="28"/>
        </w:rPr>
        <w:t xml:space="preserve">Falling 2 weeks behind</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This is the danger zone. Schedule a 30-minute call with your instructor immediately.</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We will assess: can you finish the program with adjustments? Should you defer to Cohort 2?</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Both options are honored. Continuing in Cohort 1 with reduced scope is fine. Deferring is fine. Disappearing is not fine.</w:t>
      </w:r>
    </w:p>
    <w:p>
      <w:pPr>
        <w:spacing w:after="160" w:before="240"/>
        <w:jc w:val="left"/>
      </w:pPr>
      <w:r>
        <w:rPr>
          <w:rFonts w:ascii="Calibri" w:cs="Calibri" w:eastAsia="Calibri" w:hAnsi="Calibri"/>
          <w:b/>
          <w:bCs/>
          <w:i w:val="false"/>
          <w:iCs w:val="false"/>
          <w:color w:val="1B3A5C"/>
          <w:sz w:val="28"/>
          <w:szCs w:val="28"/>
        </w:rPr>
        <w:t xml:space="preserve">Disappearing</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If we don't hear from you for 10 days, we send a check-in email.</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If we don't hear back within 7 more days, your seat moves to inactive status.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Reactivation is possible if you reach out within 30 days. After that, you reapply for a future cohort.</w:t>
      </w:r>
    </w:p>
    <w:p>
      <w:pPr>
        <w:spacing w:after="160" w:before="240"/>
        <w:jc w:val="left"/>
      </w:pPr>
      <w:r>
        <w:rPr>
          <w:rFonts w:ascii="Calibri" w:cs="Calibri" w:eastAsia="Calibri" w:hAnsi="Calibri"/>
          <w:b/>
          <w:bCs/>
          <w:i w:val="false"/>
          <w:iCs w:val="false"/>
          <w:color w:val="1B3A5C"/>
          <w:sz w:val="28"/>
          <w:szCs w:val="28"/>
        </w:rPr>
        <w:t xml:space="preserve">Coming back from inactive status</w:t>
      </w:r>
    </w:p>
    <w:p>
      <w:pPr>
        <w:spacing w:after="120" w:before="0" w:line="300"/>
        <w:jc w:val="left"/>
      </w:pPr>
      <w:r>
        <w:rPr>
          <w:rFonts w:ascii="Calibri" w:cs="Calibri" w:eastAsia="Calibri" w:hAnsi="Calibri"/>
          <w:b w:val="false"/>
          <w:bCs w:val="false"/>
          <w:i w:val="false"/>
          <w:iCs w:val="false"/>
          <w:color w:val="1C1C1C"/>
          <w:sz w:val="22"/>
          <w:szCs w:val="22"/>
        </w:rPr>
        <w:t xml:space="preserve">Email Dr. Fadhl, explain what happened, and propose your catch-up plan. We've never refused a student who showed up honestly. We will refuse one who lies.</w:t>
      </w:r>
    </w:p>
    <w:p>
      <w:r>
        <w:br w:type="pag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13. After the Program</w:t>
      </w:r>
    </w:p>
    <w:p>
      <w:pPr>
        <w:spacing w:after="160" w:before="240"/>
        <w:jc w:val="left"/>
      </w:pPr>
      <w:r>
        <w:rPr>
          <w:rFonts w:ascii="Calibri" w:cs="Calibri" w:eastAsia="Calibri" w:hAnsi="Calibri"/>
          <w:b/>
          <w:bCs/>
          <w:i w:val="false"/>
          <w:iCs w:val="false"/>
          <w:color w:val="1B3A5C"/>
          <w:sz w:val="28"/>
          <w:szCs w:val="28"/>
        </w:rPr>
        <w:t xml:space="preserve">What you keep</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Lifetime access to all textbooks, lab worksheets, and recordings.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Lifetime alumni community membership (Discord).</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Bilingual completion certificate with QR verification.</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Your live freelance profile and portfolio (yours, not ours).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Direct line to your instructors for the first 6 months post-program for career questions.</w:t>
      </w:r>
    </w:p>
    <w:p>
      <w:pPr>
        <w:spacing w:after="160" w:before="240"/>
        <w:jc w:val="left"/>
      </w:pPr>
      <w:r>
        <w:rPr>
          <w:rFonts w:ascii="Calibri" w:cs="Calibri" w:eastAsia="Calibri" w:hAnsi="Calibri"/>
          <w:b/>
          <w:bCs/>
          <w:i w:val="false"/>
          <w:iCs w:val="false"/>
          <w:color w:val="1B3A5C"/>
          <w:sz w:val="28"/>
          <w:szCs w:val="28"/>
        </w:rPr>
        <w:t xml:space="preserve">The alumni network</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Cohort 1 graduates are founding alumni — your relationship with us is permanent.</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Quarterly alumni calls open to all graduates.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A private channel where graduates refer freelance work to each other.</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Speaking opportunities: top graduates from Cohort 1 will present at Cohort 2's Demo Day.</w:t>
      </w:r>
    </w:p>
    <w:p>
      <w:pPr>
        <w:spacing w:after="160" w:before="240"/>
        <w:jc w:val="left"/>
      </w:pPr>
      <w:r>
        <w:rPr>
          <w:rFonts w:ascii="Calibri" w:cs="Calibri" w:eastAsia="Calibri" w:hAnsi="Calibri"/>
          <w:b/>
          <w:bCs/>
          <w:i w:val="false"/>
          <w:iCs w:val="false"/>
          <w:color w:val="1B3A5C"/>
          <w:sz w:val="28"/>
          <w:szCs w:val="28"/>
        </w:rPr>
        <w:t xml:space="preserve">Mentor opportunities</w:t>
      </w:r>
    </w:p>
    <w:p>
      <w:pPr>
        <w:spacing w:after="120" w:before="0" w:line="300"/>
        <w:jc w:val="left"/>
      </w:pPr>
      <w:r>
        <w:rPr>
          <w:rFonts w:ascii="Calibri" w:cs="Calibri" w:eastAsia="Calibri" w:hAnsi="Calibri"/>
          <w:b w:val="false"/>
          <w:bCs w:val="false"/>
          <w:i w:val="false"/>
          <w:iCs w:val="false"/>
          <w:color w:val="1C1C1C"/>
          <w:sz w:val="22"/>
          <w:szCs w:val="22"/>
        </w:rPr>
        <w:t xml:space="preserve">After 6 months of post-program freelance work, you can apply to be a Cohort 2 peer mentor. Paid role — limited spots.</w:t>
      </w:r>
    </w:p>
    <w:p>
      <w:pPr>
        <w:spacing w:after="160" w:before="240"/>
        <w:jc w:val="left"/>
      </w:pPr>
      <w:r>
        <w:rPr>
          <w:rFonts w:ascii="Calibri" w:cs="Calibri" w:eastAsia="Calibri" w:hAnsi="Calibri"/>
          <w:b/>
          <w:bCs/>
          <w:i w:val="false"/>
          <w:iCs w:val="false"/>
          <w:color w:val="1B3A5C"/>
          <w:sz w:val="28"/>
          <w:szCs w:val="28"/>
        </w:rPr>
        <w:t xml:space="preserve">Continuing education</w:t>
      </w:r>
    </w:p>
    <w:p>
      <w:pPr>
        <w:spacing w:after="120" w:before="0" w:line="300"/>
        <w:jc w:val="left"/>
      </w:pPr>
      <w:r>
        <w:rPr>
          <w:rFonts w:ascii="Calibri" w:cs="Calibri" w:eastAsia="Calibri" w:hAnsi="Calibri"/>
          <w:b w:val="false"/>
          <w:bCs w:val="false"/>
          <w:i w:val="false"/>
          <w:iCs w:val="false"/>
          <w:color w:val="1C1C1C"/>
          <w:sz w:val="22"/>
          <w:szCs w:val="22"/>
        </w:rPr>
        <w:t xml:space="preserve">We will continue to publish new books on AI tools as the field evolves. As an alumni, you receive these free.</w:t>
      </w:r>
    </w:p>
    <w:p>
      <w:pPr>
        <w:spacing w:after="160" w:before="240"/>
        <w:jc w:val="left"/>
      </w:pPr>
      <w:r>
        <w:rPr>
          <w:rFonts w:ascii="Calibri" w:cs="Calibri" w:eastAsia="Calibri" w:hAnsi="Calibri"/>
          <w:b/>
          <w:bCs/>
          <w:i w:val="false"/>
          <w:iCs w:val="false"/>
          <w:color w:val="1B3A5C"/>
          <w:sz w:val="28"/>
          <w:szCs w:val="28"/>
        </w:rPr>
        <w:t xml:space="preserve">If we don't hear from you for 6 months</w:t>
      </w:r>
    </w:p>
    <w:p>
      <w:pPr>
        <w:spacing w:after="120" w:before="0" w:line="300"/>
        <w:jc w:val="left"/>
      </w:pPr>
      <w:r>
        <w:rPr>
          <w:rFonts w:ascii="Calibri" w:cs="Calibri" w:eastAsia="Calibri" w:hAnsi="Calibri"/>
          <w:b w:val="false"/>
          <w:bCs w:val="false"/>
          <w:i w:val="false"/>
          <w:iCs w:val="false"/>
          <w:color w:val="1C1C1C"/>
          <w:sz w:val="22"/>
          <w:szCs w:val="22"/>
        </w:rPr>
        <w:t xml:space="preserve">That's fine. Life happens. The alumni community is here when you come back. You don't need to perform success to belong here.</w:t>
      </w:r>
    </w:p>
    <w:p>
      <w:r>
        <w:br w:type="page"/>
      </w:r>
    </w:p>
    <w:p>
      <w:pPr>
        <w:pBdr>
          <w:bottom w:val="single" w:color="C9A84C" w:sz="12" w:space="6"/>
        </w:pBdr>
        <w:spacing w:after="160" w:before="360"/>
        <w:jc w:val="left"/>
      </w:pPr>
      <w:r>
        <w:rPr>
          <w:rFonts w:ascii="Calibri" w:cs="Calibri" w:eastAsia="Calibri" w:hAnsi="Calibri"/>
          <w:b/>
          <w:bCs/>
          <w:i w:val="false"/>
          <w:iCs w:val="false"/>
          <w:color w:val="1B3A5C"/>
          <w:sz w:val="32"/>
          <w:szCs w:val="32"/>
        </w:rPr>
        <w:t xml:space="preserve">14. Quick Reference</w:t>
      </w:r>
    </w:p>
    <w:p>
      <w:pPr>
        <w:spacing w:after="160" w:before="240"/>
        <w:jc w:val="left"/>
      </w:pPr>
      <w:r>
        <w:rPr>
          <w:rFonts w:ascii="Calibri" w:cs="Calibri" w:eastAsia="Calibri" w:hAnsi="Calibri"/>
          <w:b/>
          <w:bCs/>
          <w:i w:val="false"/>
          <w:iCs w:val="false"/>
          <w:color w:val="1B3A5C"/>
          <w:sz w:val="28"/>
          <w:szCs w:val="28"/>
        </w:rPr>
        <w:t xml:space="preserve">Contacts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i w:val="false"/>
                <w:iCs w:val="false"/>
                <w:color w:val="1C1C1C"/>
                <w:sz w:val="20"/>
                <w:szCs w:val="20"/>
              </w:rPr>
              <w:t xml:space="preserve">General questions</w:t>
            </w:r>
          </w:p>
        </w:tc>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B3A5C"/>
                <w:sz w:val="20"/>
                <w:szCs w:val="20"/>
              </w:rPr>
              <w:t xml:space="preserve">llm4yemen@gmail.com</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i w:val="false"/>
                <w:iCs w:val="false"/>
                <w:color w:val="1C1C1C"/>
                <w:sz w:val="20"/>
                <w:szCs w:val="20"/>
              </w:rPr>
              <w:t xml:space="preserve">Curriculum &amp; schedule</w:t>
            </w:r>
          </w:p>
        </w:tc>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Dr. Fadhl — Discord DM or office hours Tuesday 8 PM</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i w:val="false"/>
                <w:iCs w:val="false"/>
                <w:color w:val="1C1C1C"/>
                <w:sz w:val="20"/>
                <w:szCs w:val="20"/>
              </w:rPr>
              <w:t xml:space="preserve">Track B technical help</w:t>
            </w:r>
          </w:p>
        </w:tc>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Dr. Ebrahim — Discord #help-track-b or office hours Wednesday 9 PM</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i w:val="false"/>
                <w:iCs w:val="false"/>
                <w:color w:val="1C1C1C"/>
                <w:sz w:val="20"/>
                <w:szCs w:val="20"/>
              </w:rPr>
              <w:t xml:space="preserve">Freelancing &amp; payments</w:t>
            </w:r>
          </w:p>
        </w:tc>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Wail Aljirafi — Discord DM or office hours Saturday 4 PM (Week 5+)</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i w:val="false"/>
                <w:iCs w:val="false"/>
                <w:color w:val="1C1C1C"/>
                <w:sz w:val="20"/>
                <w:szCs w:val="20"/>
              </w:rPr>
              <w:t xml:space="preserve">Academic support</w:t>
            </w:r>
          </w:p>
        </w:tc>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Dr. Redhwan — Discord DM or office hours Sunday 7 PM</w:t>
            </w:r>
          </w:p>
        </w:tc>
      </w:tr>
      <w:tr>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i w:val="false"/>
                <w:iCs w:val="false"/>
                <w:color w:val="1C1C1C"/>
                <w:sz w:val="20"/>
                <w:szCs w:val="20"/>
              </w:rPr>
              <w:t xml:space="preserve">Confidential concerns</w:t>
            </w:r>
          </w:p>
        </w:tc>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C1C1C"/>
                <w:sz w:val="20"/>
                <w:szCs w:val="20"/>
              </w:rPr>
              <w:t xml:space="preserve">llm4yemen@gmail.com — subject line: Confidential</w:t>
            </w:r>
          </w:p>
        </w:tc>
      </w:tr>
    </w:tbl>
    <w:p>
      <w:pPr>
        <w:spacing w:after="160" w:before="240"/>
        <w:jc w:val="left"/>
      </w:pPr>
      <w:r>
        <w:rPr>
          <w:rFonts w:ascii="Calibri" w:cs="Calibri" w:eastAsia="Calibri" w:hAnsi="Calibri"/>
          <w:b/>
          <w:bCs/>
          <w:i w:val="false"/>
          <w:iCs w:val="false"/>
          <w:color w:val="1B3A5C"/>
          <w:sz w:val="28"/>
          <w:szCs w:val="28"/>
        </w:rPr>
        <w:t xml:space="preserve">Important links</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Program site: https://fadhlyemen.github.io/llm4yemen/</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LMS: [link sent in acceptance email]</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Discord: [invite link in acceptance email]</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Telegram backup: [link in acceptance email]</w:t>
      </w:r>
    </w:p>
    <w:p>
      <w:pPr>
        <w:spacing w:after="160" w:before="240"/>
        <w:jc w:val="left"/>
      </w:pPr>
      <w:r>
        <w:rPr>
          <w:rFonts w:ascii="Calibri" w:cs="Calibri" w:eastAsia="Calibri" w:hAnsi="Calibri"/>
          <w:b/>
          <w:bCs/>
          <w:i w:val="false"/>
          <w:iCs w:val="false"/>
          <w:color w:val="1B3A5C"/>
          <w:sz w:val="28"/>
          <w:szCs w:val="28"/>
        </w:rPr>
        <w:t xml:space="preserve">Key deadlines for Cohort 1</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Week 0 onboarding: 1–6 September 2026.</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Cohort 1 begins: 7 September 2026.</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Diagnostic test due: end of Week 2 (~21 September 2026).</w:t>
      </w:r>
    </w:p>
    <w:p>
      <w:pPr>
        <w:pStyle w:val="ListParagraph"/>
        <w:numPr>
          <w:ilvl w:val="0"/>
          <w:numId w:val="2"/>
        </w:numPr>
        <w:spacing w:after="80" w:line="280"/>
      </w:pPr>
      <w:r>
        <w:rPr>
          <w:rFonts w:ascii="Calibri" w:cs="Calibri" w:eastAsia="Calibri" w:hAnsi="Calibri"/>
          <w:b w:val="false"/>
          <w:bCs w:val="false"/>
          <w:i w:val="false"/>
          <w:iCs w:val="false"/>
          <w:color w:val="1C1C1C"/>
          <w:sz w:val="22"/>
          <w:szCs w:val="22"/>
        </w:rPr>
        <w:t xml:space="preserve">Demo Day: end of Week 6 (~19 October 2026).</w:t>
      </w:r>
    </w:p>
    <w:p>
      <w:r>
        <w:t xml:space="preserve"/>
      </w:r>
    </w:p>
    <w:p>
      <w:r>
        <w:t xml:space="preserve"/>
      </w:r>
    </w:p>
    <w:p>
      <w:pPr>
        <w:pBdr>
          <w:top w:val="single" w:color="C9A84C" w:sz="6" w:space="4"/>
          <w:bottom w:val="single" w:color="C9A84C" w:sz="6" w:space="4"/>
        </w:pBdr>
        <w:spacing w:after="240" w:before="240"/>
        <w:jc w:val="center"/>
      </w:pPr>
      <w:r>
        <w:t xml:space="preserve"> </w:t>
      </w:r>
    </w:p>
    <w:p>
      <w:pPr>
        <w:jc w:val="center"/>
      </w:pPr>
      <w:r>
        <w:rPr>
          <w:rFonts w:ascii="Calibri" w:cs="Calibri" w:eastAsia="Calibri" w:hAnsi="Calibri"/>
          <w:i/>
          <w:iCs/>
          <w:color w:val="888888"/>
          <w:sz w:val="18"/>
          <w:szCs w:val="18"/>
        </w:rPr>
        <w:t xml:space="preserve">© 2026 LLM4Yemen Program  ·  llm4yemen@gmail.com</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00"/>
      </w:pPr>
    </w:lvl>
  </w:abstractNum>
  <w:abstractNum w:abstractNumId="3"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Handbook</dc:title>
  <dc:creator>LLM4Yemen Program</dc:creator>
  <cp:lastModifiedBy>Un-named</cp:lastModifiedBy>
  <cp:revision>1</cp:revision>
  <dcterms:created xsi:type="dcterms:W3CDTF">2026-04-28T17:12:59.174Z</dcterms:created>
  <dcterms:modified xsi:type="dcterms:W3CDTF">2026-04-28T17:12:59.175Z</dcterms:modified>
</cp:coreProperties>
</file>

<file path=docProps/custom.xml><?xml version="1.0" encoding="utf-8"?>
<Properties xmlns="http://schemas.openxmlformats.org/officeDocument/2006/custom-properties" xmlns:vt="http://schemas.openxmlformats.org/officeDocument/2006/docPropsVTypes"/>
</file>