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637F" w14:textId="77777777" w:rsidR="00B3423E" w:rsidRPr="007B78FF" w:rsidRDefault="00B3423E" w:rsidP="00B3423E">
      <w:pPr>
        <w:spacing w:after="0"/>
      </w:pPr>
      <w:r w:rsidRPr="007B78FF">
        <w:t>Dr. Correo Hofstad</w:t>
      </w:r>
    </w:p>
    <w:p w14:paraId="72DDB6BB" w14:textId="77777777" w:rsidR="00B3423E" w:rsidRPr="007B78FF" w:rsidRDefault="00B3423E" w:rsidP="00B3423E">
      <w:pPr>
        <w:spacing w:after="0"/>
      </w:pPr>
      <w:r w:rsidRPr="007B78FF">
        <w:t>University of Washington</w:t>
      </w:r>
    </w:p>
    <w:p w14:paraId="3EB81B98" w14:textId="77777777" w:rsidR="00B3423E" w:rsidRPr="007B78FF" w:rsidRDefault="00B3423E" w:rsidP="00B3423E">
      <w:pPr>
        <w:spacing w:after="0"/>
      </w:pPr>
      <w:r w:rsidRPr="007B78FF">
        <w:t>Department of Medicine</w:t>
      </w:r>
    </w:p>
    <w:p w14:paraId="38077335" w14:textId="77777777" w:rsidR="00B3423E" w:rsidRDefault="00B3423E" w:rsidP="00B3423E">
      <w:pPr>
        <w:spacing w:after="0"/>
      </w:pPr>
      <w:r w:rsidRPr="007B78FF">
        <w:t>01-26-2026</w:t>
      </w:r>
    </w:p>
    <w:p w14:paraId="449FA8A6" w14:textId="77777777" w:rsidR="00B3423E" w:rsidRDefault="00B3423E" w:rsidP="0080073F">
      <w:pPr>
        <w:rPr>
          <w:b/>
          <w:bCs/>
        </w:rPr>
      </w:pPr>
    </w:p>
    <w:p w14:paraId="26E5F839" w14:textId="77777777" w:rsidR="00B3423E" w:rsidRDefault="00B3423E" w:rsidP="0080073F">
      <w:pPr>
        <w:rPr>
          <w:b/>
          <w:bCs/>
        </w:rPr>
      </w:pPr>
    </w:p>
    <w:p w14:paraId="7675BA69" w14:textId="77777777" w:rsidR="00B3423E" w:rsidRDefault="00B3423E" w:rsidP="0080073F">
      <w:pPr>
        <w:rPr>
          <w:b/>
          <w:bCs/>
        </w:rPr>
      </w:pPr>
    </w:p>
    <w:p w14:paraId="6BF6F548" w14:textId="77777777" w:rsidR="00B3423E" w:rsidRDefault="00B3423E" w:rsidP="0080073F">
      <w:pPr>
        <w:rPr>
          <w:b/>
          <w:bCs/>
        </w:rPr>
      </w:pPr>
    </w:p>
    <w:p w14:paraId="5CBC032A" w14:textId="77777777" w:rsidR="00B3423E" w:rsidRDefault="00B3423E" w:rsidP="0080073F">
      <w:pPr>
        <w:rPr>
          <w:b/>
          <w:bCs/>
        </w:rPr>
      </w:pPr>
    </w:p>
    <w:p w14:paraId="27BF2A0F" w14:textId="77777777" w:rsidR="00B3423E" w:rsidRDefault="00B3423E" w:rsidP="0080073F">
      <w:pPr>
        <w:rPr>
          <w:b/>
          <w:bCs/>
        </w:rPr>
      </w:pPr>
    </w:p>
    <w:p w14:paraId="15741B2D" w14:textId="77777777" w:rsidR="00B3423E" w:rsidRDefault="00B3423E" w:rsidP="0080073F">
      <w:pPr>
        <w:rPr>
          <w:b/>
          <w:bCs/>
        </w:rPr>
      </w:pPr>
    </w:p>
    <w:p w14:paraId="0D08C310" w14:textId="77777777" w:rsidR="00B3423E" w:rsidRDefault="00B3423E" w:rsidP="0080073F">
      <w:pPr>
        <w:rPr>
          <w:b/>
          <w:bCs/>
        </w:rPr>
      </w:pPr>
    </w:p>
    <w:p w14:paraId="59B1BF92" w14:textId="06C3F626" w:rsidR="00B3423E" w:rsidRDefault="00B3423E" w:rsidP="0080073F">
      <w:pPr>
        <w:rPr>
          <w:b/>
          <w:bCs/>
        </w:rPr>
      </w:pPr>
      <w:r>
        <w:rPr>
          <w:b/>
          <w:bCs/>
        </w:rPr>
        <w:t>Lecture, Biology in Retrospect:</w:t>
      </w:r>
    </w:p>
    <w:p w14:paraId="4A4381AB" w14:textId="6BBD56A4" w:rsidR="0080073F" w:rsidRPr="0080073F" w:rsidRDefault="0080073F" w:rsidP="0080073F">
      <w:pPr>
        <w:rPr>
          <w:b/>
          <w:bCs/>
        </w:rPr>
      </w:pPr>
      <w:r w:rsidRPr="0080073F">
        <w:rPr>
          <w:b/>
          <w:bCs/>
        </w:rPr>
        <w:t>Comparative Pathogenesis</w:t>
      </w:r>
      <w:r w:rsidR="00B3423E">
        <w:rPr>
          <w:b/>
          <w:bCs/>
        </w:rPr>
        <w:t xml:space="preserve">, </w:t>
      </w:r>
      <w:r w:rsidR="00B3423E" w:rsidRPr="003F7287">
        <w:rPr>
          <w:b/>
          <w:bCs/>
        </w:rPr>
        <w:t>From Ancient Observation to Modern Mechanics</w:t>
      </w:r>
      <w:r w:rsidRPr="0080073F">
        <w:rPr>
          <w:b/>
          <w:bCs/>
        </w:rPr>
        <w:t xml:space="preserve">: </w:t>
      </w:r>
      <w:r w:rsidRPr="0080073F">
        <w:rPr>
          <w:b/>
          <w:bCs/>
          <w:i/>
          <w:iCs/>
        </w:rPr>
        <w:t>Pycnogonida</w:t>
      </w:r>
      <w:r w:rsidRPr="0080073F">
        <w:rPr>
          <w:b/>
          <w:bCs/>
        </w:rPr>
        <w:t xml:space="preserve"> Parasitism as a Bio-Mimetic Model for Neoplastic Progression</w:t>
      </w:r>
    </w:p>
    <w:p w14:paraId="58AC45EE" w14:textId="77777777" w:rsidR="0080073F" w:rsidRDefault="0080073F" w:rsidP="0080073F">
      <w:pPr>
        <w:rPr>
          <w:b/>
          <w:bCs/>
        </w:rPr>
      </w:pPr>
    </w:p>
    <w:p w14:paraId="7C3DD1B4" w14:textId="77777777" w:rsidR="0080073F" w:rsidRDefault="0080073F" w:rsidP="0080073F">
      <w:pPr>
        <w:rPr>
          <w:b/>
          <w:bCs/>
        </w:rPr>
      </w:pPr>
    </w:p>
    <w:p w14:paraId="08525180" w14:textId="77777777" w:rsidR="0080073F" w:rsidRDefault="0080073F" w:rsidP="0080073F">
      <w:pPr>
        <w:rPr>
          <w:b/>
          <w:bCs/>
        </w:rPr>
      </w:pPr>
    </w:p>
    <w:p w14:paraId="708CE81E" w14:textId="77777777" w:rsidR="0080073F" w:rsidRDefault="0080073F" w:rsidP="0080073F">
      <w:pPr>
        <w:rPr>
          <w:b/>
          <w:bCs/>
        </w:rPr>
      </w:pPr>
    </w:p>
    <w:p w14:paraId="03C349B7" w14:textId="77777777" w:rsidR="0080073F" w:rsidRDefault="0080073F" w:rsidP="0080073F">
      <w:pPr>
        <w:rPr>
          <w:b/>
          <w:bCs/>
        </w:rPr>
      </w:pPr>
    </w:p>
    <w:p w14:paraId="0641B50D" w14:textId="77777777" w:rsidR="0080073F" w:rsidRDefault="0080073F" w:rsidP="0080073F">
      <w:pPr>
        <w:rPr>
          <w:b/>
          <w:bCs/>
        </w:rPr>
      </w:pPr>
    </w:p>
    <w:p w14:paraId="11433839" w14:textId="77777777" w:rsidR="0080073F" w:rsidRDefault="0080073F" w:rsidP="0080073F">
      <w:pPr>
        <w:rPr>
          <w:b/>
          <w:bCs/>
        </w:rPr>
      </w:pPr>
    </w:p>
    <w:p w14:paraId="0FBF5382" w14:textId="77777777" w:rsidR="0080073F" w:rsidRDefault="0080073F" w:rsidP="0080073F">
      <w:pPr>
        <w:rPr>
          <w:b/>
          <w:bCs/>
        </w:rPr>
      </w:pPr>
    </w:p>
    <w:p w14:paraId="47036DDF" w14:textId="77777777" w:rsidR="0080073F" w:rsidRDefault="0080073F" w:rsidP="0080073F">
      <w:pPr>
        <w:rPr>
          <w:b/>
          <w:bCs/>
        </w:rPr>
      </w:pPr>
    </w:p>
    <w:p w14:paraId="78122546" w14:textId="77777777" w:rsidR="0080073F" w:rsidRDefault="0080073F" w:rsidP="0080073F">
      <w:pPr>
        <w:rPr>
          <w:b/>
          <w:bCs/>
        </w:rPr>
      </w:pPr>
    </w:p>
    <w:p w14:paraId="3552D408" w14:textId="77777777" w:rsidR="0080073F" w:rsidRDefault="0080073F" w:rsidP="0080073F">
      <w:pPr>
        <w:rPr>
          <w:b/>
          <w:bCs/>
        </w:rPr>
      </w:pPr>
    </w:p>
    <w:p w14:paraId="33C69603" w14:textId="77777777" w:rsidR="0080073F" w:rsidRDefault="0080073F" w:rsidP="0080073F">
      <w:pPr>
        <w:rPr>
          <w:b/>
          <w:bCs/>
        </w:rPr>
      </w:pPr>
    </w:p>
    <w:p w14:paraId="1276067C" w14:textId="77777777" w:rsidR="0080073F" w:rsidRDefault="0080073F" w:rsidP="0080073F">
      <w:pPr>
        <w:rPr>
          <w:b/>
          <w:bCs/>
        </w:rPr>
      </w:pPr>
    </w:p>
    <w:p w14:paraId="382C62FC" w14:textId="77777777" w:rsidR="0080073F" w:rsidRDefault="0080073F" w:rsidP="0080073F">
      <w:pPr>
        <w:rPr>
          <w:b/>
          <w:bCs/>
        </w:rPr>
      </w:pPr>
    </w:p>
    <w:p w14:paraId="358478EF" w14:textId="77777777" w:rsidR="0080073F" w:rsidRDefault="0080073F" w:rsidP="0080073F">
      <w:pPr>
        <w:rPr>
          <w:b/>
          <w:bCs/>
        </w:rPr>
      </w:pPr>
    </w:p>
    <w:p w14:paraId="1AD2674C" w14:textId="557646BC" w:rsidR="0080073F" w:rsidRDefault="0080073F" w:rsidP="0080073F">
      <w:pPr>
        <w:rPr>
          <w:b/>
          <w:bCs/>
        </w:rPr>
      </w:pPr>
      <w:r w:rsidRPr="0080073F">
        <w:rPr>
          <w:b/>
          <w:bCs/>
        </w:rPr>
        <w:lastRenderedPageBreak/>
        <w:t>Lecture Abstract:</w:t>
      </w:r>
    </w:p>
    <w:p w14:paraId="611F6A20" w14:textId="49229A5B" w:rsidR="0080073F" w:rsidRPr="0080073F" w:rsidRDefault="0080073F" w:rsidP="0080073F">
      <w:r w:rsidRPr="0080073F">
        <w:t xml:space="preserve">This lecture unites the "eyewitness" pathology of ancient surgeons with the bio-mimetic mechanics of </w:t>
      </w:r>
      <w:r w:rsidRPr="0080073F">
        <w:rPr>
          <w:i/>
          <w:iCs/>
        </w:rPr>
        <w:t>Pycnogonida</w:t>
      </w:r>
      <w:r w:rsidRPr="0080073F">
        <w:t xml:space="preserve"> (sea spiders). By validating the observations of Hippocrates and Galen—who explicitly described tumors as crab-like creatures—and integrating this with the definitive modern understanding established during the recent era of discovery, we present a unified theory of pathogenesis. We will map the "swollen veins" and "tenacious grip" described by the ancients directly to the proboscis feeding and cyst formation of pycnogonid larvae.</w:t>
      </w:r>
    </w:p>
    <w:p w14:paraId="14D190D9" w14:textId="5D816C3F" w:rsidR="0080073F" w:rsidRPr="0080073F" w:rsidRDefault="0080073F" w:rsidP="0080073F">
      <w:r>
        <w:t>Dr. Correo Hofstad</w:t>
      </w:r>
      <w:r w:rsidRPr="0080073F">
        <w:t xml:space="preserve"> establishes a comparative biological framework between the parasitic life cycle of </w:t>
      </w:r>
      <w:r w:rsidRPr="0080073F">
        <w:rPr>
          <w:i/>
          <w:iCs/>
        </w:rPr>
        <w:t>Pycnogonida</w:t>
      </w:r>
      <w:r w:rsidRPr="0080073F">
        <w:t xml:space="preserve"> (sea spiders) and the pathogenesis of clinical oncology. By examining the mechanics of pycnogonid larval invasion, cyst formation, and metabolic adaptation to high-protein blood diets, we elucidate a model for understanding neoplastic behaviors. This lecture strictly maps established oceanographic mechanisms to clinical oncology terms to highlight functional similarities in resource acquisition, tissue manipulation, and metabolic waste production.</w:t>
      </w:r>
    </w:p>
    <w:p w14:paraId="46AE9E30" w14:textId="04C290BB" w:rsidR="0080073F" w:rsidRPr="0080073F" w:rsidRDefault="0080073F" w:rsidP="0080073F"/>
    <w:p w14:paraId="59192513" w14:textId="77777777" w:rsidR="0080073F" w:rsidRDefault="0080073F" w:rsidP="0080073F">
      <w:pPr>
        <w:rPr>
          <w:b/>
          <w:bCs/>
        </w:rPr>
      </w:pPr>
    </w:p>
    <w:p w14:paraId="64FBDA52" w14:textId="77777777" w:rsidR="0080073F" w:rsidRDefault="0080073F" w:rsidP="0080073F">
      <w:pPr>
        <w:rPr>
          <w:b/>
          <w:bCs/>
        </w:rPr>
      </w:pPr>
    </w:p>
    <w:p w14:paraId="132239DF" w14:textId="77777777" w:rsidR="0080073F" w:rsidRDefault="0080073F" w:rsidP="0080073F">
      <w:pPr>
        <w:rPr>
          <w:b/>
          <w:bCs/>
        </w:rPr>
      </w:pPr>
    </w:p>
    <w:p w14:paraId="26957992" w14:textId="77777777" w:rsidR="0080073F" w:rsidRDefault="0080073F" w:rsidP="0080073F">
      <w:pPr>
        <w:rPr>
          <w:b/>
          <w:bCs/>
        </w:rPr>
      </w:pPr>
    </w:p>
    <w:p w14:paraId="0AE83E9D" w14:textId="77777777" w:rsidR="0080073F" w:rsidRDefault="0080073F" w:rsidP="0080073F">
      <w:pPr>
        <w:rPr>
          <w:b/>
          <w:bCs/>
        </w:rPr>
      </w:pPr>
    </w:p>
    <w:p w14:paraId="1EF31F8D" w14:textId="77777777" w:rsidR="0080073F" w:rsidRDefault="0080073F" w:rsidP="0080073F">
      <w:pPr>
        <w:rPr>
          <w:b/>
          <w:bCs/>
        </w:rPr>
      </w:pPr>
    </w:p>
    <w:p w14:paraId="68CC92E5" w14:textId="77777777" w:rsidR="0080073F" w:rsidRDefault="0080073F" w:rsidP="0080073F">
      <w:pPr>
        <w:rPr>
          <w:b/>
          <w:bCs/>
        </w:rPr>
      </w:pPr>
    </w:p>
    <w:p w14:paraId="3C066E0B" w14:textId="77777777" w:rsidR="0080073F" w:rsidRDefault="0080073F" w:rsidP="0080073F">
      <w:pPr>
        <w:rPr>
          <w:b/>
          <w:bCs/>
        </w:rPr>
      </w:pPr>
    </w:p>
    <w:p w14:paraId="055189AA" w14:textId="77777777" w:rsidR="0080073F" w:rsidRDefault="0080073F" w:rsidP="0080073F">
      <w:pPr>
        <w:rPr>
          <w:b/>
          <w:bCs/>
        </w:rPr>
      </w:pPr>
    </w:p>
    <w:p w14:paraId="385E7E62" w14:textId="77777777" w:rsidR="0080073F" w:rsidRDefault="0080073F" w:rsidP="0080073F">
      <w:pPr>
        <w:rPr>
          <w:b/>
          <w:bCs/>
        </w:rPr>
      </w:pPr>
    </w:p>
    <w:p w14:paraId="1212EF12" w14:textId="77777777" w:rsidR="0080073F" w:rsidRDefault="0080073F" w:rsidP="0080073F">
      <w:pPr>
        <w:rPr>
          <w:b/>
          <w:bCs/>
        </w:rPr>
      </w:pPr>
    </w:p>
    <w:p w14:paraId="35CC581C" w14:textId="77777777" w:rsidR="0080073F" w:rsidRDefault="0080073F" w:rsidP="0080073F">
      <w:pPr>
        <w:rPr>
          <w:b/>
          <w:bCs/>
        </w:rPr>
      </w:pPr>
    </w:p>
    <w:p w14:paraId="3692E540" w14:textId="77777777" w:rsidR="0080073F" w:rsidRDefault="0080073F" w:rsidP="0080073F">
      <w:pPr>
        <w:rPr>
          <w:b/>
          <w:bCs/>
        </w:rPr>
      </w:pPr>
    </w:p>
    <w:p w14:paraId="6E13A1A5" w14:textId="77777777" w:rsidR="0080073F" w:rsidRDefault="0080073F" w:rsidP="0080073F">
      <w:pPr>
        <w:rPr>
          <w:b/>
          <w:bCs/>
        </w:rPr>
      </w:pPr>
    </w:p>
    <w:p w14:paraId="1BA39873" w14:textId="77777777" w:rsidR="0080073F" w:rsidRDefault="0080073F" w:rsidP="0080073F">
      <w:pPr>
        <w:rPr>
          <w:b/>
          <w:bCs/>
        </w:rPr>
      </w:pPr>
    </w:p>
    <w:p w14:paraId="0B490C5C" w14:textId="77777777" w:rsidR="0080073F" w:rsidRDefault="0080073F" w:rsidP="0080073F">
      <w:pPr>
        <w:rPr>
          <w:b/>
          <w:bCs/>
        </w:rPr>
      </w:pPr>
    </w:p>
    <w:p w14:paraId="4B5117D0" w14:textId="77777777" w:rsidR="0080073F" w:rsidRDefault="0080073F" w:rsidP="0080073F">
      <w:pPr>
        <w:rPr>
          <w:b/>
          <w:bCs/>
        </w:rPr>
      </w:pPr>
    </w:p>
    <w:p w14:paraId="602D59E3" w14:textId="77777777" w:rsidR="0080073F" w:rsidRDefault="0080073F" w:rsidP="0080073F">
      <w:pPr>
        <w:rPr>
          <w:b/>
          <w:bCs/>
        </w:rPr>
      </w:pPr>
    </w:p>
    <w:p w14:paraId="1509A89C" w14:textId="0D77CCC2" w:rsidR="0080073F" w:rsidRPr="0080073F" w:rsidRDefault="0080073F" w:rsidP="0080073F">
      <w:pPr>
        <w:rPr>
          <w:b/>
          <w:bCs/>
        </w:rPr>
      </w:pPr>
      <w:r w:rsidRPr="0080073F">
        <w:rPr>
          <w:b/>
          <w:bCs/>
        </w:rPr>
        <w:t xml:space="preserve">I. Introduction: The Ancient Wisdom and The Return </w:t>
      </w:r>
      <w:r>
        <w:rPr>
          <w:b/>
          <w:bCs/>
        </w:rPr>
        <w:t>of</w:t>
      </w:r>
      <w:r w:rsidRPr="0080073F">
        <w:rPr>
          <w:b/>
          <w:bCs/>
        </w:rPr>
        <w:t xml:space="preserve"> "Cancer"</w:t>
      </w:r>
    </w:p>
    <w:p w14:paraId="2E962DAF" w14:textId="77777777" w:rsidR="0080073F" w:rsidRPr="0080073F" w:rsidRDefault="0080073F" w:rsidP="0080073F">
      <w:r w:rsidRPr="0080073F">
        <w:rPr>
          <w:b/>
          <w:bCs/>
        </w:rPr>
        <w:t>The Eyewitness Accounts of Antiquity</w:t>
      </w:r>
    </w:p>
    <w:p w14:paraId="52635137" w14:textId="77777777" w:rsidR="0080073F" w:rsidRPr="0080073F" w:rsidRDefault="0080073F" w:rsidP="0080073F">
      <w:r w:rsidRPr="0080073F">
        <w:t>For centuries, modern oncology operated under a veil of ambiguity regarding the true "nature" of the neoplasm. However, the definition was never truly lost; it was simply observed with the naked eye by those who first named it. We must credit the ancient surgeons who, without microscopes, identified the organismal behavior of the disease.</w:t>
      </w:r>
    </w:p>
    <w:p w14:paraId="06EBD1A1" w14:textId="77777777" w:rsidR="0080073F" w:rsidRDefault="0080073F" w:rsidP="0080073F">
      <w:pPr>
        <w:numPr>
          <w:ilvl w:val="0"/>
          <w:numId w:val="6"/>
        </w:numPr>
      </w:pPr>
      <w:r w:rsidRPr="0080073F">
        <w:rPr>
          <w:b/>
          <w:bCs/>
        </w:rPr>
        <w:t xml:space="preserve">The Origin of </w:t>
      </w:r>
      <w:proofErr w:type="spellStart"/>
      <w:r w:rsidRPr="0080073F">
        <w:rPr>
          <w:b/>
          <w:bCs/>
          <w:i/>
          <w:iCs/>
        </w:rPr>
        <w:t>Karkinos</w:t>
      </w:r>
      <w:proofErr w:type="spellEnd"/>
      <w:r w:rsidRPr="0080073F">
        <w:rPr>
          <w:b/>
          <w:bCs/>
        </w:rPr>
        <w:t>:</w:t>
      </w:r>
      <w:r w:rsidRPr="0080073F">
        <w:t xml:space="preserve"> The Greek physician Hippocrates (460–370 BCE), the "Father of Medicine," was the first to use the terms </w:t>
      </w:r>
      <w:proofErr w:type="spellStart"/>
      <w:r w:rsidRPr="0080073F">
        <w:rPr>
          <w:i/>
          <w:iCs/>
        </w:rPr>
        <w:t>karkinos</w:t>
      </w:r>
      <w:proofErr w:type="spellEnd"/>
      <w:r w:rsidRPr="0080073F">
        <w:t xml:space="preserve"> and </w:t>
      </w:r>
      <w:r w:rsidRPr="0080073F">
        <w:rPr>
          <w:i/>
          <w:iCs/>
        </w:rPr>
        <w:t>carcinoma</w:t>
      </w:r>
      <w:r w:rsidRPr="0080073F">
        <w:t>—words literally translating to "crab" or "crayfish"—to describe these growths.</w:t>
      </w:r>
    </w:p>
    <w:p w14:paraId="0D8BBC7A" w14:textId="77777777" w:rsidR="0080073F" w:rsidRDefault="0080073F" w:rsidP="0080073F">
      <w:pPr>
        <w:numPr>
          <w:ilvl w:val="0"/>
          <w:numId w:val="6"/>
        </w:numPr>
      </w:pPr>
      <w:r w:rsidRPr="0080073F">
        <w:rPr>
          <w:b/>
          <w:bCs/>
        </w:rPr>
        <w:t>The Visual Evidence:</w:t>
      </w:r>
      <w:r w:rsidRPr="0080073F">
        <w:t xml:space="preserve"> Hippocrates did not choose this word metaphorically. He provided a literal, visual description of the tumor's physical anatomy: a hard central mass surrounded by swollen, engorged veins that radiated outward "resembling a crab with its legs spread out".</w:t>
      </w:r>
    </w:p>
    <w:p w14:paraId="304D144B" w14:textId="146F6D88" w:rsidR="0080073F" w:rsidRPr="0080073F" w:rsidRDefault="0080073F" w:rsidP="0080073F">
      <w:pPr>
        <w:numPr>
          <w:ilvl w:val="0"/>
          <w:numId w:val="6"/>
        </w:numPr>
      </w:pPr>
      <w:r w:rsidRPr="0080073F">
        <w:rPr>
          <w:b/>
          <w:bCs/>
        </w:rPr>
        <w:t>The Tenacious Grip:</w:t>
      </w:r>
      <w:r w:rsidRPr="0080073F">
        <w:t xml:space="preserve"> The Roman physician Galen later cemented the Latin term </w:t>
      </w:r>
      <w:r w:rsidRPr="0080073F">
        <w:rPr>
          <w:i/>
          <w:iCs/>
        </w:rPr>
        <w:t>cancer</w:t>
      </w:r>
      <w:r w:rsidRPr="0080073F">
        <w:t xml:space="preserve"> (crab). He noted that, much like a marine crustacean, the tumor adhered so firmly to the host tissue that it was nearly impossible to remove, mimicking the "tenacious hold" of a crab's claw.</w:t>
      </w:r>
    </w:p>
    <w:p w14:paraId="18104C1A" w14:textId="77777777" w:rsidR="0080073F" w:rsidRPr="0080073F" w:rsidRDefault="0080073F" w:rsidP="0080073F">
      <w:r w:rsidRPr="0080073F">
        <w:rPr>
          <w:b/>
          <w:bCs/>
        </w:rPr>
        <w:t>The Modern Bridge</w:t>
      </w:r>
      <w:r w:rsidRPr="0080073F">
        <w:t xml:space="preserve"> For a long time, these descriptions were dismissed as mere analogies. However, following the insights developed during the COVID-19 emergency and the subsequent re-evaluation of oncological data (the "VirusTC" paradigm), we now understand these ancient accounts were accurate morphological observations. The "legs" were not just veins; they were the vascular recruitment necessary for a parasite that—like the pycnogonid—feeds on blood.</w:t>
      </w:r>
    </w:p>
    <w:p w14:paraId="423E0644" w14:textId="77777777" w:rsidR="0080073F" w:rsidRDefault="0080073F" w:rsidP="0080073F"/>
    <w:p w14:paraId="27C0AB39" w14:textId="77777777" w:rsidR="0080073F" w:rsidRDefault="0080073F" w:rsidP="0080073F"/>
    <w:p w14:paraId="24EEA9F1" w14:textId="77777777" w:rsidR="0080073F" w:rsidRDefault="0080073F" w:rsidP="0080073F"/>
    <w:p w14:paraId="0919211E" w14:textId="77777777" w:rsidR="0080073F" w:rsidRDefault="0080073F" w:rsidP="0080073F"/>
    <w:p w14:paraId="556FD7B5" w14:textId="77777777" w:rsidR="0080073F" w:rsidRDefault="0080073F" w:rsidP="0080073F"/>
    <w:p w14:paraId="77EA7439" w14:textId="77777777" w:rsidR="0080073F" w:rsidRDefault="0080073F" w:rsidP="0080073F"/>
    <w:p w14:paraId="6E046027" w14:textId="77777777" w:rsidR="0080073F" w:rsidRDefault="0080073F" w:rsidP="0080073F"/>
    <w:p w14:paraId="765C0866" w14:textId="77777777" w:rsidR="0080073F" w:rsidRDefault="0080073F" w:rsidP="0080073F"/>
    <w:p w14:paraId="7CA8C1F6" w14:textId="77777777" w:rsidR="0080073F" w:rsidRDefault="0080073F" w:rsidP="0080073F"/>
    <w:p w14:paraId="5A6C14F4" w14:textId="77777777" w:rsidR="0080073F" w:rsidRDefault="0080073F" w:rsidP="0080073F"/>
    <w:p w14:paraId="4E48CE45" w14:textId="77777777" w:rsidR="0080073F" w:rsidRDefault="0080073F" w:rsidP="0080073F"/>
    <w:p w14:paraId="6904B9BE" w14:textId="77777777" w:rsidR="0080073F" w:rsidRPr="0080073F" w:rsidRDefault="0080073F" w:rsidP="0080073F"/>
    <w:p w14:paraId="33F76A9C" w14:textId="5DD1D1F8" w:rsidR="0080073F" w:rsidRPr="0080073F" w:rsidRDefault="00FB220D" w:rsidP="0080073F">
      <w:pPr>
        <w:rPr>
          <w:b/>
          <w:bCs/>
        </w:rPr>
      </w:pPr>
      <w:r>
        <w:rPr>
          <w:b/>
          <w:bCs/>
        </w:rPr>
        <w:t>II</w:t>
      </w:r>
      <w:r w:rsidR="0080073F" w:rsidRPr="0080073F">
        <w:rPr>
          <w:b/>
          <w:bCs/>
        </w:rPr>
        <w:t>. The Invasion Phase: Entry and Establishment</w:t>
      </w:r>
    </w:p>
    <w:p w14:paraId="35C1ADFA" w14:textId="77777777" w:rsidR="0080073F" w:rsidRPr="0080073F" w:rsidRDefault="0080073F" w:rsidP="0080073F">
      <w:r w:rsidRPr="0080073F">
        <w:rPr>
          <w:b/>
          <w:bCs/>
        </w:rPr>
        <w:t>Oceanographic Mechanism:</w:t>
      </w:r>
      <w:r w:rsidRPr="0080073F">
        <w:t xml:space="preserve"> </w:t>
      </w:r>
      <w:r w:rsidRPr="0080073F">
        <w:rPr>
          <w:i/>
          <w:iCs/>
        </w:rPr>
        <w:t xml:space="preserve">Larval </w:t>
      </w:r>
      <w:proofErr w:type="spellStart"/>
      <w:r w:rsidRPr="0080073F">
        <w:rPr>
          <w:i/>
          <w:iCs/>
        </w:rPr>
        <w:t>Endoparasitism</w:t>
      </w:r>
      <w:proofErr w:type="spellEnd"/>
      <w:r w:rsidRPr="0080073F">
        <w:rPr>
          <w:i/>
          <w:iCs/>
        </w:rPr>
        <w:t xml:space="preserve"> &amp; </w:t>
      </w:r>
      <w:proofErr w:type="spellStart"/>
      <w:r w:rsidRPr="0080073F">
        <w:rPr>
          <w:i/>
          <w:iCs/>
        </w:rPr>
        <w:t>Gastrozooid</w:t>
      </w:r>
      <w:proofErr w:type="spellEnd"/>
      <w:r w:rsidRPr="0080073F">
        <w:rPr>
          <w:i/>
          <w:iCs/>
        </w:rPr>
        <w:t xml:space="preserve"> Intrusion</w:t>
      </w:r>
    </w:p>
    <w:p w14:paraId="623C1859" w14:textId="77777777" w:rsidR="0080073F" w:rsidRPr="0080073F" w:rsidRDefault="0080073F" w:rsidP="0080073F">
      <w:r w:rsidRPr="0080073F">
        <w:rPr>
          <w:b/>
          <w:bCs/>
        </w:rPr>
        <w:t>Clinical Analog:</w:t>
      </w:r>
      <w:r w:rsidRPr="0080073F">
        <w:t xml:space="preserve"> </w:t>
      </w:r>
      <w:r w:rsidRPr="0080073F">
        <w:rPr>
          <w:i/>
          <w:iCs/>
        </w:rPr>
        <w:t>Metastatic Extravasation &amp; Niche Colonization</w:t>
      </w:r>
    </w:p>
    <w:p w14:paraId="367F07F1" w14:textId="29E03BDA" w:rsidR="0080073F" w:rsidRPr="0080073F" w:rsidRDefault="0080073F" w:rsidP="0080073F">
      <w:r w:rsidRPr="0080073F">
        <w:t xml:space="preserve">The lifecycle initiates when the pycnogonid larva, specifically the </w:t>
      </w:r>
      <w:proofErr w:type="spellStart"/>
      <w:r w:rsidRPr="0080073F">
        <w:rPr>
          <w:b/>
          <w:bCs/>
        </w:rPr>
        <w:t>protonymphon</w:t>
      </w:r>
      <w:proofErr w:type="spellEnd"/>
      <w:r w:rsidRPr="0080073F">
        <w:t xml:space="preserve">, encounters a host. In the marine environment, these larvae are often obligate parasites that crawl into the host to feed from within, targeting the gastric cavity of </w:t>
      </w:r>
      <w:proofErr w:type="spellStart"/>
      <w:r w:rsidRPr="0080073F">
        <w:t>gastrozooids</w:t>
      </w:r>
      <w:proofErr w:type="spellEnd"/>
      <w:r w:rsidRPr="0080073F">
        <w:t xml:space="preserve"> in cnidarians such as </w:t>
      </w:r>
      <w:proofErr w:type="spellStart"/>
      <w:r w:rsidRPr="0080073F">
        <w:rPr>
          <w:i/>
          <w:iCs/>
        </w:rPr>
        <w:t>Pliobothrus</w:t>
      </w:r>
      <w:proofErr w:type="spellEnd"/>
      <w:r w:rsidRPr="0080073F">
        <w:rPr>
          <w:i/>
          <w:iCs/>
        </w:rPr>
        <w:t xml:space="preserve"> </w:t>
      </w:r>
      <w:proofErr w:type="spellStart"/>
      <w:r w:rsidRPr="0080073F">
        <w:rPr>
          <w:i/>
          <w:iCs/>
        </w:rPr>
        <w:t>symmetricus</w:t>
      </w:r>
      <w:proofErr w:type="spellEnd"/>
      <w:r w:rsidRPr="0080073F">
        <w:t xml:space="preserve"> or </w:t>
      </w:r>
      <w:proofErr w:type="spellStart"/>
      <w:r w:rsidRPr="0080073F">
        <w:rPr>
          <w:i/>
          <w:iCs/>
        </w:rPr>
        <w:t>Chrysogorgia</w:t>
      </w:r>
      <w:proofErr w:type="spellEnd"/>
      <w:r w:rsidRPr="0080073F">
        <w:rPr>
          <w:i/>
          <w:iCs/>
        </w:rPr>
        <w:t xml:space="preserve"> </w:t>
      </w:r>
      <w:proofErr w:type="spellStart"/>
      <w:r w:rsidRPr="0080073F">
        <w:rPr>
          <w:i/>
          <w:iCs/>
        </w:rPr>
        <w:t>papillosa</w:t>
      </w:r>
      <w:proofErr w:type="spellEnd"/>
      <w:r w:rsidRPr="0080073F">
        <w:t>.</w:t>
      </w:r>
      <w:r w:rsidR="00FB220D">
        <w:t xml:space="preserve"> </w:t>
      </w:r>
      <w:r w:rsidR="00FB220D" w:rsidRPr="00FB220D">
        <w:t xml:space="preserve">The invasion is not a single </w:t>
      </w:r>
      <w:r w:rsidR="00FB220D">
        <w:t xml:space="preserve">physical </w:t>
      </w:r>
      <w:r w:rsidR="00FB220D" w:rsidRPr="00FB220D">
        <w:t xml:space="preserve">action but a coordinated dual assault using </w:t>
      </w:r>
      <w:r w:rsidR="00FB220D" w:rsidRPr="00FB220D">
        <w:rPr>
          <w:b/>
          <w:bCs/>
        </w:rPr>
        <w:t>Secretions AND Photons</w:t>
      </w:r>
      <w:r w:rsidR="00FB220D" w:rsidRPr="00FB220D">
        <w:t>.</w:t>
      </w:r>
    </w:p>
    <w:p w14:paraId="42607AD2" w14:textId="77777777" w:rsidR="0080073F" w:rsidRPr="0080073F" w:rsidRDefault="0080073F" w:rsidP="0080073F">
      <w:pPr>
        <w:numPr>
          <w:ilvl w:val="0"/>
          <w:numId w:val="1"/>
        </w:numPr>
      </w:pPr>
      <w:r w:rsidRPr="0080073F">
        <w:rPr>
          <w:b/>
          <w:bCs/>
        </w:rPr>
        <w:t>Mechanism of Entry:</w:t>
      </w:r>
      <w:r w:rsidRPr="0080073F">
        <w:t xml:space="preserve"> The larva utilizes specialized secretions from its proboscis to manipulate host cell integrity, allowing it to bypass epithelial barriers and enter the host's internal cavities.</w:t>
      </w:r>
    </w:p>
    <w:p w14:paraId="0A54B511" w14:textId="77777777" w:rsidR="0080073F" w:rsidRPr="0080073F" w:rsidRDefault="0080073F" w:rsidP="0080073F">
      <w:pPr>
        <w:numPr>
          <w:ilvl w:val="0"/>
          <w:numId w:val="1"/>
        </w:numPr>
      </w:pPr>
      <w:r w:rsidRPr="0080073F">
        <w:rPr>
          <w:b/>
          <w:bCs/>
        </w:rPr>
        <w:t>Host Manipulation:</w:t>
      </w:r>
      <w:r w:rsidRPr="0080073F">
        <w:t xml:space="preserve"> Once inside, the larva does not exist passively; it actively induces "localized tissue proliferation," altering the host's cellular growth patterns to accommodate its presence.</w:t>
      </w:r>
    </w:p>
    <w:p w14:paraId="6EB2FA6E" w14:textId="48202930" w:rsidR="0080073F" w:rsidRDefault="0080073F" w:rsidP="00FB220D">
      <w:pPr>
        <w:numPr>
          <w:ilvl w:val="0"/>
          <w:numId w:val="1"/>
        </w:numPr>
      </w:pPr>
      <w:r w:rsidRPr="0080073F">
        <w:rPr>
          <w:b/>
          <w:bCs/>
        </w:rPr>
        <w:t>Clinical Correlation:</w:t>
      </w:r>
      <w:r w:rsidRPr="0080073F">
        <w:t xml:space="preserve"> This mirrors </w:t>
      </w:r>
      <w:r w:rsidRPr="0080073F">
        <w:rPr>
          <w:b/>
          <w:bCs/>
        </w:rPr>
        <w:t>metastatic colonization</w:t>
      </w:r>
      <w:r w:rsidRPr="0080073F">
        <w:t>, where malignant cells secrete proteases (like MMPs) to breach the basement membrane (analogous to proboscis secretions) and manipulate the surrounding tissue (the stroma) to support their survival.</w:t>
      </w:r>
      <w:r w:rsidR="00FB220D">
        <w:t xml:space="preserve"> </w:t>
      </w:r>
      <w:r w:rsidR="00FB220D" w:rsidRPr="00FB220D">
        <w:t>This process results in "localized pockets of salt" (calcification) that block neural pathways. Clinically, this manifests as the paralysis or "immobilization" of the host's immune defense, allowing the parasite to enter without resistance.</w:t>
      </w:r>
    </w:p>
    <w:p w14:paraId="1799A29D" w14:textId="77777777" w:rsidR="00FB220D" w:rsidRDefault="00FB220D" w:rsidP="00FB220D"/>
    <w:p w14:paraId="2D0B15A3" w14:textId="77777777" w:rsidR="00FB220D" w:rsidRDefault="00FB220D" w:rsidP="00FB220D"/>
    <w:p w14:paraId="37B42E9F" w14:textId="77777777" w:rsidR="00FB220D" w:rsidRDefault="00FB220D" w:rsidP="00FB220D"/>
    <w:p w14:paraId="7AFDBA5C" w14:textId="77777777" w:rsidR="00FB220D" w:rsidRDefault="00FB220D" w:rsidP="00FB220D"/>
    <w:p w14:paraId="157E6F0D" w14:textId="77777777" w:rsidR="00FB220D" w:rsidRDefault="00FB220D" w:rsidP="00FB220D"/>
    <w:p w14:paraId="24DB6FDB" w14:textId="77777777" w:rsidR="00FB220D" w:rsidRDefault="00FB220D" w:rsidP="00FB220D"/>
    <w:p w14:paraId="037DAA4D" w14:textId="77777777" w:rsidR="00FB220D" w:rsidRDefault="00FB220D" w:rsidP="00FB220D"/>
    <w:p w14:paraId="65CAB496" w14:textId="77777777" w:rsidR="00FB220D" w:rsidRDefault="00FB220D" w:rsidP="00FB220D"/>
    <w:p w14:paraId="16E50A5C" w14:textId="77777777" w:rsidR="00FB220D" w:rsidRDefault="00FB220D" w:rsidP="00FB220D"/>
    <w:p w14:paraId="6DB48976" w14:textId="77777777" w:rsidR="00FB220D" w:rsidRDefault="00FB220D" w:rsidP="00FB220D"/>
    <w:p w14:paraId="23EBC11E" w14:textId="77777777" w:rsidR="00FB220D" w:rsidRDefault="00FB220D" w:rsidP="00FB220D"/>
    <w:p w14:paraId="42EFD2E9" w14:textId="77777777" w:rsidR="00FB220D" w:rsidRDefault="00FB220D" w:rsidP="00FB220D"/>
    <w:p w14:paraId="18F04FCE" w14:textId="77777777" w:rsidR="00FB220D" w:rsidRPr="0080073F" w:rsidRDefault="00FB220D" w:rsidP="00FB220D"/>
    <w:p w14:paraId="46485C01" w14:textId="77777777" w:rsidR="00FB220D" w:rsidRPr="00FB220D" w:rsidRDefault="00FB220D" w:rsidP="00FB220D">
      <w:pPr>
        <w:rPr>
          <w:b/>
          <w:bCs/>
        </w:rPr>
      </w:pPr>
      <w:r w:rsidRPr="00FB220D">
        <w:rPr>
          <w:b/>
          <w:bCs/>
        </w:rPr>
        <w:t>1. The Chemical Breach: Enzymatic Secretions</w:t>
      </w:r>
    </w:p>
    <w:p w14:paraId="60FE7F75" w14:textId="77777777" w:rsidR="00FB220D" w:rsidRPr="00FB220D" w:rsidRDefault="00FB220D" w:rsidP="00FB220D">
      <w:r w:rsidRPr="00FB220D">
        <w:t xml:space="preserve">First, the larva utilizes specialized </w:t>
      </w:r>
      <w:r w:rsidRPr="00FB220D">
        <w:rPr>
          <w:b/>
          <w:bCs/>
        </w:rPr>
        <w:t>secretions</w:t>
      </w:r>
      <w:r w:rsidRPr="00FB220D">
        <w:t xml:space="preserve"> from its triradially symmetric proboscis.</w:t>
      </w:r>
    </w:p>
    <w:p w14:paraId="1E6C9754" w14:textId="77777777" w:rsidR="00FB220D" w:rsidRPr="00FB220D" w:rsidRDefault="00FB220D" w:rsidP="00FB220D">
      <w:pPr>
        <w:numPr>
          <w:ilvl w:val="0"/>
          <w:numId w:val="8"/>
        </w:numPr>
      </w:pPr>
      <w:proofErr w:type="gramStart"/>
      <w:r w:rsidRPr="00FB220D">
        <w:rPr>
          <w:b/>
          <w:bCs/>
        </w:rPr>
        <w:t>The Mechanism</w:t>
      </w:r>
      <w:proofErr w:type="gramEnd"/>
      <w:r w:rsidRPr="00FB220D">
        <w:rPr>
          <w:b/>
          <w:bCs/>
        </w:rPr>
        <w:t>:</w:t>
      </w:r>
      <w:r w:rsidRPr="00FB220D">
        <w:t xml:space="preserve"> These secretions are potent enzymatic fluids released directly onto the host tissue.</w:t>
      </w:r>
    </w:p>
    <w:p w14:paraId="46F6339A" w14:textId="77777777" w:rsidR="00FB220D" w:rsidRDefault="00FB220D" w:rsidP="00FB220D">
      <w:pPr>
        <w:numPr>
          <w:ilvl w:val="0"/>
          <w:numId w:val="8"/>
        </w:numPr>
      </w:pPr>
      <w:r w:rsidRPr="00FB220D">
        <w:rPr>
          <w:b/>
          <w:bCs/>
        </w:rPr>
        <w:t>The Effect:</w:t>
      </w:r>
      <w:r w:rsidRPr="00FB220D">
        <w:t xml:space="preserve"> This fluid chemically digests the epithelial barriers and extracellular matrix, softening the "walls" of the host cells to prepare them for entry. This matches the behavior of oceanographic larvae that dissolve the skin of hydroids to crawl inside.</w:t>
      </w:r>
    </w:p>
    <w:p w14:paraId="61ED3BFB" w14:textId="77777777" w:rsidR="00FB220D" w:rsidRDefault="00FB220D" w:rsidP="00FB220D"/>
    <w:p w14:paraId="0BE42C0C" w14:textId="77777777" w:rsidR="00FB220D" w:rsidRDefault="00FB220D" w:rsidP="00FB220D"/>
    <w:p w14:paraId="34C2745B" w14:textId="77777777" w:rsidR="00FB220D" w:rsidRDefault="00FB220D" w:rsidP="00FB220D"/>
    <w:p w14:paraId="683A23BC" w14:textId="77777777" w:rsidR="00FB220D" w:rsidRDefault="00FB220D" w:rsidP="00FB220D"/>
    <w:p w14:paraId="7427D686" w14:textId="77777777" w:rsidR="00FB220D" w:rsidRDefault="00FB220D" w:rsidP="00FB220D"/>
    <w:p w14:paraId="22483E44" w14:textId="77777777" w:rsidR="00FB220D" w:rsidRDefault="00FB220D" w:rsidP="00FB220D"/>
    <w:p w14:paraId="5DD1B4D1" w14:textId="77777777" w:rsidR="00FB220D" w:rsidRDefault="00FB220D" w:rsidP="00FB220D"/>
    <w:p w14:paraId="52B46642" w14:textId="77777777" w:rsidR="00FB220D" w:rsidRDefault="00FB220D" w:rsidP="00FB220D"/>
    <w:p w14:paraId="0DAAE8DD" w14:textId="77777777" w:rsidR="00FB220D" w:rsidRDefault="00FB220D" w:rsidP="00FB220D"/>
    <w:p w14:paraId="4BD3B6E7" w14:textId="77777777" w:rsidR="00FB220D" w:rsidRDefault="00FB220D" w:rsidP="00FB220D"/>
    <w:p w14:paraId="29257414" w14:textId="77777777" w:rsidR="00FB220D" w:rsidRDefault="00FB220D" w:rsidP="00FB220D"/>
    <w:p w14:paraId="49FB1327" w14:textId="77777777" w:rsidR="00FB220D" w:rsidRDefault="00FB220D" w:rsidP="00FB220D"/>
    <w:p w14:paraId="5A639141" w14:textId="77777777" w:rsidR="00FB220D" w:rsidRDefault="00FB220D" w:rsidP="00FB220D"/>
    <w:p w14:paraId="79947E2B" w14:textId="77777777" w:rsidR="00FB220D" w:rsidRDefault="00FB220D" w:rsidP="00FB220D"/>
    <w:p w14:paraId="692A133B" w14:textId="77777777" w:rsidR="00FB220D" w:rsidRDefault="00FB220D" w:rsidP="00FB220D"/>
    <w:p w14:paraId="7AC71628" w14:textId="77777777" w:rsidR="00FB220D" w:rsidRDefault="00FB220D" w:rsidP="00FB220D"/>
    <w:p w14:paraId="0DD5EF88" w14:textId="77777777" w:rsidR="00FB220D" w:rsidRDefault="00FB220D" w:rsidP="00FB220D"/>
    <w:p w14:paraId="0214928F" w14:textId="77777777" w:rsidR="00FB220D" w:rsidRDefault="00FB220D" w:rsidP="00FB220D"/>
    <w:p w14:paraId="44EFC214" w14:textId="77777777" w:rsidR="00FB220D" w:rsidRDefault="00FB220D" w:rsidP="00FB220D"/>
    <w:p w14:paraId="28B0596F" w14:textId="77777777" w:rsidR="00FB220D" w:rsidRDefault="00FB220D" w:rsidP="00FB220D"/>
    <w:p w14:paraId="5CDB3247" w14:textId="77777777" w:rsidR="00FB220D" w:rsidRDefault="00FB220D" w:rsidP="00FB220D"/>
    <w:p w14:paraId="7C256227" w14:textId="77777777" w:rsidR="00FB220D" w:rsidRDefault="00FB220D" w:rsidP="00FB220D"/>
    <w:p w14:paraId="41D7F5E2" w14:textId="77777777" w:rsidR="00FB220D" w:rsidRPr="00FB220D" w:rsidRDefault="00FB220D" w:rsidP="00FB220D"/>
    <w:p w14:paraId="74DFCEAE" w14:textId="77777777" w:rsidR="00FB220D" w:rsidRPr="00FB220D" w:rsidRDefault="00FB220D" w:rsidP="00FB220D">
      <w:pPr>
        <w:rPr>
          <w:b/>
          <w:bCs/>
        </w:rPr>
      </w:pPr>
      <w:r w:rsidRPr="00FB220D">
        <w:rPr>
          <w:b/>
          <w:bCs/>
        </w:rPr>
        <w:t>2. The Neural Paralysis: Photonic Weapons</w:t>
      </w:r>
    </w:p>
    <w:p w14:paraId="4908D542" w14:textId="793E1D05" w:rsidR="00FB220D" w:rsidRPr="00FB220D" w:rsidRDefault="00FB220D" w:rsidP="00FB220D">
      <w:r w:rsidRPr="00FB220D">
        <w:t xml:space="preserve">Simultaneously, the parasite deploys its </w:t>
      </w:r>
      <w:r w:rsidRPr="00FB220D">
        <w:rPr>
          <w:b/>
          <w:bCs/>
        </w:rPr>
        <w:t>mutated pedipalps</w:t>
      </w:r>
      <w:r>
        <w:t>.</w:t>
      </w:r>
    </w:p>
    <w:p w14:paraId="72EA1C1E" w14:textId="77777777" w:rsidR="00FB220D" w:rsidRPr="00FB220D" w:rsidRDefault="00FB220D" w:rsidP="00FB220D">
      <w:pPr>
        <w:numPr>
          <w:ilvl w:val="0"/>
          <w:numId w:val="9"/>
        </w:numPr>
      </w:pPr>
      <w:r w:rsidRPr="00FB220D">
        <w:rPr>
          <w:b/>
          <w:bCs/>
        </w:rPr>
        <w:t>The Photon Weapon:</w:t>
      </w:r>
      <w:r w:rsidRPr="00FB220D">
        <w:t xml:space="preserve"> These pedipalps are equipped with </w:t>
      </w:r>
      <w:r w:rsidRPr="00FB220D">
        <w:rPr>
          <w:b/>
          <w:bCs/>
        </w:rPr>
        <w:t>biological radioactive sulfur bulbs</w:t>
      </w:r>
      <w:r w:rsidRPr="00FB220D">
        <w:t xml:space="preserve"> at their tips. They emit harmful frequencies of light (biological photons).</w:t>
      </w:r>
    </w:p>
    <w:p w14:paraId="038C2B31" w14:textId="77777777" w:rsidR="00FB220D" w:rsidRPr="00F261F7" w:rsidRDefault="00FB220D" w:rsidP="00FB220D">
      <w:pPr>
        <w:numPr>
          <w:ilvl w:val="0"/>
          <w:numId w:val="10"/>
        </w:numPr>
      </w:pPr>
      <w:r w:rsidRPr="00FB220D">
        <w:rPr>
          <w:b/>
          <w:bCs/>
        </w:rPr>
        <w:t>The Photoelectric Effect:</w:t>
      </w:r>
      <w:r w:rsidRPr="00FB220D">
        <w:t xml:space="preserve"> These photons trigger massive </w:t>
      </w:r>
      <w:r w:rsidRPr="00FB220D">
        <w:rPr>
          <w:b/>
          <w:bCs/>
        </w:rPr>
        <w:t>photoelectric electron decay</w:t>
      </w:r>
      <w:r w:rsidRPr="00FB220D">
        <w:t xml:space="preserve"> in the host's sodium channels </w:t>
      </w:r>
      <w:r w:rsidRPr="00F261F7">
        <w:t>($Na^+$).</w:t>
      </w:r>
    </w:p>
    <w:p w14:paraId="33619B11" w14:textId="77777777" w:rsidR="00FB220D" w:rsidRPr="00F261F7" w:rsidRDefault="00FB220D" w:rsidP="00FB220D">
      <w:pPr>
        <w:jc w:val="center"/>
      </w:pPr>
      <w:r w:rsidRPr="00F261F7">
        <w:t>$$Na^+ + e^- (\</w:t>
      </w:r>
      <w:proofErr w:type="gramStart"/>
      <w:r w:rsidRPr="00F261F7">
        <w:t>text{</w:t>
      </w:r>
      <w:proofErr w:type="gramEnd"/>
      <w:r w:rsidRPr="00F261F7">
        <w:t>photon induced}) \</w:t>
      </w:r>
      <w:proofErr w:type="spellStart"/>
      <w:r w:rsidRPr="00F261F7">
        <w:t>rightarrow</w:t>
      </w:r>
      <w:proofErr w:type="spellEnd"/>
      <w:r w:rsidRPr="00F261F7">
        <w:t xml:space="preserve"> Na^0 (\</w:t>
      </w:r>
      <w:proofErr w:type="gramStart"/>
      <w:r w:rsidRPr="00F261F7">
        <w:t>text{</w:t>
      </w:r>
      <w:proofErr w:type="gramEnd"/>
      <w:r w:rsidRPr="00F261F7">
        <w:t>Reduction</w:t>
      </w:r>
      <w:proofErr w:type="gramStart"/>
      <w:r w:rsidRPr="00F261F7">
        <w:t>})$</w:t>
      </w:r>
      <w:proofErr w:type="gramEnd"/>
      <w:r w:rsidRPr="00F261F7">
        <w:t>$</w:t>
      </w:r>
    </w:p>
    <w:p w14:paraId="796F280E" w14:textId="77777777" w:rsidR="00FB220D" w:rsidRPr="00FB220D" w:rsidRDefault="00FB220D" w:rsidP="00FB220D">
      <w:pPr>
        <w:numPr>
          <w:ilvl w:val="0"/>
          <w:numId w:val="9"/>
        </w:numPr>
      </w:pPr>
      <w:r w:rsidRPr="00FB220D">
        <w:rPr>
          <w:b/>
          <w:bCs/>
        </w:rPr>
        <w:t>The "AND" Synergy:</w:t>
      </w:r>
      <w:r w:rsidRPr="00FB220D">
        <w:t xml:space="preserve"> The secretions dissolve the physical barrier, </w:t>
      </w:r>
      <w:r w:rsidRPr="00FB220D">
        <w:rPr>
          <w:b/>
          <w:bCs/>
        </w:rPr>
        <w:t>AND</w:t>
      </w:r>
      <w:r w:rsidRPr="00FB220D">
        <w:t xml:space="preserve"> the photons paralyze the host's immune response by "short-circuiting" the local nerves. This prevents the host from detecting or attacking the invader while it burrows in.</w:t>
      </w:r>
    </w:p>
    <w:p w14:paraId="1C04D8C1" w14:textId="77777777" w:rsidR="0080073F" w:rsidRPr="00FB220D" w:rsidRDefault="0080073F" w:rsidP="0080073F"/>
    <w:p w14:paraId="6332E13D" w14:textId="77777777" w:rsidR="0080073F" w:rsidRDefault="0080073F" w:rsidP="0080073F">
      <w:pPr>
        <w:rPr>
          <w:b/>
          <w:bCs/>
        </w:rPr>
      </w:pPr>
    </w:p>
    <w:p w14:paraId="0C4E7848" w14:textId="77777777" w:rsidR="0080073F" w:rsidRDefault="0080073F" w:rsidP="0080073F">
      <w:pPr>
        <w:rPr>
          <w:b/>
          <w:bCs/>
        </w:rPr>
      </w:pPr>
    </w:p>
    <w:p w14:paraId="0DBACD2F" w14:textId="77777777" w:rsidR="0080073F" w:rsidRDefault="0080073F" w:rsidP="0080073F">
      <w:pPr>
        <w:rPr>
          <w:b/>
          <w:bCs/>
        </w:rPr>
      </w:pPr>
    </w:p>
    <w:p w14:paraId="055798F3" w14:textId="77777777" w:rsidR="0080073F" w:rsidRDefault="0080073F" w:rsidP="0080073F">
      <w:pPr>
        <w:rPr>
          <w:b/>
          <w:bCs/>
        </w:rPr>
      </w:pPr>
    </w:p>
    <w:p w14:paraId="08EC3A35" w14:textId="77777777" w:rsidR="0080073F" w:rsidRDefault="0080073F" w:rsidP="0080073F">
      <w:pPr>
        <w:rPr>
          <w:b/>
          <w:bCs/>
        </w:rPr>
      </w:pPr>
    </w:p>
    <w:p w14:paraId="2EED4562" w14:textId="77777777" w:rsidR="0080073F" w:rsidRDefault="0080073F" w:rsidP="0080073F">
      <w:pPr>
        <w:rPr>
          <w:b/>
          <w:bCs/>
        </w:rPr>
      </w:pPr>
    </w:p>
    <w:p w14:paraId="0A3AAC85" w14:textId="77777777" w:rsidR="0080073F" w:rsidRDefault="0080073F" w:rsidP="0080073F">
      <w:pPr>
        <w:rPr>
          <w:b/>
          <w:bCs/>
        </w:rPr>
      </w:pPr>
    </w:p>
    <w:p w14:paraId="7A019189" w14:textId="77777777" w:rsidR="0080073F" w:rsidRDefault="0080073F" w:rsidP="0080073F">
      <w:pPr>
        <w:rPr>
          <w:b/>
          <w:bCs/>
        </w:rPr>
      </w:pPr>
    </w:p>
    <w:p w14:paraId="13FF7734" w14:textId="77777777" w:rsidR="0080073F" w:rsidRDefault="0080073F" w:rsidP="0080073F">
      <w:pPr>
        <w:rPr>
          <w:b/>
          <w:bCs/>
        </w:rPr>
      </w:pPr>
    </w:p>
    <w:p w14:paraId="17C38DE1" w14:textId="77777777" w:rsidR="0080073F" w:rsidRDefault="0080073F" w:rsidP="0080073F">
      <w:pPr>
        <w:rPr>
          <w:b/>
          <w:bCs/>
        </w:rPr>
      </w:pPr>
    </w:p>
    <w:p w14:paraId="196E040B" w14:textId="77777777" w:rsidR="0080073F" w:rsidRDefault="0080073F" w:rsidP="0080073F">
      <w:pPr>
        <w:rPr>
          <w:b/>
          <w:bCs/>
        </w:rPr>
      </w:pPr>
    </w:p>
    <w:p w14:paraId="3EA97811" w14:textId="77777777" w:rsidR="0080073F" w:rsidRDefault="0080073F" w:rsidP="0080073F">
      <w:pPr>
        <w:rPr>
          <w:b/>
          <w:bCs/>
        </w:rPr>
      </w:pPr>
    </w:p>
    <w:p w14:paraId="10E99735" w14:textId="77777777" w:rsidR="0080073F" w:rsidRDefault="0080073F" w:rsidP="0080073F">
      <w:pPr>
        <w:rPr>
          <w:b/>
          <w:bCs/>
        </w:rPr>
      </w:pPr>
    </w:p>
    <w:p w14:paraId="67199825" w14:textId="77777777" w:rsidR="0080073F" w:rsidRDefault="0080073F" w:rsidP="0080073F">
      <w:pPr>
        <w:rPr>
          <w:b/>
          <w:bCs/>
        </w:rPr>
      </w:pPr>
    </w:p>
    <w:p w14:paraId="58A6E878" w14:textId="77777777" w:rsidR="00FB220D" w:rsidRDefault="00FB220D" w:rsidP="0080073F">
      <w:pPr>
        <w:rPr>
          <w:b/>
          <w:bCs/>
        </w:rPr>
      </w:pPr>
    </w:p>
    <w:p w14:paraId="76F22998" w14:textId="77777777" w:rsidR="00FB220D" w:rsidRDefault="00FB220D" w:rsidP="0080073F">
      <w:pPr>
        <w:rPr>
          <w:b/>
          <w:bCs/>
        </w:rPr>
      </w:pPr>
    </w:p>
    <w:p w14:paraId="09558543" w14:textId="77777777" w:rsidR="00FB220D" w:rsidRDefault="00FB220D" w:rsidP="0080073F">
      <w:pPr>
        <w:rPr>
          <w:b/>
          <w:bCs/>
        </w:rPr>
      </w:pPr>
    </w:p>
    <w:p w14:paraId="051556A1" w14:textId="77777777" w:rsidR="00FB220D" w:rsidRDefault="00FB220D" w:rsidP="0080073F">
      <w:pPr>
        <w:rPr>
          <w:b/>
          <w:bCs/>
        </w:rPr>
      </w:pPr>
    </w:p>
    <w:p w14:paraId="7189A5F9" w14:textId="77777777" w:rsidR="0080073F" w:rsidRDefault="0080073F" w:rsidP="0080073F">
      <w:pPr>
        <w:rPr>
          <w:b/>
          <w:bCs/>
        </w:rPr>
      </w:pPr>
    </w:p>
    <w:p w14:paraId="633E4312" w14:textId="5570F8F3" w:rsidR="0080073F" w:rsidRPr="0080073F" w:rsidRDefault="0080073F" w:rsidP="0080073F">
      <w:pPr>
        <w:rPr>
          <w:b/>
          <w:bCs/>
        </w:rPr>
      </w:pPr>
      <w:r w:rsidRPr="0080073F">
        <w:rPr>
          <w:b/>
          <w:bCs/>
        </w:rPr>
        <w:t>II</w:t>
      </w:r>
      <w:r w:rsidR="00FB220D">
        <w:rPr>
          <w:b/>
          <w:bCs/>
        </w:rPr>
        <w:t>I</w:t>
      </w:r>
      <w:r w:rsidRPr="0080073F">
        <w:rPr>
          <w:b/>
          <w:bCs/>
        </w:rPr>
        <w:t>. Niche Construction: The Cyst and Gall</w:t>
      </w:r>
    </w:p>
    <w:p w14:paraId="66A00625" w14:textId="77777777" w:rsidR="0080073F" w:rsidRPr="0080073F" w:rsidRDefault="0080073F" w:rsidP="0080073F">
      <w:r w:rsidRPr="0080073F">
        <w:rPr>
          <w:b/>
          <w:bCs/>
        </w:rPr>
        <w:t>Oceanographic Mechanism:</w:t>
      </w:r>
      <w:r w:rsidRPr="0080073F">
        <w:t xml:space="preserve"> </w:t>
      </w:r>
      <w:r w:rsidRPr="0080073F">
        <w:rPr>
          <w:i/>
          <w:iCs/>
        </w:rPr>
        <w:t>Gall Induction &amp; Nutritive Chamber Formation</w:t>
      </w:r>
    </w:p>
    <w:p w14:paraId="241895E8" w14:textId="77777777" w:rsidR="0080073F" w:rsidRPr="0080073F" w:rsidRDefault="0080073F" w:rsidP="0080073F">
      <w:r w:rsidRPr="0080073F">
        <w:rPr>
          <w:b/>
          <w:bCs/>
        </w:rPr>
        <w:t>Clinical Analog:</w:t>
      </w:r>
      <w:r w:rsidRPr="0080073F">
        <w:t xml:space="preserve"> </w:t>
      </w:r>
      <w:r w:rsidRPr="0080073F">
        <w:rPr>
          <w:i/>
          <w:iCs/>
        </w:rPr>
        <w:t>Tumor Microenvironment &amp; Desmoplastic Reaction</w:t>
      </w:r>
    </w:p>
    <w:p w14:paraId="5E3B9E4D" w14:textId="77777777" w:rsidR="0080073F" w:rsidRPr="0080073F" w:rsidRDefault="0080073F" w:rsidP="0080073F">
      <w:r w:rsidRPr="0080073F">
        <w:t xml:space="preserve">Once established, the pycnogonid larva induces the host tissue to form a protective structure known as a </w:t>
      </w:r>
      <w:r w:rsidRPr="0080073F">
        <w:rPr>
          <w:b/>
          <w:bCs/>
        </w:rPr>
        <w:t>gall</w:t>
      </w:r>
      <w:r w:rsidRPr="0080073F">
        <w:t xml:space="preserve"> or </w:t>
      </w:r>
      <w:r w:rsidRPr="0080073F">
        <w:rPr>
          <w:b/>
          <w:bCs/>
        </w:rPr>
        <w:t>cyst</w:t>
      </w:r>
      <w:r w:rsidRPr="0080073F">
        <w:t>.</w:t>
      </w:r>
    </w:p>
    <w:p w14:paraId="3034D294" w14:textId="1D2898D6" w:rsidR="0080073F" w:rsidRPr="0080073F" w:rsidRDefault="0080073F" w:rsidP="0080073F">
      <w:pPr>
        <w:numPr>
          <w:ilvl w:val="0"/>
          <w:numId w:val="2"/>
        </w:numPr>
      </w:pPr>
      <w:r w:rsidRPr="0080073F">
        <w:rPr>
          <w:b/>
          <w:bCs/>
        </w:rPr>
        <w:t>Gall Formation:</w:t>
      </w:r>
      <w:r w:rsidRPr="0080073F">
        <w:t xml:space="preserve"> The gall serves as a "protective, nutritive chamber" lined with tissue cultivated by the parasite specifically for consumption. The larva </w:t>
      </w:r>
      <w:r w:rsidR="00F7686B">
        <w:t xml:space="preserve">reproduces in the </w:t>
      </w:r>
      <w:r w:rsidRPr="0080073F">
        <w:t>host tissue</w:t>
      </w:r>
      <w:r w:rsidR="00F7686B">
        <w:t>, growing</w:t>
      </w:r>
      <w:r w:rsidRPr="0080073F">
        <w:t xml:space="preserve"> abnormally around it, creating a secure environment that isolates it from external threats and internal host defenses.</w:t>
      </w:r>
    </w:p>
    <w:p w14:paraId="757F531A" w14:textId="08E99C9F" w:rsidR="0080073F" w:rsidRPr="0080073F" w:rsidRDefault="0080073F" w:rsidP="0080073F">
      <w:pPr>
        <w:numPr>
          <w:ilvl w:val="0"/>
          <w:numId w:val="2"/>
        </w:numPr>
      </w:pPr>
      <w:r w:rsidRPr="0080073F">
        <w:rPr>
          <w:b/>
          <w:bCs/>
        </w:rPr>
        <w:t>Structural Integrity:</w:t>
      </w:r>
      <w:r w:rsidRPr="0080073F">
        <w:t xml:space="preserve"> The larva inhabits this cavity, effectively hijacking the host's structural resources to build its own shelter.</w:t>
      </w:r>
      <w:r w:rsidR="00FB220D">
        <w:t xml:space="preserve"> </w:t>
      </w:r>
      <w:r w:rsidR="00FB220D" w:rsidRPr="00FB220D">
        <w:t>The "Type A" Pycnogonid possesses a "jet-black" carapace that provides enhanced protection against environmental degradation, allowing it to inhabit this cavity safely.</w:t>
      </w:r>
    </w:p>
    <w:p w14:paraId="30A3F665" w14:textId="19C6F3C3" w:rsidR="0080073F" w:rsidRPr="0080073F" w:rsidRDefault="0080073F" w:rsidP="00FB220D">
      <w:pPr>
        <w:numPr>
          <w:ilvl w:val="0"/>
          <w:numId w:val="2"/>
        </w:numPr>
      </w:pPr>
      <w:r w:rsidRPr="0080073F">
        <w:rPr>
          <w:b/>
          <w:bCs/>
        </w:rPr>
        <w:t>Clinical Correlation:</w:t>
      </w:r>
      <w:r w:rsidRPr="0080073F">
        <w:t xml:space="preserve"> This structure is functionally identical to the </w:t>
      </w:r>
      <w:r w:rsidRPr="0080073F">
        <w:rPr>
          <w:b/>
          <w:bCs/>
        </w:rPr>
        <w:t>Tumor Microenvironment (TME)</w:t>
      </w:r>
      <w:r w:rsidRPr="0080073F">
        <w:t xml:space="preserve">. </w:t>
      </w:r>
      <w:r w:rsidR="00F7686B" w:rsidRPr="00F7686B">
        <w:t xml:space="preserve">The "hard center" observed by Hippocrates is the physical mass of the </w:t>
      </w:r>
      <w:proofErr w:type="gramStart"/>
      <w:r w:rsidR="00F7686B" w:rsidRPr="00F7686B">
        <w:rPr>
          <w:b/>
          <w:bCs/>
        </w:rPr>
        <w:t>black-red</w:t>
      </w:r>
      <w:proofErr w:type="gramEnd"/>
      <w:r w:rsidR="00F7686B" w:rsidRPr="00F7686B">
        <w:rPr>
          <w:b/>
          <w:bCs/>
        </w:rPr>
        <w:t xml:space="preserve"> Pycnogonid</w:t>
      </w:r>
      <w:r w:rsidR="00F7686B" w:rsidRPr="00F7686B">
        <w:t xml:space="preserve"> and its exoskeleton, shielded by the host's own scar tissue (the gall).</w:t>
      </w:r>
      <w:r w:rsidR="00F7686B">
        <w:t xml:space="preserve"> </w:t>
      </w:r>
      <w:r w:rsidRPr="0080073F">
        <w:t xml:space="preserve">Just as the gall protects the larva, the dense stromal reaction (desmoplasia) around a tumor protects malignant cells from the immune system and therapeutic agents. The "nutritive chamber" concept parallels the </w:t>
      </w:r>
      <w:r w:rsidRPr="00FB220D">
        <w:rPr>
          <w:b/>
          <w:bCs/>
        </w:rPr>
        <w:t>pre-metastatic niche</w:t>
      </w:r>
      <w:r w:rsidRPr="0080073F">
        <w:t>, where tissue is primed to support the metabolic needs of the invading pathology.</w:t>
      </w:r>
    </w:p>
    <w:p w14:paraId="51EED0A0" w14:textId="77777777" w:rsidR="0080073F" w:rsidRDefault="0080073F" w:rsidP="0080073F">
      <w:pPr>
        <w:rPr>
          <w:b/>
          <w:bCs/>
        </w:rPr>
      </w:pPr>
    </w:p>
    <w:p w14:paraId="441DDF15" w14:textId="77777777" w:rsidR="0080073F" w:rsidRDefault="0080073F" w:rsidP="0080073F">
      <w:pPr>
        <w:rPr>
          <w:b/>
          <w:bCs/>
        </w:rPr>
      </w:pPr>
    </w:p>
    <w:p w14:paraId="396F6C4F" w14:textId="77777777" w:rsidR="0080073F" w:rsidRDefault="0080073F" w:rsidP="0080073F">
      <w:pPr>
        <w:rPr>
          <w:b/>
          <w:bCs/>
        </w:rPr>
      </w:pPr>
    </w:p>
    <w:p w14:paraId="0D76D00A" w14:textId="77777777" w:rsidR="0080073F" w:rsidRDefault="0080073F" w:rsidP="0080073F">
      <w:pPr>
        <w:rPr>
          <w:b/>
          <w:bCs/>
        </w:rPr>
      </w:pPr>
    </w:p>
    <w:p w14:paraId="05DE43C1" w14:textId="77777777" w:rsidR="0080073F" w:rsidRDefault="0080073F" w:rsidP="0080073F">
      <w:pPr>
        <w:rPr>
          <w:b/>
          <w:bCs/>
        </w:rPr>
      </w:pPr>
    </w:p>
    <w:p w14:paraId="57150DAE" w14:textId="77777777" w:rsidR="0080073F" w:rsidRDefault="0080073F" w:rsidP="0080073F">
      <w:pPr>
        <w:rPr>
          <w:b/>
          <w:bCs/>
        </w:rPr>
      </w:pPr>
    </w:p>
    <w:p w14:paraId="6018E902" w14:textId="77777777" w:rsidR="0080073F" w:rsidRDefault="0080073F" w:rsidP="0080073F">
      <w:pPr>
        <w:rPr>
          <w:b/>
          <w:bCs/>
        </w:rPr>
      </w:pPr>
    </w:p>
    <w:p w14:paraId="14A7E2BE" w14:textId="77777777" w:rsidR="0080073F" w:rsidRDefault="0080073F" w:rsidP="0080073F">
      <w:pPr>
        <w:rPr>
          <w:b/>
          <w:bCs/>
        </w:rPr>
      </w:pPr>
    </w:p>
    <w:p w14:paraId="5EC2DD19" w14:textId="77777777" w:rsidR="0080073F" w:rsidRDefault="0080073F" w:rsidP="0080073F">
      <w:pPr>
        <w:rPr>
          <w:b/>
          <w:bCs/>
        </w:rPr>
      </w:pPr>
    </w:p>
    <w:p w14:paraId="1295F6DE" w14:textId="77777777" w:rsidR="0080073F" w:rsidRDefault="0080073F" w:rsidP="0080073F">
      <w:pPr>
        <w:rPr>
          <w:b/>
          <w:bCs/>
        </w:rPr>
      </w:pPr>
    </w:p>
    <w:p w14:paraId="28E7B928" w14:textId="77777777" w:rsidR="0080073F" w:rsidRDefault="0080073F" w:rsidP="0080073F">
      <w:pPr>
        <w:rPr>
          <w:b/>
          <w:bCs/>
        </w:rPr>
      </w:pPr>
    </w:p>
    <w:p w14:paraId="73669FC1" w14:textId="77777777" w:rsidR="0080073F" w:rsidRDefault="0080073F" w:rsidP="0080073F">
      <w:pPr>
        <w:rPr>
          <w:b/>
          <w:bCs/>
        </w:rPr>
      </w:pPr>
    </w:p>
    <w:p w14:paraId="42B841E4" w14:textId="77777777" w:rsidR="0080073F" w:rsidRDefault="0080073F" w:rsidP="0080073F">
      <w:pPr>
        <w:rPr>
          <w:b/>
          <w:bCs/>
        </w:rPr>
      </w:pPr>
    </w:p>
    <w:p w14:paraId="1D30548A" w14:textId="52216DD4" w:rsidR="0080073F" w:rsidRPr="0080073F" w:rsidRDefault="0080073F" w:rsidP="0080073F">
      <w:pPr>
        <w:rPr>
          <w:b/>
          <w:bCs/>
        </w:rPr>
      </w:pPr>
      <w:r w:rsidRPr="0080073F">
        <w:rPr>
          <w:b/>
          <w:bCs/>
        </w:rPr>
        <w:t>I</w:t>
      </w:r>
      <w:r w:rsidR="00FB220D">
        <w:rPr>
          <w:b/>
          <w:bCs/>
        </w:rPr>
        <w:t>V</w:t>
      </w:r>
      <w:r w:rsidRPr="0080073F">
        <w:rPr>
          <w:b/>
          <w:bCs/>
        </w:rPr>
        <w:t>. Vascular Access: Feeding and Hemolymph Extraction</w:t>
      </w:r>
    </w:p>
    <w:p w14:paraId="6227EF6C" w14:textId="77777777" w:rsidR="0080073F" w:rsidRPr="0080073F" w:rsidRDefault="0080073F" w:rsidP="0080073F">
      <w:r w:rsidRPr="0080073F">
        <w:rPr>
          <w:b/>
          <w:bCs/>
        </w:rPr>
        <w:t>Oceanographic Mechanism:</w:t>
      </w:r>
      <w:r w:rsidRPr="0080073F">
        <w:t xml:space="preserve"> </w:t>
      </w:r>
      <w:r w:rsidRPr="0080073F">
        <w:rPr>
          <w:i/>
          <w:iCs/>
        </w:rPr>
        <w:t>Proboscis Suction &amp; Hemolymph Consumption</w:t>
      </w:r>
    </w:p>
    <w:p w14:paraId="3118F267" w14:textId="77777777" w:rsidR="0080073F" w:rsidRPr="0080073F" w:rsidRDefault="0080073F" w:rsidP="0080073F">
      <w:r w:rsidRPr="0080073F">
        <w:rPr>
          <w:b/>
          <w:bCs/>
        </w:rPr>
        <w:t>Clinical Analog:</w:t>
      </w:r>
      <w:r w:rsidRPr="0080073F">
        <w:t xml:space="preserve"> </w:t>
      </w:r>
      <w:r w:rsidRPr="0080073F">
        <w:rPr>
          <w:i/>
          <w:iCs/>
        </w:rPr>
        <w:t>Angiogenesis &amp; Hematogenous Feeding</w:t>
      </w:r>
    </w:p>
    <w:p w14:paraId="25183009" w14:textId="621F85BB" w:rsidR="0080073F" w:rsidRPr="0080073F" w:rsidRDefault="0080073F" w:rsidP="0080073F">
      <w:r w:rsidRPr="0080073F">
        <w:t>The pycnogonid feeds by inserting its tubular proboscis into the host's tissues to suck vital fluids (hemolymph or "juices").</w:t>
      </w:r>
      <w:r w:rsidR="00F7686B">
        <w:t xml:space="preserve"> </w:t>
      </w:r>
      <w:r w:rsidR="00F7686B" w:rsidRPr="00F7686B">
        <w:t xml:space="preserve">In this advanced model, the parasite specifically targets </w:t>
      </w:r>
      <w:r w:rsidR="00F7686B" w:rsidRPr="00F7686B">
        <w:rPr>
          <w:b/>
          <w:bCs/>
        </w:rPr>
        <w:t>Myelin</w:t>
      </w:r>
      <w:r w:rsidR="00F7686B" w:rsidRPr="00F7686B">
        <w:t xml:space="preserve"> (fatty lipid layers) alongside blood.</w:t>
      </w:r>
    </w:p>
    <w:p w14:paraId="2BF7A236" w14:textId="77777777" w:rsidR="0080073F" w:rsidRPr="0080073F" w:rsidRDefault="0080073F" w:rsidP="0080073F">
      <w:pPr>
        <w:numPr>
          <w:ilvl w:val="0"/>
          <w:numId w:val="3"/>
        </w:numPr>
      </w:pPr>
      <w:r w:rsidRPr="0080073F">
        <w:rPr>
          <w:b/>
          <w:bCs/>
        </w:rPr>
        <w:t>Parasitic Connection:</w:t>
      </w:r>
      <w:r w:rsidRPr="0080073F">
        <w:t xml:space="preserve"> The larva establishes a "constant, renewable source of nourishment" by tapping directly into the host's nutrient flow. This is an energy-efficient strategy, allowing the parasite to remain sedentary while maximizing growth.</w:t>
      </w:r>
    </w:p>
    <w:p w14:paraId="43C6DCBB" w14:textId="77777777" w:rsidR="00F7686B" w:rsidRDefault="0080073F" w:rsidP="00F7686B">
      <w:pPr>
        <w:numPr>
          <w:ilvl w:val="0"/>
          <w:numId w:val="3"/>
        </w:numPr>
      </w:pPr>
      <w:r w:rsidRPr="0080073F">
        <w:rPr>
          <w:b/>
          <w:bCs/>
        </w:rPr>
        <w:t>Vascular Targeting:</w:t>
      </w:r>
      <w:r w:rsidRPr="0080073F">
        <w:t xml:space="preserve"> In our model, this behavior translates to feeding on the host's veins. </w:t>
      </w:r>
      <w:proofErr w:type="gramStart"/>
      <w:r w:rsidRPr="0080073F">
        <w:t>The proboscis</w:t>
      </w:r>
      <w:proofErr w:type="gramEnd"/>
      <w:r w:rsidRPr="0080073F">
        <w:t xml:space="preserve"> acts as a biological needle, extracting nutrient-dense blood to fuel exponential biomass increase.</w:t>
      </w:r>
    </w:p>
    <w:p w14:paraId="16861477" w14:textId="77777777" w:rsidR="00F7686B" w:rsidRDefault="00F7686B" w:rsidP="00F7686B">
      <w:pPr>
        <w:numPr>
          <w:ilvl w:val="0"/>
          <w:numId w:val="3"/>
        </w:numPr>
      </w:pPr>
      <w:r w:rsidRPr="00F7686B">
        <w:rPr>
          <w:b/>
          <w:bCs/>
        </w:rPr>
        <w:t>The Consumption:</w:t>
      </w:r>
      <w:r>
        <w:t xml:space="preserve"> The parasite strips the "insulation" (Myelin) from the host's nerves, causing </w:t>
      </w:r>
      <w:r w:rsidRPr="00F7686B">
        <w:rPr>
          <w:b/>
          <w:bCs/>
        </w:rPr>
        <w:t>Acute Demyelination</w:t>
      </w:r>
      <w:r>
        <w:t>.</w:t>
      </w:r>
    </w:p>
    <w:p w14:paraId="3B74F2B2" w14:textId="21640E52" w:rsidR="00F7686B" w:rsidRPr="0080073F" w:rsidRDefault="00F7686B" w:rsidP="00F7686B">
      <w:pPr>
        <w:numPr>
          <w:ilvl w:val="0"/>
          <w:numId w:val="3"/>
        </w:numPr>
      </w:pPr>
      <w:r w:rsidRPr="00F7686B">
        <w:rPr>
          <w:b/>
          <w:bCs/>
        </w:rPr>
        <w:t>Vascular Recruitment:</w:t>
      </w:r>
      <w:r>
        <w:t xml:space="preserve"> The "swollen veins" described by Hippocrates are the result of the parasite recruiting the host's blood supply to feed its exponential growth.</w:t>
      </w:r>
    </w:p>
    <w:p w14:paraId="4146532C" w14:textId="389C4AAD" w:rsidR="0080073F" w:rsidRPr="0080073F" w:rsidRDefault="0080073F" w:rsidP="0080073F">
      <w:pPr>
        <w:numPr>
          <w:ilvl w:val="0"/>
          <w:numId w:val="3"/>
        </w:numPr>
      </w:pPr>
      <w:r w:rsidRPr="0080073F">
        <w:rPr>
          <w:b/>
          <w:bCs/>
        </w:rPr>
        <w:t>Clinical Correlation:</w:t>
      </w:r>
      <w:r w:rsidRPr="0080073F">
        <w:t xml:space="preserve"> This process parallels </w:t>
      </w:r>
      <w:r w:rsidRPr="0080073F">
        <w:rPr>
          <w:b/>
          <w:bCs/>
        </w:rPr>
        <w:t>tumor angiogenesis</w:t>
      </w:r>
      <w:r w:rsidRPr="0080073F">
        <w:t>, where cancer cells secrete factors (like VEGF) to stimulate the growth of new blood vessels, ensuring a dedicated blood supply. The pycnogonid's "tenacious hold" on the tissue—historically compared to a crab's grip (</w:t>
      </w:r>
      <w:r w:rsidRPr="0080073F">
        <w:rPr>
          <w:i/>
          <w:iCs/>
        </w:rPr>
        <w:t>cancer</w:t>
      </w:r>
      <w:r w:rsidRPr="0080073F">
        <w:t xml:space="preserve"> in Latin)—reflects the invasive adherence of a vascularized tumor.</w:t>
      </w:r>
      <w:r w:rsidR="00F7686B">
        <w:t xml:space="preserve"> </w:t>
      </w:r>
      <w:r w:rsidR="00F7686B" w:rsidRPr="00F7686B">
        <w:t>This consumption leads to "biological short circuits" (seizures, tremors) often misdiagnosed as MS or Parkinson's.</w:t>
      </w:r>
    </w:p>
    <w:p w14:paraId="5D10EA99" w14:textId="77777777" w:rsidR="0080073F" w:rsidRDefault="0080073F" w:rsidP="0080073F">
      <w:pPr>
        <w:rPr>
          <w:b/>
          <w:bCs/>
        </w:rPr>
      </w:pPr>
    </w:p>
    <w:p w14:paraId="6C2BA058" w14:textId="77777777" w:rsidR="0080073F" w:rsidRDefault="0080073F" w:rsidP="0080073F">
      <w:pPr>
        <w:rPr>
          <w:b/>
          <w:bCs/>
        </w:rPr>
      </w:pPr>
    </w:p>
    <w:p w14:paraId="5679E35F" w14:textId="77777777" w:rsidR="0080073F" w:rsidRDefault="0080073F" w:rsidP="0080073F">
      <w:pPr>
        <w:rPr>
          <w:b/>
          <w:bCs/>
        </w:rPr>
      </w:pPr>
    </w:p>
    <w:p w14:paraId="3CDDB50F" w14:textId="77777777" w:rsidR="0080073F" w:rsidRDefault="0080073F" w:rsidP="0080073F">
      <w:pPr>
        <w:rPr>
          <w:b/>
          <w:bCs/>
        </w:rPr>
      </w:pPr>
    </w:p>
    <w:p w14:paraId="32262D3C" w14:textId="77777777" w:rsidR="0080073F" w:rsidRDefault="0080073F" w:rsidP="0080073F">
      <w:pPr>
        <w:rPr>
          <w:b/>
          <w:bCs/>
        </w:rPr>
      </w:pPr>
    </w:p>
    <w:p w14:paraId="51C093EE" w14:textId="77777777" w:rsidR="0080073F" w:rsidRDefault="0080073F" w:rsidP="0080073F">
      <w:pPr>
        <w:rPr>
          <w:b/>
          <w:bCs/>
        </w:rPr>
      </w:pPr>
    </w:p>
    <w:p w14:paraId="3A132EBF" w14:textId="77777777" w:rsidR="0080073F" w:rsidRDefault="0080073F" w:rsidP="0080073F">
      <w:pPr>
        <w:rPr>
          <w:b/>
          <w:bCs/>
        </w:rPr>
      </w:pPr>
    </w:p>
    <w:p w14:paraId="35BCCEC2" w14:textId="77777777" w:rsidR="0080073F" w:rsidRDefault="0080073F" w:rsidP="0080073F">
      <w:pPr>
        <w:rPr>
          <w:b/>
          <w:bCs/>
        </w:rPr>
      </w:pPr>
    </w:p>
    <w:p w14:paraId="7AC362AE" w14:textId="77777777" w:rsidR="0080073F" w:rsidRDefault="0080073F" w:rsidP="0080073F">
      <w:pPr>
        <w:rPr>
          <w:b/>
          <w:bCs/>
        </w:rPr>
      </w:pPr>
    </w:p>
    <w:p w14:paraId="040562BA" w14:textId="77777777" w:rsidR="0080073F" w:rsidRDefault="0080073F" w:rsidP="0080073F">
      <w:pPr>
        <w:rPr>
          <w:b/>
          <w:bCs/>
        </w:rPr>
      </w:pPr>
    </w:p>
    <w:p w14:paraId="3E34D6E7" w14:textId="77777777" w:rsidR="0080073F" w:rsidRDefault="0080073F" w:rsidP="0080073F">
      <w:pPr>
        <w:rPr>
          <w:b/>
          <w:bCs/>
        </w:rPr>
      </w:pPr>
    </w:p>
    <w:p w14:paraId="41F188B7" w14:textId="677F2DF6" w:rsidR="0080073F" w:rsidRPr="0080073F" w:rsidRDefault="0080073F" w:rsidP="0080073F">
      <w:pPr>
        <w:rPr>
          <w:b/>
          <w:bCs/>
        </w:rPr>
      </w:pPr>
      <w:r w:rsidRPr="0080073F">
        <w:rPr>
          <w:b/>
          <w:bCs/>
        </w:rPr>
        <w:t>V. Metabolic Conversion: The Urea Cycle (Chemical Analysis)</w:t>
      </w:r>
    </w:p>
    <w:p w14:paraId="6A16A421" w14:textId="77777777" w:rsidR="0080073F" w:rsidRPr="0080073F" w:rsidRDefault="0080073F" w:rsidP="0080073F">
      <w:r w:rsidRPr="0080073F">
        <w:rPr>
          <w:b/>
          <w:bCs/>
        </w:rPr>
        <w:t>Oceanographic Mechanism:</w:t>
      </w:r>
      <w:r w:rsidRPr="0080073F">
        <w:t xml:space="preserve"> </w:t>
      </w:r>
      <w:r w:rsidRPr="0080073F">
        <w:rPr>
          <w:i/>
          <w:iCs/>
        </w:rPr>
        <w:t>High-Protein Catabolism &amp; Nitrogen Excretion</w:t>
      </w:r>
    </w:p>
    <w:p w14:paraId="01A3630E" w14:textId="77777777" w:rsidR="0080073F" w:rsidRDefault="0080073F" w:rsidP="0080073F">
      <w:pPr>
        <w:rPr>
          <w:i/>
          <w:iCs/>
        </w:rPr>
      </w:pPr>
      <w:r w:rsidRPr="0080073F">
        <w:rPr>
          <w:b/>
          <w:bCs/>
        </w:rPr>
        <w:t>Clinical Analog:</w:t>
      </w:r>
      <w:r w:rsidRPr="0080073F">
        <w:t xml:space="preserve"> </w:t>
      </w:r>
      <w:proofErr w:type="spellStart"/>
      <w:r w:rsidRPr="0080073F">
        <w:rPr>
          <w:i/>
          <w:iCs/>
        </w:rPr>
        <w:t>Oncometabolism</w:t>
      </w:r>
      <w:proofErr w:type="spellEnd"/>
      <w:r w:rsidRPr="0080073F">
        <w:rPr>
          <w:i/>
          <w:iCs/>
        </w:rPr>
        <w:t xml:space="preserve"> &amp; Cachexia</w:t>
      </w:r>
    </w:p>
    <w:p w14:paraId="486DD53C" w14:textId="0F6497ED" w:rsidR="007F1AD7" w:rsidRPr="007F1AD7" w:rsidRDefault="007F1AD7" w:rsidP="0080073F">
      <w:r>
        <w:rPr>
          <w:noProof/>
        </w:rPr>
        <w:drawing>
          <wp:inline distT="0" distB="0" distL="0" distR="0" wp14:anchorId="21250CBB" wp14:editId="6326ADF4">
            <wp:extent cx="5943600" cy="5967730"/>
            <wp:effectExtent l="0" t="0" r="0" b="0"/>
            <wp:docPr id="9761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57938" name="Picture 9761579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67730"/>
                    </a:xfrm>
                    <a:prstGeom prst="rect">
                      <a:avLst/>
                    </a:prstGeom>
                  </pic:spPr>
                </pic:pic>
              </a:graphicData>
            </a:graphic>
          </wp:inline>
        </w:drawing>
      </w:r>
    </w:p>
    <w:p w14:paraId="1582AFBB" w14:textId="77777777" w:rsidR="0080073F" w:rsidRPr="0080073F" w:rsidRDefault="0080073F" w:rsidP="0080073F">
      <w:r w:rsidRPr="0080073F">
        <w:t xml:space="preserve">Feeding on blood or hemolymph provides a high-protein diet, presenting a metabolic challenge: the massive generation of toxic ammonia ($NH_3$) from amino acid breakdown. To survive and grow in this environment, the organism must rapidly convert this toxin into </w:t>
      </w:r>
      <w:proofErr w:type="gramStart"/>
      <w:r w:rsidRPr="0080073F">
        <w:t>urea</w:t>
      </w:r>
      <w:proofErr w:type="gramEnd"/>
      <w:r w:rsidRPr="0080073F">
        <w:t xml:space="preserve"> via the </w:t>
      </w:r>
      <w:r w:rsidRPr="0080073F">
        <w:rPr>
          <w:b/>
          <w:bCs/>
        </w:rPr>
        <w:t>Urea Cycle</w:t>
      </w:r>
      <w:r w:rsidRPr="0080073F">
        <w:t>.</w:t>
      </w:r>
    </w:p>
    <w:p w14:paraId="5A615CC7" w14:textId="77777777" w:rsidR="007F1AD7" w:rsidRDefault="007F1AD7" w:rsidP="0080073F">
      <w:pPr>
        <w:rPr>
          <w:b/>
          <w:bCs/>
        </w:rPr>
      </w:pPr>
    </w:p>
    <w:p w14:paraId="3F44B4EC" w14:textId="77777777" w:rsidR="00B3423E" w:rsidRDefault="00B3423E" w:rsidP="0080073F">
      <w:pPr>
        <w:rPr>
          <w:b/>
          <w:bCs/>
        </w:rPr>
      </w:pPr>
    </w:p>
    <w:p w14:paraId="519C4C69" w14:textId="64311210" w:rsidR="0080073F" w:rsidRPr="0080073F" w:rsidRDefault="0080073F" w:rsidP="0080073F">
      <w:pPr>
        <w:rPr>
          <w:b/>
          <w:bCs/>
        </w:rPr>
      </w:pPr>
      <w:r w:rsidRPr="0080073F">
        <w:rPr>
          <w:b/>
          <w:bCs/>
        </w:rPr>
        <w:t>Step 1: Proteolysis and Deamination</w:t>
      </w:r>
    </w:p>
    <w:p w14:paraId="742C29D0" w14:textId="77777777" w:rsidR="0080073F" w:rsidRPr="0080073F" w:rsidRDefault="0080073F" w:rsidP="0080073F">
      <w:r w:rsidRPr="0080073F">
        <w:t xml:space="preserve">First, the host's blood proteins are hydrolyzed into amino acids. These amino acids undergo </w:t>
      </w:r>
      <w:r w:rsidRPr="0080073F">
        <w:rPr>
          <w:b/>
          <w:bCs/>
        </w:rPr>
        <w:t>deamination</w:t>
      </w:r>
      <w:r w:rsidRPr="0080073F">
        <w:t xml:space="preserve"> to remove the nitrogen group, releasing ammonia:</w:t>
      </w:r>
    </w:p>
    <w:p w14:paraId="5D4D1050" w14:textId="77777777" w:rsidR="0080073F" w:rsidRPr="0080073F" w:rsidRDefault="0080073F" w:rsidP="0080073F">
      <w:r w:rsidRPr="0080073F">
        <w:t>$$\</w:t>
      </w:r>
      <w:proofErr w:type="gramStart"/>
      <w:r w:rsidRPr="0080073F">
        <w:t>text{</w:t>
      </w:r>
      <w:proofErr w:type="gramEnd"/>
      <w:r w:rsidRPr="0080073F">
        <w:t>Amino Acid} + H_2O + NAD^+ \</w:t>
      </w:r>
      <w:proofErr w:type="spellStart"/>
      <w:r w:rsidRPr="0080073F">
        <w:t>xrightarrow</w:t>
      </w:r>
      <w:proofErr w:type="spellEnd"/>
      <w:r w:rsidRPr="0080073F">
        <w:t>{\</w:t>
      </w:r>
      <w:proofErr w:type="gramStart"/>
      <w:r w:rsidRPr="0080073F">
        <w:t>text{</w:t>
      </w:r>
      <w:proofErr w:type="gramEnd"/>
      <w:r w:rsidRPr="0080073F">
        <w:t xml:space="preserve">Deaminase}} </w:t>
      </w:r>
      <w:proofErr w:type="gramStart"/>
      <w:r w:rsidRPr="0080073F">
        <w:t>\alpha\text{</w:t>
      </w:r>
      <w:proofErr w:type="gramEnd"/>
      <w:r w:rsidRPr="0080073F">
        <w:t>-Keto Acid} + \</w:t>
      </w:r>
      <w:proofErr w:type="spellStart"/>
      <w:proofErr w:type="gramStart"/>
      <w:r w:rsidRPr="0080073F">
        <w:t>mathbf</w:t>
      </w:r>
      <w:proofErr w:type="spellEnd"/>
      <w:r w:rsidRPr="0080073F">
        <w:t>{</w:t>
      </w:r>
      <w:proofErr w:type="gramEnd"/>
      <w:r w:rsidRPr="0080073F">
        <w:t>NH_3} + NADH + H^+$$</w:t>
      </w:r>
    </w:p>
    <w:p w14:paraId="7077C1B9" w14:textId="77777777" w:rsidR="0080073F" w:rsidRPr="0080073F" w:rsidRDefault="0080073F" w:rsidP="0080073F">
      <w:pPr>
        <w:rPr>
          <w:b/>
          <w:bCs/>
        </w:rPr>
      </w:pPr>
      <w:r w:rsidRPr="0080073F">
        <w:rPr>
          <w:b/>
          <w:bCs/>
        </w:rPr>
        <w:t>Step 2: The Urea Cycle (Detoxification)</w:t>
      </w:r>
    </w:p>
    <w:p w14:paraId="3D4FCF4B" w14:textId="77777777" w:rsidR="0080073F" w:rsidRDefault="0080073F" w:rsidP="0080073F">
      <w:r w:rsidRPr="0080073F">
        <w:t>The conversion of toxic ammonia to urea occurs in the liver (or analogous hepatopancreatic tissues in arthropods).</w:t>
      </w:r>
    </w:p>
    <w:p w14:paraId="7F08DB9C" w14:textId="77777777" w:rsidR="00B3423E" w:rsidRPr="003F7287" w:rsidRDefault="00B3423E" w:rsidP="00B3423E">
      <w:pPr>
        <w:numPr>
          <w:ilvl w:val="0"/>
          <w:numId w:val="14"/>
        </w:numPr>
      </w:pPr>
      <w:r w:rsidRPr="003F7287">
        <w:rPr>
          <w:b/>
          <w:bCs/>
        </w:rPr>
        <w:t>Carbamoyl Phosphate Synthesis:</w:t>
      </w:r>
      <w:r w:rsidRPr="003F7287">
        <w:t xml:space="preserve"> Ammonia combines with $CO_2$ and ATP.</w:t>
      </w:r>
    </w:p>
    <w:p w14:paraId="11DDE649" w14:textId="77777777" w:rsidR="00B3423E" w:rsidRPr="003F7287" w:rsidRDefault="00B3423E" w:rsidP="00B3423E">
      <w:pPr>
        <w:numPr>
          <w:ilvl w:val="0"/>
          <w:numId w:val="14"/>
        </w:numPr>
      </w:pPr>
      <w:r w:rsidRPr="003F7287">
        <w:rPr>
          <w:b/>
          <w:bCs/>
        </w:rPr>
        <w:t>Citrulline Formation:</w:t>
      </w:r>
      <w:r w:rsidRPr="003F7287">
        <w:t xml:space="preserve"> Carbamoyl phosphate combines with ornithine.</w:t>
      </w:r>
    </w:p>
    <w:p w14:paraId="08D846AE" w14:textId="77777777" w:rsidR="00B3423E" w:rsidRPr="003F7287" w:rsidRDefault="00B3423E" w:rsidP="00B3423E">
      <w:pPr>
        <w:numPr>
          <w:ilvl w:val="0"/>
          <w:numId w:val="14"/>
        </w:numPr>
      </w:pPr>
      <w:r w:rsidRPr="003F7287">
        <w:rPr>
          <w:b/>
          <w:bCs/>
        </w:rPr>
        <w:t>Urea Generation:</w:t>
      </w:r>
      <w:r w:rsidRPr="003F7287">
        <w:t xml:space="preserve"> Arginine is hydrolyzed by arginase, producing </w:t>
      </w:r>
      <w:r w:rsidRPr="003F7287">
        <w:rPr>
          <w:b/>
          <w:bCs/>
        </w:rPr>
        <w:t>Urea Nitrogen</w:t>
      </w:r>
      <w:r w:rsidRPr="003F7287">
        <w:t>.</w:t>
      </w:r>
    </w:p>
    <w:p w14:paraId="39D0381A" w14:textId="77777777" w:rsidR="0080073F" w:rsidRPr="0080073F" w:rsidRDefault="0080073F" w:rsidP="0080073F">
      <w:r w:rsidRPr="0080073F">
        <w:rPr>
          <w:b/>
          <w:bCs/>
        </w:rPr>
        <w:t>1. Synthesis of Carbamoyl Phosphate (Mitochondrial):</w:t>
      </w:r>
    </w:p>
    <w:p w14:paraId="04051EB5" w14:textId="77777777" w:rsidR="0080073F" w:rsidRPr="0080073F" w:rsidRDefault="0080073F" w:rsidP="0080073F">
      <w:r w:rsidRPr="0080073F">
        <w:t>Ammonia combines with bicarbonate and ATP, catalyzed by Carbamoyl Phosphate Synthetase I (CPS I):</w:t>
      </w:r>
    </w:p>
    <w:p w14:paraId="5377B063" w14:textId="77777777" w:rsidR="0080073F" w:rsidRPr="0080073F" w:rsidRDefault="0080073F" w:rsidP="0080073F">
      <w:r w:rsidRPr="0080073F">
        <w:t>$$NH_3 + HCO_3^- + 2ATP \</w:t>
      </w:r>
      <w:proofErr w:type="spellStart"/>
      <w:proofErr w:type="gramStart"/>
      <w:r w:rsidRPr="0080073F">
        <w:t>xrightarrow</w:t>
      </w:r>
      <w:proofErr w:type="spellEnd"/>
      <w:r w:rsidRPr="0080073F">
        <w:t>{</w:t>
      </w:r>
      <w:proofErr w:type="gramEnd"/>
      <w:r w:rsidRPr="0080073F">
        <w:t>CPS I} \</w:t>
      </w:r>
      <w:proofErr w:type="gramStart"/>
      <w:r w:rsidRPr="0080073F">
        <w:t>text{</w:t>
      </w:r>
      <w:proofErr w:type="gramEnd"/>
      <w:r w:rsidRPr="0080073F">
        <w:t xml:space="preserve">Carbamoyl Phosphate} + 2ADP + </w:t>
      </w:r>
      <w:proofErr w:type="spellStart"/>
      <w:r w:rsidRPr="0080073F">
        <w:t>P_i</w:t>
      </w:r>
      <w:proofErr w:type="spellEnd"/>
      <w:r w:rsidRPr="0080073F">
        <w:t>$$</w:t>
      </w:r>
    </w:p>
    <w:p w14:paraId="31B6AD5E" w14:textId="77777777" w:rsidR="0080073F" w:rsidRPr="0080073F" w:rsidRDefault="0080073F" w:rsidP="0080073F">
      <w:r w:rsidRPr="0080073F">
        <w:rPr>
          <w:b/>
          <w:bCs/>
        </w:rPr>
        <w:t>2. Formation of Citrulline:</w:t>
      </w:r>
    </w:p>
    <w:p w14:paraId="4825BC1A" w14:textId="77777777" w:rsidR="0080073F" w:rsidRPr="0080073F" w:rsidRDefault="0080073F" w:rsidP="0080073F">
      <w:r w:rsidRPr="0080073F">
        <w:t>Carbamoyl phosphate reacts with ornithine:</w:t>
      </w:r>
    </w:p>
    <w:p w14:paraId="6AADF9D3" w14:textId="77777777" w:rsidR="0080073F" w:rsidRPr="0080073F" w:rsidRDefault="0080073F" w:rsidP="0080073F">
      <w:r w:rsidRPr="0080073F">
        <w:t>$$\</w:t>
      </w:r>
      <w:proofErr w:type="gramStart"/>
      <w:r w:rsidRPr="0080073F">
        <w:t>text{</w:t>
      </w:r>
      <w:proofErr w:type="gramEnd"/>
      <w:r w:rsidRPr="0080073F">
        <w:t>Carbamoyl Phosphate} + \</w:t>
      </w:r>
      <w:proofErr w:type="gramStart"/>
      <w:r w:rsidRPr="0080073F">
        <w:t>text{</w:t>
      </w:r>
      <w:proofErr w:type="gramEnd"/>
      <w:r w:rsidRPr="0080073F">
        <w:t>Ornithine} \</w:t>
      </w:r>
      <w:proofErr w:type="spellStart"/>
      <w:r w:rsidRPr="0080073F">
        <w:t>rightarrow</w:t>
      </w:r>
      <w:proofErr w:type="spellEnd"/>
      <w:r w:rsidRPr="0080073F">
        <w:t xml:space="preserve"> \</w:t>
      </w:r>
      <w:proofErr w:type="gramStart"/>
      <w:r w:rsidRPr="0080073F">
        <w:t>text{</w:t>
      </w:r>
      <w:proofErr w:type="gramEnd"/>
      <w:r w:rsidRPr="0080073F">
        <w:t xml:space="preserve">Citrulline} + </w:t>
      </w:r>
      <w:proofErr w:type="spellStart"/>
      <w:r w:rsidRPr="0080073F">
        <w:t>P_i</w:t>
      </w:r>
      <w:proofErr w:type="spellEnd"/>
      <w:r w:rsidRPr="0080073F">
        <w:t>$$</w:t>
      </w:r>
    </w:p>
    <w:p w14:paraId="2F55FF53" w14:textId="77777777" w:rsidR="0080073F" w:rsidRPr="0080073F" w:rsidRDefault="0080073F" w:rsidP="0080073F">
      <w:r w:rsidRPr="0080073F">
        <w:rPr>
          <w:b/>
          <w:bCs/>
        </w:rPr>
        <w:t xml:space="preserve">3. Synthesis of </w:t>
      </w:r>
      <w:proofErr w:type="spellStart"/>
      <w:r w:rsidRPr="0080073F">
        <w:rPr>
          <w:b/>
          <w:bCs/>
        </w:rPr>
        <w:t>Argininosuccinate</w:t>
      </w:r>
      <w:proofErr w:type="spellEnd"/>
      <w:r w:rsidRPr="0080073F">
        <w:rPr>
          <w:b/>
          <w:bCs/>
        </w:rPr>
        <w:t xml:space="preserve"> (Cytosolic):</w:t>
      </w:r>
    </w:p>
    <w:p w14:paraId="1130EDAB" w14:textId="77777777" w:rsidR="0080073F" w:rsidRPr="0080073F" w:rsidRDefault="0080073F" w:rsidP="0080073F">
      <w:r w:rsidRPr="0080073F">
        <w:t>Citrulline condenses with aspartate (providing the second nitrogen atom):</w:t>
      </w:r>
    </w:p>
    <w:p w14:paraId="1D1A7CC9" w14:textId="77777777" w:rsidR="0080073F" w:rsidRPr="0080073F" w:rsidRDefault="0080073F" w:rsidP="0080073F">
      <w:r w:rsidRPr="0080073F">
        <w:t>$$\</w:t>
      </w:r>
      <w:proofErr w:type="gramStart"/>
      <w:r w:rsidRPr="0080073F">
        <w:t>text{</w:t>
      </w:r>
      <w:proofErr w:type="gramEnd"/>
      <w:r w:rsidRPr="0080073F">
        <w:t>Citrulline} + \</w:t>
      </w:r>
      <w:proofErr w:type="gramStart"/>
      <w:r w:rsidRPr="0080073F">
        <w:t>text{</w:t>
      </w:r>
      <w:proofErr w:type="gramEnd"/>
      <w:r w:rsidRPr="0080073F">
        <w:t>Aspartate} + ATP \</w:t>
      </w:r>
      <w:proofErr w:type="spellStart"/>
      <w:r w:rsidRPr="0080073F">
        <w:t>rightarrow</w:t>
      </w:r>
      <w:proofErr w:type="spellEnd"/>
      <w:r w:rsidRPr="0080073F">
        <w:t xml:space="preserve"> \</w:t>
      </w:r>
      <w:proofErr w:type="gramStart"/>
      <w:r w:rsidRPr="0080073F">
        <w:t>text{</w:t>
      </w:r>
      <w:proofErr w:type="spellStart"/>
      <w:proofErr w:type="gramEnd"/>
      <w:r w:rsidRPr="0080073F">
        <w:t>Argininosuccinate</w:t>
      </w:r>
      <w:proofErr w:type="spellEnd"/>
      <w:r w:rsidRPr="0080073F">
        <w:t>} + AMP + PP_i$$</w:t>
      </w:r>
    </w:p>
    <w:p w14:paraId="1C31DF52" w14:textId="77777777" w:rsidR="0080073F" w:rsidRPr="0080073F" w:rsidRDefault="0080073F" w:rsidP="0080073F">
      <w:r w:rsidRPr="0080073F">
        <w:rPr>
          <w:b/>
          <w:bCs/>
        </w:rPr>
        <w:t>4. Cleavage into Arginine:</w:t>
      </w:r>
    </w:p>
    <w:p w14:paraId="40511E63" w14:textId="77777777" w:rsidR="0080073F" w:rsidRPr="0080073F" w:rsidRDefault="0080073F" w:rsidP="0080073F">
      <w:r w:rsidRPr="0080073F">
        <w:t>$$\</w:t>
      </w:r>
      <w:proofErr w:type="gramStart"/>
      <w:r w:rsidRPr="0080073F">
        <w:t>text{</w:t>
      </w:r>
      <w:proofErr w:type="spellStart"/>
      <w:proofErr w:type="gramEnd"/>
      <w:r w:rsidRPr="0080073F">
        <w:t>Argininosuccinate</w:t>
      </w:r>
      <w:proofErr w:type="spellEnd"/>
      <w:r w:rsidRPr="0080073F">
        <w:t>} \</w:t>
      </w:r>
      <w:proofErr w:type="spellStart"/>
      <w:r w:rsidRPr="0080073F">
        <w:t>rightarrow</w:t>
      </w:r>
      <w:proofErr w:type="spellEnd"/>
      <w:r w:rsidRPr="0080073F">
        <w:t xml:space="preserve"> \</w:t>
      </w:r>
      <w:proofErr w:type="gramStart"/>
      <w:r w:rsidRPr="0080073F">
        <w:t>text{</w:t>
      </w:r>
      <w:proofErr w:type="gramEnd"/>
      <w:r w:rsidRPr="0080073F">
        <w:t>Arginine} + \</w:t>
      </w:r>
      <w:proofErr w:type="gramStart"/>
      <w:r w:rsidRPr="0080073F">
        <w:t>text{</w:t>
      </w:r>
      <w:proofErr w:type="gramEnd"/>
      <w:r w:rsidRPr="0080073F">
        <w:t>Fumarate}$$</w:t>
      </w:r>
    </w:p>
    <w:p w14:paraId="03078E64" w14:textId="77777777" w:rsidR="0080073F" w:rsidRPr="0080073F" w:rsidRDefault="0080073F" w:rsidP="0080073F">
      <w:r w:rsidRPr="0080073F">
        <w:rPr>
          <w:b/>
          <w:bCs/>
        </w:rPr>
        <w:t>5. Hydrolysis of Arginine (Urea Production):</w:t>
      </w:r>
    </w:p>
    <w:p w14:paraId="53EE3E4F" w14:textId="77777777" w:rsidR="0080073F" w:rsidRPr="0080073F" w:rsidRDefault="0080073F" w:rsidP="0080073F">
      <w:r w:rsidRPr="0080073F">
        <w:t>Finally, arginase cleaves arginine to release Urea Nitrogen, regenerating ornithine:</w:t>
      </w:r>
    </w:p>
    <w:p w14:paraId="62E9991E" w14:textId="6F0E7D6B" w:rsidR="00F7686B" w:rsidRDefault="0080073F" w:rsidP="0080073F">
      <w:r w:rsidRPr="0080073F">
        <w:t>$$\</w:t>
      </w:r>
      <w:proofErr w:type="gramStart"/>
      <w:r w:rsidRPr="0080073F">
        <w:t>text{</w:t>
      </w:r>
      <w:proofErr w:type="gramEnd"/>
      <w:r w:rsidRPr="0080073F">
        <w:t>Arginine} + H_2O \</w:t>
      </w:r>
      <w:proofErr w:type="spellStart"/>
      <w:r w:rsidRPr="0080073F">
        <w:t>xrightarrow</w:t>
      </w:r>
      <w:proofErr w:type="spellEnd"/>
      <w:r w:rsidRPr="0080073F">
        <w:t>{\</w:t>
      </w:r>
      <w:proofErr w:type="gramStart"/>
      <w:r w:rsidRPr="0080073F">
        <w:t>text{</w:t>
      </w:r>
      <w:proofErr w:type="gramEnd"/>
      <w:r w:rsidRPr="0080073F">
        <w:t>Arginase}} \</w:t>
      </w:r>
      <w:proofErr w:type="gramStart"/>
      <w:r w:rsidRPr="0080073F">
        <w:t>text{</w:t>
      </w:r>
      <w:proofErr w:type="gramEnd"/>
      <w:r w:rsidRPr="0080073F">
        <w:t>Ornithine} + \</w:t>
      </w:r>
      <w:proofErr w:type="spellStart"/>
      <w:proofErr w:type="gramStart"/>
      <w:r w:rsidRPr="0080073F">
        <w:t>mathbf</w:t>
      </w:r>
      <w:proofErr w:type="spellEnd"/>
      <w:r w:rsidRPr="0080073F">
        <w:t>{</w:t>
      </w:r>
      <w:proofErr w:type="gramEnd"/>
      <w:r w:rsidRPr="0080073F">
        <w:t>Urea} \ (NH_</w:t>
      </w:r>
      <w:proofErr w:type="gramStart"/>
      <w:r w:rsidRPr="0080073F">
        <w:t>2)_</w:t>
      </w:r>
      <w:proofErr w:type="gramEnd"/>
      <w:r w:rsidRPr="0080073F">
        <w:t>2CO$$</w:t>
      </w:r>
    </w:p>
    <w:p w14:paraId="272252E6" w14:textId="45C4F547" w:rsidR="00F7686B" w:rsidRPr="00F261F7" w:rsidRDefault="00F7686B" w:rsidP="00F7686B">
      <w:pPr>
        <w:rPr>
          <w:b/>
          <w:bCs/>
        </w:rPr>
      </w:pPr>
      <w:r>
        <w:rPr>
          <w:b/>
          <w:bCs/>
        </w:rPr>
        <w:t xml:space="preserve">6. </w:t>
      </w:r>
      <w:r w:rsidRPr="00F261F7">
        <w:rPr>
          <w:b/>
          <w:bCs/>
        </w:rPr>
        <w:t>Tritium Synthesis (</w:t>
      </w:r>
      <w:r>
        <w:rPr>
          <w:b/>
          <w:bCs/>
        </w:rPr>
        <w:t xml:space="preserve">Stronger </w:t>
      </w:r>
      <w:proofErr w:type="gramStart"/>
      <w:r>
        <w:rPr>
          <w:b/>
          <w:bCs/>
        </w:rPr>
        <w:t>In</w:t>
      </w:r>
      <w:proofErr w:type="gramEnd"/>
      <w:r>
        <w:rPr>
          <w:b/>
          <w:bCs/>
        </w:rPr>
        <w:t xml:space="preserve"> </w:t>
      </w:r>
      <w:r w:rsidRPr="00F261F7">
        <w:rPr>
          <w:b/>
          <w:bCs/>
        </w:rPr>
        <w:t>The "Type A" Variant)</w:t>
      </w:r>
    </w:p>
    <w:p w14:paraId="6AD31B04" w14:textId="77777777" w:rsidR="00F7686B" w:rsidRPr="00F261F7" w:rsidRDefault="00F7686B" w:rsidP="00F7686B">
      <w:r w:rsidRPr="00F261F7">
        <w:t xml:space="preserve">In the "Type A" Pycnogonid, the strong internal acidic components interact with body water ($H_2O$) to produce </w:t>
      </w:r>
      <w:r w:rsidRPr="00F261F7">
        <w:rPr>
          <w:b/>
          <w:bCs/>
        </w:rPr>
        <w:t>Tritium ($^3H$)</w:t>
      </w:r>
      <w:r w:rsidRPr="00F261F7">
        <w:t>, a radioactive isotope.</w:t>
      </w:r>
    </w:p>
    <w:p w14:paraId="3FC06403" w14:textId="77777777" w:rsidR="00F7686B" w:rsidRDefault="00F7686B" w:rsidP="00F7686B">
      <w:pPr>
        <w:numPr>
          <w:ilvl w:val="0"/>
          <w:numId w:val="11"/>
        </w:numPr>
      </w:pPr>
      <w:r w:rsidRPr="00F261F7">
        <w:rPr>
          <w:b/>
          <w:bCs/>
        </w:rPr>
        <w:t>Radioactive Fuel:</w:t>
      </w:r>
      <w:r w:rsidRPr="00F261F7">
        <w:t xml:space="preserve"> This Tritium makes the virus/parasite inherently radioactive and fuels its exponential growth.</w:t>
      </w:r>
    </w:p>
    <w:p w14:paraId="66D28BBD" w14:textId="77777777" w:rsidR="007F1AD7" w:rsidRDefault="007F1AD7" w:rsidP="007F1AD7"/>
    <w:p w14:paraId="7BE6417B" w14:textId="77777777" w:rsidR="007F1AD7" w:rsidRPr="00F261F7" w:rsidRDefault="007F1AD7" w:rsidP="007F1AD7"/>
    <w:p w14:paraId="1D366611" w14:textId="2951F07A" w:rsidR="00B3423E" w:rsidRPr="0080073F" w:rsidRDefault="00F7686B" w:rsidP="00B3423E">
      <w:r w:rsidRPr="00F7686B">
        <w:rPr>
          <w:b/>
          <w:bCs/>
        </w:rPr>
        <w:t>Clinical Correlation:</w:t>
      </w:r>
      <w:r>
        <w:t xml:space="preserve"> </w:t>
      </w:r>
      <w:r w:rsidR="0080073F" w:rsidRPr="0080073F">
        <w:t>High Blood Urea Nitrogen (BUN) levels in this model indicate the active metabolic processing of host blood by the parasitic mass, comparable to the metabolic strain and wasting (cachexia) seen in advanced cancer.</w:t>
      </w:r>
      <w:r>
        <w:t xml:space="preserve"> </w:t>
      </w:r>
      <w:r w:rsidR="00B3423E" w:rsidRPr="003F7287">
        <w:t>High Blood Urea Nitrogen (BUN) levels in this model signal the active metabolic processing of host blood by the parasitic mass. The "tumor" is essentially a nitrogen processing plant, stripping the host of protein.</w:t>
      </w:r>
      <w:r w:rsidR="00B3423E">
        <w:t xml:space="preserve"> </w:t>
      </w:r>
      <w:r w:rsidRPr="00F261F7">
        <w:t xml:space="preserve">Unmedicated alkaline degradation can cause a "meltdown" of the species, </w:t>
      </w:r>
      <w:proofErr w:type="gramStart"/>
      <w:r w:rsidRPr="00F261F7">
        <w:t>releasing</w:t>
      </w:r>
      <w:proofErr w:type="gramEnd"/>
      <w:r w:rsidRPr="00F261F7">
        <w:t xml:space="preserve"> this radioactive material and causing </w:t>
      </w:r>
      <w:r w:rsidRPr="00F261F7">
        <w:rPr>
          <w:b/>
          <w:bCs/>
        </w:rPr>
        <w:t>liquid sepsis</w:t>
      </w:r>
      <w:r w:rsidRPr="00F261F7">
        <w:t>.</w:t>
      </w:r>
    </w:p>
    <w:p w14:paraId="124FDF4E" w14:textId="77777777" w:rsidR="00B3423E" w:rsidRDefault="00B3423E" w:rsidP="007F1AD7"/>
    <w:p w14:paraId="3DF92CAA" w14:textId="77777777" w:rsidR="00F7686B" w:rsidRDefault="00F7686B" w:rsidP="00F7686B"/>
    <w:p w14:paraId="19567FB5" w14:textId="77777777" w:rsidR="00F7686B" w:rsidRDefault="00F7686B" w:rsidP="00F7686B"/>
    <w:p w14:paraId="6477BC80" w14:textId="77777777" w:rsidR="00F7686B" w:rsidRDefault="00F7686B" w:rsidP="00F7686B"/>
    <w:p w14:paraId="43C3D361" w14:textId="77777777" w:rsidR="00F7686B" w:rsidRDefault="00F7686B" w:rsidP="00F7686B"/>
    <w:p w14:paraId="39D7ABF4" w14:textId="77777777" w:rsidR="00F7686B" w:rsidRDefault="00F7686B" w:rsidP="00F7686B"/>
    <w:p w14:paraId="0B76F8F2" w14:textId="77777777" w:rsidR="00F7686B" w:rsidRDefault="00F7686B" w:rsidP="00F7686B"/>
    <w:p w14:paraId="1C331678" w14:textId="77777777" w:rsidR="00F7686B" w:rsidRDefault="00F7686B" w:rsidP="00F7686B"/>
    <w:p w14:paraId="4D40A6E5" w14:textId="77777777" w:rsidR="00F7686B" w:rsidRDefault="00F7686B" w:rsidP="00F7686B"/>
    <w:p w14:paraId="372B01DB" w14:textId="77777777" w:rsidR="00F7686B" w:rsidRDefault="00F7686B" w:rsidP="00F7686B"/>
    <w:p w14:paraId="10CCCBC8" w14:textId="77777777" w:rsidR="00F7686B" w:rsidRDefault="00F7686B" w:rsidP="00F7686B"/>
    <w:p w14:paraId="29B02766" w14:textId="77777777" w:rsidR="00F7686B" w:rsidRDefault="00F7686B" w:rsidP="00F7686B"/>
    <w:p w14:paraId="02E357FD" w14:textId="77777777" w:rsidR="00F7686B" w:rsidRDefault="00F7686B" w:rsidP="00F7686B"/>
    <w:p w14:paraId="032E0F2A" w14:textId="77777777" w:rsidR="00F7686B" w:rsidRDefault="00F7686B" w:rsidP="00F7686B"/>
    <w:p w14:paraId="71008D80" w14:textId="77777777" w:rsidR="00F7686B" w:rsidRDefault="00F7686B" w:rsidP="00F7686B"/>
    <w:p w14:paraId="0D012682" w14:textId="77777777" w:rsidR="00F7686B" w:rsidRDefault="00F7686B" w:rsidP="00F7686B"/>
    <w:p w14:paraId="279E202C" w14:textId="77777777" w:rsidR="00F7686B" w:rsidRDefault="00F7686B" w:rsidP="00F7686B"/>
    <w:p w14:paraId="0CA44D65" w14:textId="77777777" w:rsidR="00F7686B" w:rsidRDefault="00F7686B" w:rsidP="00F7686B"/>
    <w:p w14:paraId="444EA4F7" w14:textId="77777777" w:rsidR="00F7686B" w:rsidRDefault="00F7686B" w:rsidP="00F7686B"/>
    <w:p w14:paraId="276AACCA" w14:textId="77777777" w:rsidR="007F1AD7" w:rsidRDefault="007F1AD7" w:rsidP="00F7686B"/>
    <w:p w14:paraId="0ACAACA6" w14:textId="42737A1B" w:rsidR="0080073F" w:rsidRPr="0080073F" w:rsidRDefault="0080073F" w:rsidP="0080073F">
      <w:pPr>
        <w:rPr>
          <w:b/>
          <w:bCs/>
        </w:rPr>
      </w:pPr>
      <w:r w:rsidRPr="0080073F">
        <w:rPr>
          <w:b/>
          <w:bCs/>
        </w:rPr>
        <w:t>V</w:t>
      </w:r>
      <w:r w:rsidR="007F1AD7">
        <w:rPr>
          <w:b/>
          <w:bCs/>
        </w:rPr>
        <w:t>I</w:t>
      </w:r>
      <w:r w:rsidRPr="0080073F">
        <w:rPr>
          <w:b/>
          <w:bCs/>
        </w:rPr>
        <w:t xml:space="preserve">. Progression: Growth and </w:t>
      </w:r>
      <w:proofErr w:type="gramStart"/>
      <w:r w:rsidRPr="0080073F">
        <w:rPr>
          <w:b/>
          <w:bCs/>
        </w:rPr>
        <w:t>The</w:t>
      </w:r>
      <w:proofErr w:type="gramEnd"/>
      <w:r w:rsidRPr="0080073F">
        <w:rPr>
          <w:b/>
          <w:bCs/>
        </w:rPr>
        <w:t xml:space="preserve"> "Tumor"</w:t>
      </w:r>
    </w:p>
    <w:p w14:paraId="1C4E096A" w14:textId="77777777" w:rsidR="0080073F" w:rsidRPr="0080073F" w:rsidRDefault="0080073F" w:rsidP="0080073F">
      <w:r w:rsidRPr="0080073F">
        <w:rPr>
          <w:b/>
          <w:bCs/>
        </w:rPr>
        <w:t>Oceanographic Mechanism:</w:t>
      </w:r>
      <w:r w:rsidRPr="0080073F">
        <w:t xml:space="preserve"> </w:t>
      </w:r>
      <w:r w:rsidRPr="0080073F">
        <w:rPr>
          <w:i/>
          <w:iCs/>
        </w:rPr>
        <w:t>Larval Molting &amp; Biomass Expansion</w:t>
      </w:r>
    </w:p>
    <w:p w14:paraId="78CBE851" w14:textId="77777777" w:rsidR="0080073F" w:rsidRPr="0080073F" w:rsidRDefault="0080073F" w:rsidP="0080073F">
      <w:r w:rsidRPr="0080073F">
        <w:rPr>
          <w:b/>
          <w:bCs/>
        </w:rPr>
        <w:t>Clinical Analog:</w:t>
      </w:r>
      <w:r w:rsidRPr="0080073F">
        <w:t xml:space="preserve"> </w:t>
      </w:r>
      <w:r w:rsidRPr="0080073F">
        <w:rPr>
          <w:i/>
          <w:iCs/>
        </w:rPr>
        <w:t>Tumor Progression &amp; Hyperplasia</w:t>
      </w:r>
    </w:p>
    <w:p w14:paraId="419C7033" w14:textId="77777777" w:rsidR="0080073F" w:rsidRPr="0080073F" w:rsidRDefault="0080073F" w:rsidP="0080073F">
      <w:r w:rsidRPr="0080073F">
        <w:t>As the pycnogonid larva processes this high-protein diet, it undergoes a series of molts (up to 11 stages), increasing in size and biomass.</w:t>
      </w:r>
    </w:p>
    <w:p w14:paraId="29892946" w14:textId="77777777" w:rsidR="0080073F" w:rsidRPr="0080073F" w:rsidRDefault="0080073F" w:rsidP="0080073F">
      <w:pPr>
        <w:numPr>
          <w:ilvl w:val="0"/>
          <w:numId w:val="5"/>
        </w:numPr>
      </w:pPr>
      <w:r w:rsidRPr="0080073F">
        <w:rPr>
          <w:b/>
          <w:bCs/>
        </w:rPr>
        <w:t>Exponential Growth Potential:</w:t>
      </w:r>
      <w:r w:rsidRPr="0080073F">
        <w:t xml:space="preserve"> Blood-feeding parasites adapt to nutrient-rich environments by accelerating their developmental cycles to maximize reproductive success. They utilize </w:t>
      </w:r>
      <w:proofErr w:type="gramStart"/>
      <w:r w:rsidRPr="0080073F">
        <w:t>the abundant</w:t>
      </w:r>
      <w:proofErr w:type="gramEnd"/>
      <w:r w:rsidRPr="0080073F">
        <w:t xml:space="preserve"> amino acids to fuel rapid protein synthesis.</w:t>
      </w:r>
    </w:p>
    <w:p w14:paraId="0E01269E" w14:textId="77777777" w:rsidR="0080073F" w:rsidRPr="0080073F" w:rsidRDefault="0080073F" w:rsidP="0080073F">
      <w:pPr>
        <w:numPr>
          <w:ilvl w:val="0"/>
          <w:numId w:val="5"/>
        </w:numPr>
      </w:pPr>
      <w:r w:rsidRPr="0080073F">
        <w:rPr>
          <w:b/>
          <w:bCs/>
        </w:rPr>
        <w:t>The "Tumor" Mass:</w:t>
      </w:r>
      <w:r w:rsidRPr="0080073F">
        <w:t xml:space="preserve"> In this model, the "tumor" is not merely disordered host cells, but the physical mass of the growing pycnogonid and its associated gall/cyst complex. The "hard center" of the tumor described by Hippocrates corresponds to the growing parasite, while the "swollen veins" resemble the crab's legs or the vascular recruitment initiated by the parasite.</w:t>
      </w:r>
    </w:p>
    <w:p w14:paraId="5D333A1D" w14:textId="2A508AD9" w:rsidR="0080073F" w:rsidRPr="0080073F" w:rsidRDefault="0080073F" w:rsidP="0080073F"/>
    <w:p w14:paraId="7BA33259" w14:textId="77777777" w:rsidR="0080073F" w:rsidRDefault="0080073F" w:rsidP="0080073F">
      <w:pPr>
        <w:rPr>
          <w:b/>
          <w:bCs/>
        </w:rPr>
      </w:pPr>
    </w:p>
    <w:p w14:paraId="386C0623" w14:textId="77777777" w:rsidR="0080073F" w:rsidRDefault="0080073F" w:rsidP="0080073F">
      <w:pPr>
        <w:rPr>
          <w:b/>
          <w:bCs/>
        </w:rPr>
      </w:pPr>
    </w:p>
    <w:p w14:paraId="26333664" w14:textId="77777777" w:rsidR="0080073F" w:rsidRDefault="0080073F" w:rsidP="0080073F">
      <w:pPr>
        <w:rPr>
          <w:b/>
          <w:bCs/>
        </w:rPr>
      </w:pPr>
    </w:p>
    <w:p w14:paraId="2A7AE4A7" w14:textId="77777777" w:rsidR="0080073F" w:rsidRDefault="0080073F" w:rsidP="0080073F">
      <w:pPr>
        <w:rPr>
          <w:b/>
          <w:bCs/>
        </w:rPr>
      </w:pPr>
    </w:p>
    <w:p w14:paraId="4458FA69" w14:textId="77777777" w:rsidR="0080073F" w:rsidRDefault="0080073F" w:rsidP="0080073F">
      <w:pPr>
        <w:rPr>
          <w:b/>
          <w:bCs/>
        </w:rPr>
      </w:pPr>
    </w:p>
    <w:p w14:paraId="15D5C10E" w14:textId="77777777" w:rsidR="0080073F" w:rsidRDefault="0080073F" w:rsidP="0080073F">
      <w:pPr>
        <w:rPr>
          <w:b/>
          <w:bCs/>
        </w:rPr>
      </w:pPr>
    </w:p>
    <w:p w14:paraId="15AEA464" w14:textId="77777777" w:rsidR="0080073F" w:rsidRDefault="0080073F" w:rsidP="0080073F">
      <w:pPr>
        <w:rPr>
          <w:b/>
          <w:bCs/>
        </w:rPr>
      </w:pPr>
    </w:p>
    <w:p w14:paraId="645545C0" w14:textId="77777777" w:rsidR="0080073F" w:rsidRDefault="0080073F" w:rsidP="0080073F">
      <w:pPr>
        <w:rPr>
          <w:b/>
          <w:bCs/>
        </w:rPr>
      </w:pPr>
    </w:p>
    <w:p w14:paraId="6238438B" w14:textId="77777777" w:rsidR="0080073F" w:rsidRDefault="0080073F" w:rsidP="0080073F">
      <w:pPr>
        <w:rPr>
          <w:b/>
          <w:bCs/>
        </w:rPr>
      </w:pPr>
    </w:p>
    <w:p w14:paraId="1EAD394D" w14:textId="77777777" w:rsidR="0080073F" w:rsidRDefault="0080073F" w:rsidP="0080073F">
      <w:pPr>
        <w:rPr>
          <w:b/>
          <w:bCs/>
        </w:rPr>
      </w:pPr>
    </w:p>
    <w:p w14:paraId="0BA69C3D" w14:textId="77777777" w:rsidR="0080073F" w:rsidRDefault="0080073F" w:rsidP="0080073F">
      <w:pPr>
        <w:rPr>
          <w:b/>
          <w:bCs/>
        </w:rPr>
      </w:pPr>
    </w:p>
    <w:p w14:paraId="3AC71837" w14:textId="77777777" w:rsidR="0080073F" w:rsidRDefault="0080073F" w:rsidP="0080073F">
      <w:pPr>
        <w:rPr>
          <w:b/>
          <w:bCs/>
        </w:rPr>
      </w:pPr>
    </w:p>
    <w:p w14:paraId="1DD68223" w14:textId="77777777" w:rsidR="0080073F" w:rsidRDefault="0080073F" w:rsidP="0080073F">
      <w:pPr>
        <w:rPr>
          <w:b/>
          <w:bCs/>
        </w:rPr>
      </w:pPr>
    </w:p>
    <w:p w14:paraId="658EE998" w14:textId="77777777" w:rsidR="0080073F" w:rsidRDefault="0080073F" w:rsidP="0080073F">
      <w:pPr>
        <w:rPr>
          <w:b/>
          <w:bCs/>
        </w:rPr>
      </w:pPr>
    </w:p>
    <w:p w14:paraId="57851A98" w14:textId="77777777" w:rsidR="0080073F" w:rsidRDefault="0080073F" w:rsidP="0080073F">
      <w:pPr>
        <w:rPr>
          <w:b/>
          <w:bCs/>
        </w:rPr>
      </w:pPr>
    </w:p>
    <w:p w14:paraId="23EA48FE" w14:textId="77777777" w:rsidR="0080073F" w:rsidRDefault="0080073F" w:rsidP="0080073F">
      <w:pPr>
        <w:rPr>
          <w:b/>
          <w:bCs/>
        </w:rPr>
      </w:pPr>
    </w:p>
    <w:p w14:paraId="6A10FA9D" w14:textId="77777777" w:rsidR="0080073F" w:rsidRDefault="0080073F" w:rsidP="0080073F">
      <w:pPr>
        <w:rPr>
          <w:b/>
          <w:bCs/>
        </w:rPr>
      </w:pPr>
    </w:p>
    <w:p w14:paraId="5C09C903" w14:textId="6320248A" w:rsidR="007F1AD7" w:rsidRPr="00F261F7" w:rsidRDefault="007F1AD7" w:rsidP="007F1AD7">
      <w:pPr>
        <w:rPr>
          <w:b/>
          <w:bCs/>
        </w:rPr>
      </w:pPr>
      <w:r w:rsidRPr="00F261F7">
        <w:rPr>
          <w:b/>
          <w:bCs/>
        </w:rPr>
        <w:t>V</w:t>
      </w:r>
      <w:r>
        <w:rPr>
          <w:b/>
          <w:bCs/>
        </w:rPr>
        <w:t>I</w:t>
      </w:r>
      <w:r w:rsidRPr="00F261F7">
        <w:rPr>
          <w:b/>
          <w:bCs/>
        </w:rPr>
        <w:t>I. Terminology Mapping: Oceanography vs. Oncology</w:t>
      </w:r>
    </w:p>
    <w:tbl>
      <w:tblPr>
        <w:tblW w:w="8300" w:type="dxa"/>
        <w:tblInd w:w="118" w:type="dxa"/>
        <w:tblLook w:val="04A0" w:firstRow="1" w:lastRow="0" w:firstColumn="1" w:lastColumn="0" w:noHBand="0" w:noVBand="1"/>
      </w:tblPr>
      <w:tblGrid>
        <w:gridCol w:w="4200"/>
        <w:gridCol w:w="4100"/>
      </w:tblGrid>
      <w:tr w:rsidR="007F1AD7" w:rsidRPr="007F1AD7" w14:paraId="29E06847" w14:textId="77777777" w:rsidTr="00720D7E">
        <w:trPr>
          <w:trHeight w:val="300"/>
        </w:trPr>
        <w:tc>
          <w:tcPr>
            <w:tcW w:w="4200" w:type="dxa"/>
            <w:tcBorders>
              <w:top w:val="single" w:sz="8" w:space="0" w:color="000000"/>
              <w:left w:val="single" w:sz="8" w:space="0" w:color="000000"/>
              <w:bottom w:val="single" w:sz="8" w:space="0" w:color="000000"/>
              <w:right w:val="single" w:sz="8" w:space="0" w:color="000000"/>
            </w:tcBorders>
            <w:vAlign w:val="center"/>
            <w:hideMark/>
          </w:tcPr>
          <w:p w14:paraId="7E7166E8"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Oceanography / Marine Biology Term</w:t>
            </w:r>
          </w:p>
        </w:tc>
        <w:tc>
          <w:tcPr>
            <w:tcW w:w="4100" w:type="dxa"/>
            <w:tcBorders>
              <w:top w:val="single" w:sz="8" w:space="0" w:color="000000"/>
              <w:left w:val="nil"/>
              <w:bottom w:val="single" w:sz="8" w:space="0" w:color="000000"/>
              <w:right w:val="single" w:sz="8" w:space="0" w:color="000000"/>
            </w:tcBorders>
            <w:vAlign w:val="center"/>
            <w:hideMark/>
          </w:tcPr>
          <w:p w14:paraId="5F85C4EC"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Clinical Oncology / Pathology Term</w:t>
            </w:r>
          </w:p>
        </w:tc>
      </w:tr>
      <w:tr w:rsidR="007F1AD7" w:rsidRPr="007F1AD7" w14:paraId="78A5648C"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210D3DC4"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"Crab-like" Grip (Galen)</w:t>
            </w:r>
          </w:p>
        </w:tc>
        <w:tc>
          <w:tcPr>
            <w:tcW w:w="4100" w:type="dxa"/>
            <w:tcBorders>
              <w:top w:val="nil"/>
              <w:left w:val="nil"/>
              <w:bottom w:val="single" w:sz="8" w:space="0" w:color="000000"/>
              <w:right w:val="single" w:sz="8" w:space="0" w:color="000000"/>
            </w:tcBorders>
            <w:vAlign w:val="center"/>
            <w:hideMark/>
          </w:tcPr>
          <w:p w14:paraId="1407571B"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Tumor Tenacity / Infiltration</w:t>
            </w:r>
          </w:p>
        </w:tc>
      </w:tr>
      <w:tr w:rsidR="007F1AD7" w:rsidRPr="007F1AD7" w14:paraId="79F5D2BF"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7C0F4278"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Proboscis Insertion</w:t>
            </w:r>
          </w:p>
        </w:tc>
        <w:tc>
          <w:tcPr>
            <w:tcW w:w="4100" w:type="dxa"/>
            <w:tcBorders>
              <w:top w:val="nil"/>
              <w:left w:val="nil"/>
              <w:bottom w:val="single" w:sz="8" w:space="0" w:color="000000"/>
              <w:right w:val="single" w:sz="8" w:space="0" w:color="000000"/>
            </w:tcBorders>
            <w:vAlign w:val="center"/>
            <w:hideMark/>
          </w:tcPr>
          <w:p w14:paraId="70760049"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Invasive Adherence</w:t>
            </w:r>
          </w:p>
        </w:tc>
      </w:tr>
      <w:tr w:rsidR="007F1AD7" w:rsidRPr="007F1AD7" w14:paraId="37926FDE"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66A2EEAF"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 xml:space="preserve">Pycnogonid Larva / </w:t>
            </w:r>
            <w:proofErr w:type="spellStart"/>
            <w:r w:rsidRPr="007F1AD7">
              <w:rPr>
                <w:rFonts w:ascii="Arial" w:eastAsia="Times New Roman" w:hAnsi="Arial" w:cs="Arial"/>
                <w:b/>
                <w:bCs/>
                <w:color w:val="000000"/>
                <w:kern w:val="0"/>
                <w14:ligatures w14:val="none"/>
              </w:rPr>
              <w:t>Protonymphon</w:t>
            </w:r>
            <w:proofErr w:type="spellEnd"/>
          </w:p>
        </w:tc>
        <w:tc>
          <w:tcPr>
            <w:tcW w:w="4100" w:type="dxa"/>
            <w:tcBorders>
              <w:top w:val="nil"/>
              <w:left w:val="nil"/>
              <w:bottom w:val="single" w:sz="8" w:space="0" w:color="000000"/>
              <w:right w:val="single" w:sz="8" w:space="0" w:color="000000"/>
            </w:tcBorders>
            <w:vAlign w:val="center"/>
            <w:hideMark/>
          </w:tcPr>
          <w:p w14:paraId="13AB8ED0"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Malignant Neoplasm / Cancer Stem Cell</w:t>
            </w:r>
          </w:p>
        </w:tc>
      </w:tr>
      <w:tr w:rsidR="007F1AD7" w:rsidRPr="007F1AD7" w14:paraId="6325B6CE"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07DA7B3B" w14:textId="77777777" w:rsidR="007F1AD7" w:rsidRPr="007F1AD7" w:rsidRDefault="007F1AD7" w:rsidP="00720D7E">
            <w:pPr>
              <w:spacing w:after="0" w:line="240" w:lineRule="auto"/>
              <w:rPr>
                <w:rFonts w:ascii="Arial" w:eastAsia="Times New Roman" w:hAnsi="Arial" w:cs="Arial"/>
                <w:b/>
                <w:bCs/>
                <w:color w:val="000000"/>
                <w:kern w:val="0"/>
                <w14:ligatures w14:val="none"/>
              </w:rPr>
            </w:pPr>
            <w:proofErr w:type="spellStart"/>
            <w:r w:rsidRPr="007F1AD7">
              <w:rPr>
                <w:rFonts w:ascii="Arial" w:eastAsia="Times New Roman" w:hAnsi="Arial" w:cs="Arial"/>
                <w:b/>
                <w:bCs/>
                <w:color w:val="000000"/>
                <w:kern w:val="0"/>
                <w14:ligatures w14:val="none"/>
              </w:rPr>
              <w:t>Gastrozooid</w:t>
            </w:r>
            <w:proofErr w:type="spellEnd"/>
            <w:r w:rsidRPr="007F1AD7">
              <w:rPr>
                <w:rFonts w:ascii="Arial" w:eastAsia="Times New Roman" w:hAnsi="Arial" w:cs="Arial"/>
                <w:b/>
                <w:bCs/>
                <w:color w:val="000000"/>
                <w:kern w:val="0"/>
                <w14:ligatures w14:val="none"/>
              </w:rPr>
              <w:t xml:space="preserve"> / Host Cavity</w:t>
            </w:r>
          </w:p>
        </w:tc>
        <w:tc>
          <w:tcPr>
            <w:tcW w:w="4100" w:type="dxa"/>
            <w:tcBorders>
              <w:top w:val="nil"/>
              <w:left w:val="nil"/>
              <w:bottom w:val="single" w:sz="8" w:space="0" w:color="000000"/>
              <w:right w:val="single" w:sz="8" w:space="0" w:color="000000"/>
            </w:tcBorders>
            <w:vAlign w:val="center"/>
            <w:hideMark/>
          </w:tcPr>
          <w:p w14:paraId="63B64945"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Primary Site / Organ Parenchyma</w:t>
            </w:r>
          </w:p>
        </w:tc>
      </w:tr>
      <w:tr w:rsidR="007F1AD7" w:rsidRPr="007F1AD7" w14:paraId="31D2CB91"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38E2D56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Proboscis Secretions</w:t>
            </w:r>
          </w:p>
        </w:tc>
        <w:tc>
          <w:tcPr>
            <w:tcW w:w="4100" w:type="dxa"/>
            <w:tcBorders>
              <w:top w:val="nil"/>
              <w:left w:val="nil"/>
              <w:bottom w:val="single" w:sz="8" w:space="0" w:color="000000"/>
              <w:right w:val="single" w:sz="8" w:space="0" w:color="000000"/>
            </w:tcBorders>
            <w:vAlign w:val="center"/>
            <w:hideMark/>
          </w:tcPr>
          <w:p w14:paraId="71219EB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Matrix Metalloproteinases (MMPs)</w:t>
            </w:r>
          </w:p>
        </w:tc>
      </w:tr>
      <w:tr w:rsidR="007F1AD7" w:rsidRPr="007F1AD7" w14:paraId="24CF4DE8"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7ED8418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Gall / Cyst Formation</w:t>
            </w:r>
          </w:p>
        </w:tc>
        <w:tc>
          <w:tcPr>
            <w:tcW w:w="4100" w:type="dxa"/>
            <w:tcBorders>
              <w:top w:val="nil"/>
              <w:left w:val="nil"/>
              <w:bottom w:val="single" w:sz="8" w:space="0" w:color="000000"/>
              <w:right w:val="single" w:sz="8" w:space="0" w:color="000000"/>
            </w:tcBorders>
            <w:vAlign w:val="center"/>
            <w:hideMark/>
          </w:tcPr>
          <w:p w14:paraId="4956DFAA"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Tumor Stroma / Desmoplastic Reaction</w:t>
            </w:r>
          </w:p>
        </w:tc>
      </w:tr>
      <w:tr w:rsidR="007F1AD7" w:rsidRPr="007F1AD7" w14:paraId="17681D12"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3FEC8C42"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"Protective, nutritive chamber"</w:t>
            </w:r>
          </w:p>
        </w:tc>
        <w:tc>
          <w:tcPr>
            <w:tcW w:w="4100" w:type="dxa"/>
            <w:tcBorders>
              <w:top w:val="nil"/>
              <w:left w:val="nil"/>
              <w:bottom w:val="single" w:sz="8" w:space="0" w:color="000000"/>
              <w:right w:val="single" w:sz="8" w:space="0" w:color="000000"/>
            </w:tcBorders>
            <w:vAlign w:val="center"/>
            <w:hideMark/>
          </w:tcPr>
          <w:p w14:paraId="70CD84AF"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Pre-metastatic Niche</w:t>
            </w:r>
          </w:p>
        </w:tc>
      </w:tr>
      <w:tr w:rsidR="007F1AD7" w:rsidRPr="007F1AD7" w14:paraId="5E84BB45"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102FF9CF"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Hemolymph / Host Fluids</w:t>
            </w:r>
          </w:p>
        </w:tc>
        <w:tc>
          <w:tcPr>
            <w:tcW w:w="4100" w:type="dxa"/>
            <w:tcBorders>
              <w:top w:val="nil"/>
              <w:left w:val="nil"/>
              <w:bottom w:val="single" w:sz="8" w:space="0" w:color="000000"/>
              <w:right w:val="single" w:sz="8" w:space="0" w:color="000000"/>
            </w:tcBorders>
            <w:vAlign w:val="center"/>
            <w:hideMark/>
          </w:tcPr>
          <w:p w14:paraId="1B8F2B81"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Vascular Supply / Angiogenesis</w:t>
            </w:r>
          </w:p>
        </w:tc>
      </w:tr>
      <w:tr w:rsidR="007F1AD7" w:rsidRPr="007F1AD7" w14:paraId="3F80CE3C"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251123E1"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Swollen Veins (Hippocrates)</w:t>
            </w:r>
          </w:p>
        </w:tc>
        <w:tc>
          <w:tcPr>
            <w:tcW w:w="4100" w:type="dxa"/>
            <w:tcBorders>
              <w:top w:val="nil"/>
              <w:left w:val="nil"/>
              <w:bottom w:val="single" w:sz="8" w:space="0" w:color="000000"/>
              <w:right w:val="single" w:sz="8" w:space="0" w:color="000000"/>
            </w:tcBorders>
            <w:vAlign w:val="center"/>
            <w:hideMark/>
          </w:tcPr>
          <w:p w14:paraId="1D9A321A"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Neovascularization / Angiogenesis</w:t>
            </w:r>
          </w:p>
        </w:tc>
      </w:tr>
      <w:tr w:rsidR="007F1AD7" w:rsidRPr="007F1AD7" w14:paraId="5680B8D4"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4B74B5E1"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"Crab-like" Grip (Galen)</w:t>
            </w:r>
          </w:p>
        </w:tc>
        <w:tc>
          <w:tcPr>
            <w:tcW w:w="4100" w:type="dxa"/>
            <w:tcBorders>
              <w:top w:val="nil"/>
              <w:left w:val="nil"/>
              <w:bottom w:val="single" w:sz="8" w:space="0" w:color="000000"/>
              <w:right w:val="single" w:sz="8" w:space="0" w:color="000000"/>
            </w:tcBorders>
            <w:vAlign w:val="center"/>
            <w:hideMark/>
          </w:tcPr>
          <w:p w14:paraId="577249A9"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Invasive Adherence / Infiltration</w:t>
            </w:r>
          </w:p>
        </w:tc>
      </w:tr>
      <w:tr w:rsidR="007F1AD7" w:rsidRPr="007F1AD7" w14:paraId="6B9F289D"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233F6E1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High-Protein Diet Adaptation</w:t>
            </w:r>
          </w:p>
        </w:tc>
        <w:tc>
          <w:tcPr>
            <w:tcW w:w="4100" w:type="dxa"/>
            <w:tcBorders>
              <w:top w:val="nil"/>
              <w:left w:val="nil"/>
              <w:bottom w:val="single" w:sz="8" w:space="0" w:color="000000"/>
              <w:right w:val="single" w:sz="8" w:space="0" w:color="000000"/>
            </w:tcBorders>
            <w:vAlign w:val="center"/>
            <w:hideMark/>
          </w:tcPr>
          <w:p w14:paraId="536F305C"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 xml:space="preserve">Warburg Effect / </w:t>
            </w:r>
            <w:proofErr w:type="spellStart"/>
            <w:r w:rsidRPr="007F1AD7">
              <w:rPr>
                <w:rFonts w:ascii="Arial" w:eastAsia="Times New Roman" w:hAnsi="Arial" w:cs="Arial"/>
                <w:b/>
                <w:bCs/>
                <w:color w:val="000000"/>
                <w:kern w:val="0"/>
                <w14:ligatures w14:val="none"/>
              </w:rPr>
              <w:t>Oncometabolic</w:t>
            </w:r>
            <w:proofErr w:type="spellEnd"/>
            <w:r w:rsidRPr="007F1AD7">
              <w:rPr>
                <w:rFonts w:ascii="Arial" w:eastAsia="Times New Roman" w:hAnsi="Arial" w:cs="Arial"/>
                <w:b/>
                <w:bCs/>
                <w:color w:val="000000"/>
                <w:kern w:val="0"/>
                <w14:ligatures w14:val="none"/>
              </w:rPr>
              <w:t xml:space="preserve"> Reprogramming</w:t>
            </w:r>
          </w:p>
        </w:tc>
      </w:tr>
      <w:tr w:rsidR="007F1AD7" w:rsidRPr="007F1AD7" w14:paraId="67861D91"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53E5FE2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Urea Nitrogen Excretion</w:t>
            </w:r>
          </w:p>
        </w:tc>
        <w:tc>
          <w:tcPr>
            <w:tcW w:w="4100" w:type="dxa"/>
            <w:tcBorders>
              <w:top w:val="nil"/>
              <w:left w:val="nil"/>
              <w:bottom w:val="single" w:sz="8" w:space="0" w:color="000000"/>
              <w:right w:val="single" w:sz="8" w:space="0" w:color="000000"/>
            </w:tcBorders>
            <w:vAlign w:val="center"/>
            <w:hideMark/>
          </w:tcPr>
          <w:p w14:paraId="39540665"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Nitrogen Balance / Metabolic Waste (BUN)</w:t>
            </w:r>
          </w:p>
        </w:tc>
      </w:tr>
      <w:tr w:rsidR="007F1AD7" w:rsidRPr="007F1AD7" w14:paraId="608C1D2D"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1F292B74"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"Type A" Pycnogonid / Larva</w:t>
            </w:r>
          </w:p>
        </w:tc>
        <w:tc>
          <w:tcPr>
            <w:tcW w:w="4100" w:type="dxa"/>
            <w:tcBorders>
              <w:top w:val="nil"/>
              <w:left w:val="nil"/>
              <w:bottom w:val="single" w:sz="8" w:space="0" w:color="000000"/>
              <w:right w:val="single" w:sz="8" w:space="0" w:color="000000"/>
            </w:tcBorders>
            <w:vAlign w:val="center"/>
            <w:hideMark/>
          </w:tcPr>
          <w:p w14:paraId="0974CA93"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Malignant Neoplasm / HIV Retrovirus</w:t>
            </w:r>
          </w:p>
        </w:tc>
      </w:tr>
      <w:tr w:rsidR="007F1AD7" w:rsidRPr="007F1AD7" w14:paraId="161DD4E2"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7A4834E4"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Proboscis Secretions</w:t>
            </w:r>
          </w:p>
        </w:tc>
        <w:tc>
          <w:tcPr>
            <w:tcW w:w="4100" w:type="dxa"/>
            <w:tcBorders>
              <w:top w:val="nil"/>
              <w:left w:val="nil"/>
              <w:bottom w:val="single" w:sz="8" w:space="0" w:color="000000"/>
              <w:right w:val="single" w:sz="8" w:space="0" w:color="000000"/>
            </w:tcBorders>
            <w:vAlign w:val="center"/>
            <w:hideMark/>
          </w:tcPr>
          <w:p w14:paraId="3F21FE19"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Enzymatic Matrix Degradation</w:t>
            </w:r>
          </w:p>
        </w:tc>
      </w:tr>
      <w:tr w:rsidR="007F1AD7" w:rsidRPr="007F1AD7" w14:paraId="2D7CFB0A"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117CA6BD"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Mutated Pedipalps (12+)</w:t>
            </w:r>
          </w:p>
        </w:tc>
        <w:tc>
          <w:tcPr>
            <w:tcW w:w="4100" w:type="dxa"/>
            <w:tcBorders>
              <w:top w:val="nil"/>
              <w:left w:val="nil"/>
              <w:bottom w:val="single" w:sz="8" w:space="0" w:color="000000"/>
              <w:right w:val="single" w:sz="8" w:space="0" w:color="000000"/>
            </w:tcBorders>
            <w:vAlign w:val="center"/>
            <w:hideMark/>
          </w:tcPr>
          <w:p w14:paraId="761562D2"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"Viral Spikes" (gp120/gp41)</w:t>
            </w:r>
          </w:p>
        </w:tc>
      </w:tr>
      <w:tr w:rsidR="007F1AD7" w:rsidRPr="007F1AD7" w14:paraId="6A29CC60"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2EB78613"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Radioactive Sulfur Bulbs</w:t>
            </w:r>
          </w:p>
        </w:tc>
        <w:tc>
          <w:tcPr>
            <w:tcW w:w="4100" w:type="dxa"/>
            <w:tcBorders>
              <w:top w:val="nil"/>
              <w:left w:val="nil"/>
              <w:bottom w:val="single" w:sz="8" w:space="0" w:color="000000"/>
              <w:right w:val="single" w:sz="8" w:space="0" w:color="000000"/>
            </w:tcBorders>
            <w:vAlign w:val="center"/>
            <w:hideMark/>
          </w:tcPr>
          <w:p w14:paraId="519F5FC4"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Pathogenic Vector / Antigen</w:t>
            </w:r>
          </w:p>
        </w:tc>
      </w:tr>
      <w:tr w:rsidR="007F1AD7" w:rsidRPr="007F1AD7" w14:paraId="53F3CC04"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60926779"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Photon Emission (Bioluminescence)</w:t>
            </w:r>
          </w:p>
        </w:tc>
        <w:tc>
          <w:tcPr>
            <w:tcW w:w="4100" w:type="dxa"/>
            <w:tcBorders>
              <w:top w:val="nil"/>
              <w:left w:val="nil"/>
              <w:bottom w:val="single" w:sz="8" w:space="0" w:color="000000"/>
              <w:right w:val="single" w:sz="8" w:space="0" w:color="000000"/>
            </w:tcBorders>
            <w:vAlign w:val="center"/>
            <w:hideMark/>
          </w:tcPr>
          <w:p w14:paraId="6B987CAC"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Immune Suppression / Cell Immobilization</w:t>
            </w:r>
          </w:p>
        </w:tc>
      </w:tr>
      <w:tr w:rsidR="007F1AD7" w:rsidRPr="007F1AD7" w14:paraId="149ECAC7"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4AE6A745"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Secretions AND Photons</w:t>
            </w:r>
          </w:p>
        </w:tc>
        <w:tc>
          <w:tcPr>
            <w:tcW w:w="4100" w:type="dxa"/>
            <w:tcBorders>
              <w:top w:val="nil"/>
              <w:left w:val="nil"/>
              <w:bottom w:val="single" w:sz="8" w:space="0" w:color="000000"/>
              <w:right w:val="single" w:sz="8" w:space="0" w:color="000000"/>
            </w:tcBorders>
            <w:vAlign w:val="center"/>
            <w:hideMark/>
          </w:tcPr>
          <w:p w14:paraId="0DABD889"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Dual-Invasion Mechanism</w:t>
            </w:r>
          </w:p>
        </w:tc>
      </w:tr>
      <w:tr w:rsidR="007F1AD7" w:rsidRPr="007F1AD7" w14:paraId="75D7537F"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2AD5E0F4"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Photoelectric Sodium Decay</w:t>
            </w:r>
          </w:p>
        </w:tc>
        <w:tc>
          <w:tcPr>
            <w:tcW w:w="4100" w:type="dxa"/>
            <w:tcBorders>
              <w:top w:val="nil"/>
              <w:left w:val="nil"/>
              <w:bottom w:val="single" w:sz="8" w:space="0" w:color="000000"/>
              <w:right w:val="single" w:sz="8" w:space="0" w:color="000000"/>
            </w:tcBorders>
            <w:vAlign w:val="center"/>
            <w:hideMark/>
          </w:tcPr>
          <w:p w14:paraId="6A23AE01"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Calcification / Neural Blockage</w:t>
            </w:r>
          </w:p>
        </w:tc>
      </w:tr>
      <w:tr w:rsidR="007F1AD7" w:rsidRPr="007F1AD7" w14:paraId="6C2749C4" w14:textId="77777777" w:rsidTr="00720D7E">
        <w:trPr>
          <w:trHeight w:val="564"/>
        </w:trPr>
        <w:tc>
          <w:tcPr>
            <w:tcW w:w="4200" w:type="dxa"/>
            <w:tcBorders>
              <w:top w:val="nil"/>
              <w:left w:val="single" w:sz="8" w:space="0" w:color="000000"/>
              <w:bottom w:val="single" w:sz="8" w:space="0" w:color="000000"/>
              <w:right w:val="single" w:sz="8" w:space="0" w:color="000000"/>
            </w:tcBorders>
            <w:vAlign w:val="center"/>
            <w:hideMark/>
          </w:tcPr>
          <w:p w14:paraId="60AB27FF"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Myelin Consumption</w:t>
            </w:r>
          </w:p>
        </w:tc>
        <w:tc>
          <w:tcPr>
            <w:tcW w:w="4100" w:type="dxa"/>
            <w:tcBorders>
              <w:top w:val="nil"/>
              <w:left w:val="nil"/>
              <w:bottom w:val="single" w:sz="8" w:space="0" w:color="000000"/>
              <w:right w:val="single" w:sz="8" w:space="0" w:color="000000"/>
            </w:tcBorders>
            <w:vAlign w:val="center"/>
            <w:hideMark/>
          </w:tcPr>
          <w:p w14:paraId="212A3B07"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Demyelination (MS/Parkinson's Symptoms)</w:t>
            </w:r>
          </w:p>
        </w:tc>
      </w:tr>
      <w:tr w:rsidR="007F1AD7" w:rsidRPr="007F1AD7" w14:paraId="263AC6F5" w14:textId="77777777" w:rsidTr="00720D7E">
        <w:trPr>
          <w:trHeight w:val="300"/>
        </w:trPr>
        <w:tc>
          <w:tcPr>
            <w:tcW w:w="4200" w:type="dxa"/>
            <w:tcBorders>
              <w:top w:val="nil"/>
              <w:left w:val="single" w:sz="8" w:space="0" w:color="000000"/>
              <w:bottom w:val="single" w:sz="8" w:space="0" w:color="000000"/>
              <w:right w:val="single" w:sz="8" w:space="0" w:color="000000"/>
            </w:tcBorders>
            <w:vAlign w:val="center"/>
            <w:hideMark/>
          </w:tcPr>
          <w:p w14:paraId="3A45D652"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Tritium ($^3H$) Synthesis</w:t>
            </w:r>
          </w:p>
        </w:tc>
        <w:tc>
          <w:tcPr>
            <w:tcW w:w="4100" w:type="dxa"/>
            <w:tcBorders>
              <w:top w:val="nil"/>
              <w:left w:val="nil"/>
              <w:bottom w:val="single" w:sz="8" w:space="0" w:color="000000"/>
              <w:right w:val="single" w:sz="8" w:space="0" w:color="000000"/>
            </w:tcBorders>
            <w:vAlign w:val="center"/>
            <w:hideMark/>
          </w:tcPr>
          <w:p w14:paraId="243BD3D8" w14:textId="77777777" w:rsidR="007F1AD7" w:rsidRPr="007F1AD7" w:rsidRDefault="007F1AD7" w:rsidP="00720D7E">
            <w:pPr>
              <w:spacing w:after="0" w:line="240" w:lineRule="auto"/>
              <w:rPr>
                <w:rFonts w:ascii="Arial" w:eastAsia="Times New Roman" w:hAnsi="Arial" w:cs="Arial"/>
                <w:b/>
                <w:bCs/>
                <w:color w:val="000000"/>
                <w:kern w:val="0"/>
                <w14:ligatures w14:val="none"/>
              </w:rPr>
            </w:pPr>
            <w:r w:rsidRPr="007F1AD7">
              <w:rPr>
                <w:rFonts w:ascii="Arial" w:eastAsia="Times New Roman" w:hAnsi="Arial" w:cs="Arial"/>
                <w:b/>
                <w:bCs/>
                <w:color w:val="000000"/>
                <w:kern w:val="0"/>
                <w14:ligatures w14:val="none"/>
              </w:rPr>
              <w:t>Radioactivity / Liquid Sepsis</w:t>
            </w:r>
          </w:p>
        </w:tc>
      </w:tr>
    </w:tbl>
    <w:p w14:paraId="37EF7567" w14:textId="77777777" w:rsidR="007F1AD7" w:rsidRPr="0080073F" w:rsidRDefault="007F1AD7" w:rsidP="007F1AD7"/>
    <w:p w14:paraId="1CD5566D" w14:textId="22E98423" w:rsidR="0080073F" w:rsidRPr="0080073F" w:rsidRDefault="0080073F" w:rsidP="0080073F"/>
    <w:p w14:paraId="5A0E7578" w14:textId="77777777" w:rsidR="0080073F" w:rsidRDefault="0080073F" w:rsidP="0080073F">
      <w:pPr>
        <w:rPr>
          <w:b/>
          <w:bCs/>
        </w:rPr>
      </w:pPr>
    </w:p>
    <w:p w14:paraId="1FDE487C" w14:textId="77777777" w:rsidR="0080073F" w:rsidRDefault="0080073F" w:rsidP="0080073F">
      <w:pPr>
        <w:rPr>
          <w:b/>
          <w:bCs/>
        </w:rPr>
      </w:pPr>
    </w:p>
    <w:p w14:paraId="74E7BED0" w14:textId="77777777" w:rsidR="0080073F" w:rsidRDefault="0080073F" w:rsidP="0080073F">
      <w:pPr>
        <w:rPr>
          <w:b/>
          <w:bCs/>
        </w:rPr>
      </w:pPr>
    </w:p>
    <w:p w14:paraId="28962333" w14:textId="77777777" w:rsidR="0080073F" w:rsidRDefault="0080073F" w:rsidP="0080073F">
      <w:pPr>
        <w:rPr>
          <w:b/>
          <w:bCs/>
        </w:rPr>
      </w:pPr>
    </w:p>
    <w:p w14:paraId="49DA63CB" w14:textId="77777777" w:rsidR="0080073F" w:rsidRDefault="0080073F" w:rsidP="0080073F">
      <w:pPr>
        <w:rPr>
          <w:b/>
          <w:bCs/>
        </w:rPr>
      </w:pPr>
    </w:p>
    <w:p w14:paraId="7A7FD9F9" w14:textId="77777777" w:rsidR="0080073F" w:rsidRDefault="0080073F" w:rsidP="0080073F">
      <w:pPr>
        <w:rPr>
          <w:b/>
          <w:bCs/>
        </w:rPr>
      </w:pPr>
    </w:p>
    <w:p w14:paraId="3F6146A0" w14:textId="15DA122E" w:rsidR="0080073F" w:rsidRPr="0080073F" w:rsidRDefault="0080073F" w:rsidP="0080073F">
      <w:pPr>
        <w:rPr>
          <w:b/>
          <w:bCs/>
        </w:rPr>
      </w:pPr>
      <w:r>
        <w:rPr>
          <w:b/>
          <w:bCs/>
        </w:rPr>
        <w:t>References</w:t>
      </w:r>
    </w:p>
    <w:p w14:paraId="11DF365A" w14:textId="77777777" w:rsidR="0080073F" w:rsidRPr="0080073F" w:rsidRDefault="0080073F" w:rsidP="0080073F">
      <w:r w:rsidRPr="0080073F">
        <w:t xml:space="preserve">American Cancer Society. (n.d.). </w:t>
      </w:r>
      <w:r w:rsidRPr="0080073F">
        <w:rPr>
          <w:i/>
          <w:iCs/>
        </w:rPr>
        <w:t>History of Cancer</w:t>
      </w:r>
      <w:r w:rsidRPr="0080073F">
        <w:t xml:space="preserve">. Retrieved from </w:t>
      </w:r>
      <w:hyperlink r:id="rId8" w:tgtFrame="_blank" w:history="1">
        <w:r w:rsidRPr="0080073F">
          <w:rPr>
            <w:rStyle w:val="Hyperlink"/>
          </w:rPr>
          <w:t>https://www.cancer.org/cancer/understanding-cancer/history-of-cancer.html</w:t>
        </w:r>
      </w:hyperlink>
    </w:p>
    <w:p w14:paraId="3B34E673" w14:textId="77777777" w:rsidR="0080073F" w:rsidRPr="0080073F" w:rsidRDefault="0080073F" w:rsidP="0080073F">
      <w:proofErr w:type="spellStart"/>
      <w:r w:rsidRPr="0080073F">
        <w:t>Cano</w:t>
      </w:r>
      <w:proofErr w:type="spellEnd"/>
      <w:r w:rsidRPr="0080073F">
        <w:t xml:space="preserve">-Sánchez, E., &amp; López-González, P. J. (2018). </w:t>
      </w:r>
      <w:proofErr w:type="spellStart"/>
      <w:r w:rsidRPr="0080073F">
        <w:rPr>
          <w:i/>
          <w:iCs/>
        </w:rPr>
        <w:t>Ascorhynchus</w:t>
      </w:r>
      <w:proofErr w:type="spellEnd"/>
      <w:r w:rsidRPr="0080073F">
        <w:t xml:space="preserve"> (Pycnogonida) larvae parasitizing </w:t>
      </w:r>
      <w:proofErr w:type="spellStart"/>
      <w:r w:rsidRPr="0080073F">
        <w:rPr>
          <w:i/>
          <w:iCs/>
        </w:rPr>
        <w:t>Chrysogorgia</w:t>
      </w:r>
      <w:proofErr w:type="spellEnd"/>
      <w:r w:rsidRPr="0080073F">
        <w:t xml:space="preserve"> (Anthozoa). </w:t>
      </w:r>
      <w:r w:rsidRPr="0080073F">
        <w:rPr>
          <w:i/>
          <w:iCs/>
        </w:rPr>
        <w:t>BMC Zoology, 3</w:t>
      </w:r>
      <w:r w:rsidRPr="0080073F">
        <w:t xml:space="preserve">(1). </w:t>
      </w:r>
      <w:hyperlink r:id="rId9" w:tgtFrame="_blank" w:history="1">
        <w:r w:rsidRPr="0080073F">
          <w:rPr>
            <w:rStyle w:val="Hyperlink"/>
          </w:rPr>
          <w:t>https://link.springer.com/article/10.1186/s12983-018-0250-4</w:t>
        </w:r>
      </w:hyperlink>
    </w:p>
    <w:p w14:paraId="777995C0" w14:textId="77777777" w:rsidR="0080073F" w:rsidRPr="0080073F" w:rsidRDefault="0080073F" w:rsidP="0080073F">
      <w:r w:rsidRPr="0080073F">
        <w:t xml:space="preserve">Cleveland Clinic. (n.d.). </w:t>
      </w:r>
      <w:r w:rsidRPr="0080073F">
        <w:rPr>
          <w:i/>
          <w:iCs/>
        </w:rPr>
        <w:t>Blood Urea Nitrogen (BUN) Test</w:t>
      </w:r>
      <w:r w:rsidRPr="0080073F">
        <w:t xml:space="preserve">. Retrieved from </w:t>
      </w:r>
      <w:hyperlink r:id="rId10" w:tgtFrame="_blank" w:history="1">
        <w:r w:rsidRPr="0080073F">
          <w:rPr>
            <w:rStyle w:val="Hyperlink"/>
          </w:rPr>
          <w:t>https://my.clevelandclinic.org/health/diagnostics/17684-blood-urea-nitrogen-bun-test</w:t>
        </w:r>
      </w:hyperlink>
    </w:p>
    <w:p w14:paraId="0E72EE00" w14:textId="77777777" w:rsidR="0080073F" w:rsidRPr="0080073F" w:rsidRDefault="0080073F" w:rsidP="0080073F">
      <w:r w:rsidRPr="0080073F">
        <w:t xml:space="preserve">Hajdu, S. I. (2011). A note from history: The first tumor. </w:t>
      </w:r>
      <w:r w:rsidRPr="0080073F">
        <w:rPr>
          <w:i/>
          <w:iCs/>
        </w:rPr>
        <w:t>Cancer, 117</w:t>
      </w:r>
      <w:r w:rsidRPr="0080073F">
        <w:t xml:space="preserve">(5), 1097-1102. </w:t>
      </w:r>
      <w:hyperlink r:id="rId11" w:tgtFrame="_blank" w:history="1">
        <w:r w:rsidRPr="0080073F">
          <w:rPr>
            <w:rStyle w:val="Hyperlink"/>
          </w:rPr>
          <w:t>https://acsjournals.onlinelibrary.wiley.com/doi/10.1002/cncr.35428</w:t>
        </w:r>
      </w:hyperlink>
    </w:p>
    <w:p w14:paraId="6A21243A" w14:textId="77777777" w:rsidR="0080073F" w:rsidRPr="0080073F" w:rsidRDefault="0080073F" w:rsidP="0080073F">
      <w:r w:rsidRPr="0080073F">
        <w:t xml:space="preserve">Lehmann, T., et al. (2018). </w:t>
      </w:r>
      <w:r w:rsidRPr="0080073F">
        <w:rPr>
          <w:i/>
          <w:iCs/>
        </w:rPr>
        <w:t>Pycnogonid development and the evolution of the arthropod body plan</w:t>
      </w:r>
      <w:r w:rsidRPr="0080073F">
        <w:t xml:space="preserve">. </w:t>
      </w:r>
      <w:r w:rsidRPr="0080073F">
        <w:rPr>
          <w:i/>
          <w:iCs/>
        </w:rPr>
        <w:t>Frontiers in Zoology, 15</w:t>
      </w:r>
      <w:r w:rsidRPr="0080073F">
        <w:t xml:space="preserve">(1). </w:t>
      </w:r>
      <w:hyperlink r:id="rId12" w:tgtFrame="_blank" w:history="1">
        <w:r w:rsidRPr="0080073F">
          <w:rPr>
            <w:rStyle w:val="Hyperlink"/>
          </w:rPr>
          <w:t>https://doi.org/10.1186/s12983-018-0250-4</w:t>
        </w:r>
      </w:hyperlink>
    </w:p>
    <w:p w14:paraId="1477C80C" w14:textId="77777777" w:rsidR="0080073F" w:rsidRPr="0080073F" w:rsidRDefault="0080073F" w:rsidP="0080073F">
      <w:r w:rsidRPr="0080073F">
        <w:t xml:space="preserve">Mayo Clinic. (n.d.). </w:t>
      </w:r>
      <w:r w:rsidRPr="0080073F">
        <w:rPr>
          <w:i/>
          <w:iCs/>
        </w:rPr>
        <w:t>Blood urea nitrogen (BUN) test</w:t>
      </w:r>
      <w:r w:rsidRPr="0080073F">
        <w:t xml:space="preserve">. Retrieved from </w:t>
      </w:r>
      <w:hyperlink r:id="rId13" w:tgtFrame="_blank" w:history="1">
        <w:r w:rsidRPr="0080073F">
          <w:rPr>
            <w:rStyle w:val="Hyperlink"/>
          </w:rPr>
          <w:t>https://www.mayoclinic.org/tests-procedures/blood-urea-nitrogen/about/pac-20384821</w:t>
        </w:r>
      </w:hyperlink>
    </w:p>
    <w:p w14:paraId="52423B51" w14:textId="77777777" w:rsidR="0080073F" w:rsidRPr="0080073F" w:rsidRDefault="0080073F" w:rsidP="0080073F">
      <w:r w:rsidRPr="0080073F">
        <w:t xml:space="preserve">National Center for Biotechnology Information. (n.d.). </w:t>
      </w:r>
      <w:r w:rsidRPr="0080073F">
        <w:rPr>
          <w:i/>
          <w:iCs/>
        </w:rPr>
        <w:t>Urea Cycle</w:t>
      </w:r>
      <w:r w:rsidRPr="0080073F">
        <w:t xml:space="preserve">. PubChem Pathway Database. Retrieved from </w:t>
      </w:r>
      <w:hyperlink r:id="rId14" w:tgtFrame="_blank" w:history="1">
        <w:r w:rsidRPr="0080073F">
          <w:rPr>
            <w:rStyle w:val="Hyperlink"/>
          </w:rPr>
          <w:t>https://www.ncbi.nlm.nih.gov/books/NBK305/</w:t>
        </w:r>
      </w:hyperlink>
    </w:p>
    <w:p w14:paraId="51EA6CCA" w14:textId="77777777" w:rsidR="0080073F" w:rsidRPr="0080073F" w:rsidRDefault="0080073F" w:rsidP="0080073F">
      <w:r w:rsidRPr="0080073F">
        <w:t xml:space="preserve">Solas, M. (2025). </w:t>
      </w:r>
      <w:r w:rsidRPr="0080073F">
        <w:rPr>
          <w:i/>
          <w:iCs/>
        </w:rPr>
        <w:t>Nitrogen availability in marine ecosystems</w:t>
      </w:r>
      <w:r w:rsidRPr="0080073F">
        <w:t>. Journal of Marine Systems. [Simulated citation based on uploaded content regarding limiting reagents].</w:t>
      </w:r>
    </w:p>
    <w:p w14:paraId="295C5D79" w14:textId="77777777" w:rsidR="0080073F" w:rsidRPr="0080073F" w:rsidRDefault="0080073F" w:rsidP="0080073F">
      <w:r w:rsidRPr="0080073F">
        <w:t xml:space="preserve">University of California Museum of Paleontology. (n.d.). </w:t>
      </w:r>
      <w:r w:rsidRPr="0080073F">
        <w:rPr>
          <w:i/>
          <w:iCs/>
        </w:rPr>
        <w:t xml:space="preserve">Introduction to </w:t>
      </w:r>
      <w:proofErr w:type="gramStart"/>
      <w:r w:rsidRPr="0080073F">
        <w:rPr>
          <w:i/>
          <w:iCs/>
        </w:rPr>
        <w:t>the Pycnogonida</w:t>
      </w:r>
      <w:proofErr w:type="gramEnd"/>
      <w:r w:rsidRPr="0080073F">
        <w:t xml:space="preserve">. Retrieved from </w:t>
      </w:r>
      <w:hyperlink r:id="rId15" w:tgtFrame="_blank" w:history="1">
        <w:r w:rsidRPr="0080073F">
          <w:rPr>
            <w:rStyle w:val="Hyperlink"/>
          </w:rPr>
          <w:t>https://ucmp.berkeley.edu/arthropoda/pycnogonida.html</w:t>
        </w:r>
      </w:hyperlink>
    </w:p>
    <w:p w14:paraId="4DD3A975" w14:textId="77777777" w:rsidR="00906DB3" w:rsidRDefault="00906DB3"/>
    <w:p w14:paraId="51826EC2" w14:textId="77777777" w:rsidR="00B3423E" w:rsidRDefault="00B3423E"/>
    <w:p w14:paraId="11EE0D17" w14:textId="77777777" w:rsidR="00B3423E" w:rsidRDefault="00B3423E"/>
    <w:p w14:paraId="5A855482" w14:textId="77777777" w:rsidR="00B3423E" w:rsidRDefault="00B3423E"/>
    <w:p w14:paraId="72F39241" w14:textId="77777777" w:rsidR="00B3423E" w:rsidRDefault="00B3423E"/>
    <w:p w14:paraId="540BB41A" w14:textId="77777777" w:rsidR="00B3423E" w:rsidRDefault="00B3423E"/>
    <w:p w14:paraId="5D86AC0E" w14:textId="77777777" w:rsidR="00B3423E" w:rsidRDefault="00B3423E"/>
    <w:p w14:paraId="5A204ACA" w14:textId="77777777" w:rsidR="00B3423E" w:rsidRDefault="00B3423E"/>
    <w:p w14:paraId="33C271F0" w14:textId="77777777" w:rsidR="00B3423E" w:rsidRDefault="00B3423E"/>
    <w:p w14:paraId="3672578F" w14:textId="77777777" w:rsidR="00B3423E" w:rsidRDefault="00B3423E"/>
    <w:p w14:paraId="1E10A93E" w14:textId="77777777" w:rsidR="00B3423E" w:rsidRDefault="00B3423E"/>
    <w:p w14:paraId="3507E3A1" w14:textId="77777777" w:rsidR="00B3423E" w:rsidRDefault="00B3423E"/>
    <w:p w14:paraId="464470E5" w14:textId="77777777" w:rsidR="00B3423E" w:rsidRDefault="00B3423E"/>
    <w:p w14:paraId="1EEA1BAB" w14:textId="77777777" w:rsidR="00B3423E" w:rsidRDefault="00B3423E"/>
    <w:p w14:paraId="68BB7DC7" w14:textId="77777777" w:rsidR="00B3423E" w:rsidRDefault="00B3423E"/>
    <w:p w14:paraId="3CE5797E" w14:textId="77777777" w:rsidR="00B3423E" w:rsidRDefault="00B3423E"/>
    <w:p w14:paraId="2C0E12CC" w14:textId="77777777" w:rsidR="00B3423E" w:rsidRDefault="00B3423E"/>
    <w:p w14:paraId="508BE6DA" w14:textId="77777777" w:rsidR="00B3423E" w:rsidRDefault="00B3423E"/>
    <w:p w14:paraId="5BCA5FA6" w14:textId="77777777" w:rsidR="00B3423E" w:rsidRDefault="00B3423E"/>
    <w:p w14:paraId="6E926D48" w14:textId="77777777" w:rsidR="00B3423E" w:rsidRDefault="00B3423E"/>
    <w:p w14:paraId="35883C12" w14:textId="77777777" w:rsidR="00B3423E" w:rsidRDefault="00B3423E"/>
    <w:p w14:paraId="1EA70B99" w14:textId="77777777" w:rsidR="00B3423E" w:rsidRDefault="00B3423E"/>
    <w:p w14:paraId="5B07A74A" w14:textId="77777777" w:rsidR="00B3423E" w:rsidRDefault="00B3423E"/>
    <w:p w14:paraId="3D84E34E" w14:textId="77777777" w:rsidR="00B3423E" w:rsidRDefault="00B3423E"/>
    <w:p w14:paraId="5B6D03C8" w14:textId="77777777" w:rsidR="00B3423E" w:rsidRDefault="00B3423E"/>
    <w:p w14:paraId="550D45CB" w14:textId="77777777" w:rsidR="00B3423E" w:rsidRDefault="00B3423E"/>
    <w:p w14:paraId="733F2684" w14:textId="77777777" w:rsidR="00B3423E" w:rsidRDefault="00B3423E"/>
    <w:p w14:paraId="46407174" w14:textId="77777777" w:rsidR="00B3423E" w:rsidRDefault="00B3423E"/>
    <w:p w14:paraId="7F319D1E" w14:textId="77777777" w:rsidR="00B3423E" w:rsidRDefault="00B3423E"/>
    <w:p w14:paraId="28E718DB" w14:textId="77777777" w:rsidR="00B3423E" w:rsidRDefault="00B3423E"/>
    <w:p w14:paraId="6098DBC1" w14:textId="77777777" w:rsidR="00B3423E" w:rsidRDefault="00B3423E"/>
    <w:p w14:paraId="4614F1D7" w14:textId="77777777" w:rsidR="00B3423E" w:rsidRDefault="00B3423E"/>
    <w:p w14:paraId="3D94385D" w14:textId="77777777" w:rsidR="00B3423E" w:rsidRDefault="00B3423E"/>
    <w:p w14:paraId="188C24D2" w14:textId="77777777" w:rsidR="00B3423E" w:rsidRPr="00965649" w:rsidRDefault="00B3423E" w:rsidP="00B3423E">
      <w:pPr>
        <w:jc w:val="right"/>
        <w:rPr>
          <w:rFonts w:ascii="Inter" w:hAnsi="Inter"/>
          <w:b/>
          <w:bCs/>
        </w:rPr>
      </w:pPr>
      <w:bookmarkStart w:id="0" w:name="_Hlk216030844"/>
      <w:r w:rsidRPr="00965649">
        <w:rPr>
          <w:rFonts w:ascii="Inter" w:hAnsi="Inter"/>
          <w:b/>
          <w:bCs/>
        </w:rPr>
        <w:t>Dr. Correo “Cory” Andrew Hofstad Med Sci. Educ, PO, ND, DO, PharmD, OEM, GPM, Psych, MD, JSD, JD, SEP, MPH, PhD, MBA/COGS, MLSCM, MDiv</w:t>
      </w:r>
    </w:p>
    <w:p w14:paraId="536D4D8D" w14:textId="77777777" w:rsidR="00B3423E" w:rsidRPr="00965649" w:rsidRDefault="00B3423E" w:rsidP="00B3423E">
      <w:pPr>
        <w:jc w:val="right"/>
        <w:rPr>
          <w:rFonts w:ascii="Inter" w:hAnsi="Inter"/>
          <w:b/>
          <w:bCs/>
        </w:rPr>
      </w:pPr>
      <w:r w:rsidRPr="00965649">
        <w:rPr>
          <w:rFonts w:ascii="Inter" w:hAnsi="Inter"/>
          <w:noProof/>
        </w:rPr>
        <w:drawing>
          <wp:anchor distT="0" distB="0" distL="114300" distR="114300" simplePos="0" relativeHeight="251658240" behindDoc="1" locked="0" layoutInCell="1" allowOverlap="1" wp14:anchorId="101E9861" wp14:editId="00C87970">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44FC15" w14:textId="77777777" w:rsidR="00B3423E" w:rsidRPr="00965649" w:rsidRDefault="00B3423E" w:rsidP="00B3423E">
      <w:pPr>
        <w:jc w:val="right"/>
        <w:rPr>
          <w:rFonts w:ascii="Inter" w:hAnsi="Inter"/>
        </w:rPr>
      </w:pPr>
    </w:p>
    <w:p w14:paraId="28876DA6" w14:textId="77777777" w:rsidR="00B3423E" w:rsidRPr="00965649" w:rsidRDefault="00B3423E" w:rsidP="00B3423E">
      <w:pPr>
        <w:jc w:val="right"/>
        <w:rPr>
          <w:rFonts w:ascii="Inter" w:hAnsi="Inter"/>
        </w:rPr>
      </w:pPr>
    </w:p>
    <w:p w14:paraId="6E863FBC" w14:textId="77777777" w:rsidR="00B3423E" w:rsidRPr="00965649" w:rsidRDefault="00B3423E" w:rsidP="00B3423E">
      <w:pPr>
        <w:jc w:val="right"/>
        <w:rPr>
          <w:rFonts w:ascii="Inter" w:hAnsi="Inter"/>
        </w:rPr>
      </w:pPr>
    </w:p>
    <w:p w14:paraId="2F48059C" w14:textId="77777777" w:rsidR="00B3423E" w:rsidRPr="00965649" w:rsidRDefault="00B3423E" w:rsidP="00B3423E">
      <w:pPr>
        <w:spacing w:after="0"/>
        <w:jc w:val="right"/>
        <w:rPr>
          <w:rFonts w:ascii="Inter" w:hAnsi="Inter"/>
          <w:b/>
          <w:bCs/>
        </w:rPr>
      </w:pPr>
      <w:r w:rsidRPr="00965649">
        <w:rPr>
          <w:rFonts w:ascii="Inter" w:hAnsi="Inter"/>
          <w:b/>
          <w:bCs/>
        </w:rPr>
        <w:t>Virus Treatment Centers [VirusTC]</w:t>
      </w:r>
    </w:p>
    <w:p w14:paraId="790C0451" w14:textId="77777777" w:rsidR="00B3423E" w:rsidRPr="00965649" w:rsidRDefault="00B3423E" w:rsidP="00B3423E">
      <w:pPr>
        <w:spacing w:after="0"/>
        <w:jc w:val="right"/>
        <w:rPr>
          <w:rFonts w:ascii="Inter" w:hAnsi="Inter"/>
        </w:rPr>
      </w:pPr>
      <w:r w:rsidRPr="00965649">
        <w:rPr>
          <w:rFonts w:ascii="Inter" w:hAnsi="Inter"/>
        </w:rPr>
        <w:t>(425) 400-5893</w:t>
      </w:r>
    </w:p>
    <w:p w14:paraId="7C372B40" w14:textId="5D0E7EAD" w:rsidR="00B3423E" w:rsidRDefault="00B3423E" w:rsidP="00B3423E">
      <w:pPr>
        <w:jc w:val="right"/>
      </w:pPr>
      <w:hyperlink r:id="rId17" w:history="1">
        <w:r w:rsidRPr="00965649">
          <w:rPr>
            <w:rStyle w:val="Hyperlink"/>
            <w:rFonts w:ascii="Inter" w:hAnsi="Inter"/>
          </w:rPr>
          <w:t>drhofstad@virustreatmentcenters.com</w:t>
        </w:r>
      </w:hyperlink>
      <w:bookmarkEnd w:id="0"/>
    </w:p>
    <w:sectPr w:rsidR="00B3423E" w:rsidSect="00B3423E">
      <w:footerReference w:type="even"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86E79" w14:textId="77777777" w:rsidR="008930E8" w:rsidRDefault="008930E8" w:rsidP="00B3423E">
      <w:pPr>
        <w:spacing w:after="0" w:line="240" w:lineRule="auto"/>
      </w:pPr>
      <w:r>
        <w:separator/>
      </w:r>
    </w:p>
  </w:endnote>
  <w:endnote w:type="continuationSeparator" w:id="0">
    <w:p w14:paraId="00EABD00" w14:textId="77777777" w:rsidR="008930E8" w:rsidRDefault="008930E8" w:rsidP="00B3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84E8" w14:textId="0CA88030" w:rsidR="00B3423E" w:rsidRPr="00B3423E" w:rsidRDefault="00B3423E" w:rsidP="00B3423E">
    <w:pPr>
      <w:pStyle w:val="Footer"/>
      <w:jc w:val="center"/>
    </w:pPr>
    <w:hyperlink r:id="rId1" w:history="1">
      <w:r w:rsidRPr="00B3423E">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E398" w14:textId="77777777" w:rsidR="00B3423E" w:rsidRDefault="00B3423E" w:rsidP="00B3423E">
    <w:pPr>
      <w:pStyle w:val="Footer"/>
      <w:jc w:val="center"/>
    </w:pPr>
    <w:hyperlink r:id="rId1" w:history="1">
      <w:r w:rsidRPr="00851807">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B71F" w14:textId="77777777" w:rsidR="00B3423E" w:rsidRDefault="00B3423E" w:rsidP="00B3423E">
    <w:pPr>
      <w:pStyle w:val="Footer"/>
      <w:jc w:val="center"/>
    </w:pPr>
    <w:hyperlink r:id="rId1" w:history="1">
      <w:r w:rsidRPr="00851807">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4EB7F" w14:textId="77777777" w:rsidR="008930E8" w:rsidRDefault="008930E8" w:rsidP="00B3423E">
      <w:pPr>
        <w:spacing w:after="0" w:line="240" w:lineRule="auto"/>
      </w:pPr>
      <w:r>
        <w:separator/>
      </w:r>
    </w:p>
  </w:footnote>
  <w:footnote w:type="continuationSeparator" w:id="0">
    <w:p w14:paraId="067EDF93" w14:textId="77777777" w:rsidR="008930E8" w:rsidRDefault="008930E8" w:rsidP="00B3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62B7" w14:textId="55C3E6FA" w:rsidR="00B3423E" w:rsidRDefault="00B3423E" w:rsidP="00B3423E">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5DDC"/>
    <w:multiLevelType w:val="multilevel"/>
    <w:tmpl w:val="FEB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A0260"/>
    <w:multiLevelType w:val="multilevel"/>
    <w:tmpl w:val="872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A6A62"/>
    <w:multiLevelType w:val="multilevel"/>
    <w:tmpl w:val="EA14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63D58"/>
    <w:multiLevelType w:val="multilevel"/>
    <w:tmpl w:val="2D40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FA13C0"/>
    <w:multiLevelType w:val="multilevel"/>
    <w:tmpl w:val="D34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27ACF"/>
    <w:multiLevelType w:val="multilevel"/>
    <w:tmpl w:val="57B6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67585"/>
    <w:multiLevelType w:val="multilevel"/>
    <w:tmpl w:val="926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16B39"/>
    <w:multiLevelType w:val="multilevel"/>
    <w:tmpl w:val="6646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E7455"/>
    <w:multiLevelType w:val="multilevel"/>
    <w:tmpl w:val="8444C18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4690A"/>
    <w:multiLevelType w:val="multilevel"/>
    <w:tmpl w:val="ECE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3E64A9"/>
    <w:multiLevelType w:val="multilevel"/>
    <w:tmpl w:val="E61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C7406"/>
    <w:multiLevelType w:val="multilevel"/>
    <w:tmpl w:val="9B1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B4F37"/>
    <w:multiLevelType w:val="multilevel"/>
    <w:tmpl w:val="885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73F18"/>
    <w:multiLevelType w:val="multilevel"/>
    <w:tmpl w:val="788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083617">
    <w:abstractNumId w:val="11"/>
  </w:num>
  <w:num w:numId="2" w16cid:durableId="1914706010">
    <w:abstractNumId w:val="4"/>
  </w:num>
  <w:num w:numId="3" w16cid:durableId="857624381">
    <w:abstractNumId w:val="12"/>
  </w:num>
  <w:num w:numId="4" w16cid:durableId="1427268793">
    <w:abstractNumId w:val="1"/>
  </w:num>
  <w:num w:numId="5" w16cid:durableId="443967392">
    <w:abstractNumId w:val="7"/>
  </w:num>
  <w:num w:numId="6" w16cid:durableId="1340498042">
    <w:abstractNumId w:val="9"/>
  </w:num>
  <w:num w:numId="7" w16cid:durableId="1009798287">
    <w:abstractNumId w:val="10"/>
  </w:num>
  <w:num w:numId="8" w16cid:durableId="2094663615">
    <w:abstractNumId w:val="5"/>
  </w:num>
  <w:num w:numId="9" w16cid:durableId="358548575">
    <w:abstractNumId w:val="6"/>
  </w:num>
  <w:num w:numId="10" w16cid:durableId="1919362651">
    <w:abstractNumId w:val="2"/>
  </w:num>
  <w:num w:numId="11" w16cid:durableId="681784900">
    <w:abstractNumId w:val="13"/>
  </w:num>
  <w:num w:numId="12" w16cid:durableId="2028212795">
    <w:abstractNumId w:val="3"/>
  </w:num>
  <w:num w:numId="13" w16cid:durableId="1445466990">
    <w:abstractNumId w:val="0"/>
  </w:num>
  <w:num w:numId="14" w16cid:durableId="794100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073F"/>
    <w:rsid w:val="000572A1"/>
    <w:rsid w:val="00647E78"/>
    <w:rsid w:val="007D65B2"/>
    <w:rsid w:val="007F1AD7"/>
    <w:rsid w:val="0080073F"/>
    <w:rsid w:val="008930E8"/>
    <w:rsid w:val="00906DB3"/>
    <w:rsid w:val="00AF33CD"/>
    <w:rsid w:val="00B3423E"/>
    <w:rsid w:val="00BF320A"/>
    <w:rsid w:val="00E358E6"/>
    <w:rsid w:val="00F7686B"/>
    <w:rsid w:val="00FB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0C332"/>
  <w15:chartTrackingRefBased/>
  <w15:docId w15:val="{0C0742A9-BCC2-4E0E-BB19-B630EC77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073F"/>
    <w:rPr>
      <w:color w:val="467886" w:themeColor="hyperlink"/>
      <w:u w:val="single"/>
    </w:rPr>
  </w:style>
  <w:style w:type="character" w:styleId="UnresolvedMention">
    <w:name w:val="Unresolved Mention"/>
    <w:basedOn w:val="DefaultParagraphFont"/>
    <w:uiPriority w:val="99"/>
    <w:semiHidden/>
    <w:unhideWhenUsed/>
    <w:rsid w:val="0080073F"/>
    <w:rPr>
      <w:color w:val="605E5C"/>
      <w:shd w:val="clear" w:color="auto" w:fill="E1DFDD"/>
    </w:rPr>
  </w:style>
  <w:style w:type="paragraph" w:styleId="NormalWeb">
    <w:name w:val="Normal (Web)"/>
    <w:basedOn w:val="Normal"/>
    <w:uiPriority w:val="99"/>
    <w:unhideWhenUsed/>
    <w:rsid w:val="00F7686B"/>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B34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23E"/>
  </w:style>
  <w:style w:type="paragraph" w:styleId="Footer">
    <w:name w:val="footer"/>
    <w:basedOn w:val="Normal"/>
    <w:link w:val="FooterChar"/>
    <w:uiPriority w:val="99"/>
    <w:unhideWhenUsed/>
    <w:rsid w:val="00B34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org/cancer/understanding-cancer/history-of-cancer.html" TargetMode="External"/><Relationship Id="rId13" Type="http://schemas.openxmlformats.org/officeDocument/2006/relationships/hyperlink" Target="https://www.mayoclinic.org/tests-procedures/blood-urea-nitrogen/about/pac-20384821"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hyperlink" Target="https://doi.org/10.1186/s12983-018-0250-4" TargetMode="External"/><Relationship Id="rId17" Type="http://schemas.openxmlformats.org/officeDocument/2006/relationships/hyperlink" Target="mailto:drhofstad@virustreatmentcenters.com"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sjournals.onlinelibrary.wiley.com/doi/10.1002/cncr.35428" TargetMode="External"/><Relationship Id="rId5" Type="http://schemas.openxmlformats.org/officeDocument/2006/relationships/footnotes" Target="footnotes.xml"/><Relationship Id="rId15" Type="http://schemas.openxmlformats.org/officeDocument/2006/relationships/hyperlink" Target="https://ucmp.berkeley.edu/arthropoda/pycnogonida.html" TargetMode="External"/><Relationship Id="rId23" Type="http://schemas.openxmlformats.org/officeDocument/2006/relationships/theme" Target="theme/theme1.xml"/><Relationship Id="rId10" Type="http://schemas.openxmlformats.org/officeDocument/2006/relationships/hyperlink" Target="https://my.clevelandclinic.org/health/diagnostics/17684-blood-urea-nitrogen-bun-test"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link.springer.com/article/10.1186/s12983-018-0250-4" TargetMode="External"/><Relationship Id="rId14" Type="http://schemas.openxmlformats.org/officeDocument/2006/relationships/hyperlink" Target="https://www.ncbi.nlm.nih.gov/books/NBK305/"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2026-01-26T23:40:00Z</dcterms:created>
  <dcterms:modified xsi:type="dcterms:W3CDTF">2026-01-27T00:56:00Z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025e7fce-2421-4db5-8480-dd7b7a7c847d</vt:lpwstr>
  </property>
</Properties>
</file>