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22AA1" w14:textId="77777777" w:rsidR="00A00C7A" w:rsidRDefault="00A00C7A" w:rsidP="00A00C7A">
      <w:pPr>
        <w:pStyle w:val="NormalWeb"/>
        <w:shd w:val="clear" w:color="auto" w:fill="FFFFFF"/>
        <w:spacing w:before="0" w:beforeAutospacing="0" w:after="240" w:afterAutospacing="0"/>
        <w:jc w:val="right"/>
        <w:rPr>
          <w:rFonts w:ascii="Georgia" w:hAnsi="Georgia"/>
          <w:color w:val="111111"/>
          <w:sz w:val="23"/>
          <w:szCs w:val="23"/>
        </w:rPr>
      </w:pPr>
      <w:r>
        <w:rPr>
          <w:rFonts w:ascii="Georgia" w:hAnsi="Georgia"/>
          <w:color w:val="111111"/>
          <w:sz w:val="23"/>
          <w:szCs w:val="23"/>
        </w:rPr>
        <w:t>Francis Isabel</w:t>
      </w:r>
    </w:p>
    <w:p w14:paraId="4BFA4B9D" w14:textId="77777777" w:rsidR="00A00C7A" w:rsidRDefault="00A00C7A" w:rsidP="00A00C7A">
      <w:pPr>
        <w:pStyle w:val="NormalWeb"/>
        <w:shd w:val="clear" w:color="auto" w:fill="FFFFFF"/>
        <w:spacing w:before="0" w:beforeAutospacing="0" w:after="240" w:afterAutospacing="0"/>
        <w:jc w:val="right"/>
        <w:rPr>
          <w:rFonts w:ascii="Georgia" w:hAnsi="Georgia"/>
          <w:color w:val="111111"/>
          <w:sz w:val="23"/>
          <w:szCs w:val="23"/>
        </w:rPr>
      </w:pPr>
      <w:r>
        <w:rPr>
          <w:rFonts w:ascii="Georgia" w:hAnsi="Georgia"/>
          <w:color w:val="111111"/>
          <w:sz w:val="23"/>
          <w:szCs w:val="23"/>
        </w:rPr>
        <w:t>  07/11/2017</w:t>
      </w:r>
    </w:p>
    <w:p w14:paraId="5C3399CE" w14:textId="77777777" w:rsidR="00A00C7A" w:rsidRDefault="00A00C7A" w:rsidP="00A00C7A">
      <w:pPr>
        <w:pStyle w:val="NormalWeb"/>
        <w:shd w:val="clear" w:color="auto" w:fill="FFFFFF"/>
        <w:spacing w:before="0" w:beforeAutospacing="0" w:after="0" w:afterAutospacing="0"/>
        <w:jc w:val="right"/>
        <w:rPr>
          <w:rFonts w:ascii="Georgia" w:hAnsi="Georgia"/>
          <w:color w:val="111111"/>
          <w:sz w:val="23"/>
          <w:szCs w:val="23"/>
        </w:rPr>
      </w:pPr>
      <w:r>
        <w:rPr>
          <w:rFonts w:ascii="Georgia" w:hAnsi="Georgia"/>
          <w:color w:val="111111"/>
          <w:sz w:val="23"/>
          <w:szCs w:val="23"/>
        </w:rPr>
        <w:t>Keywords: </w:t>
      </w:r>
      <w:r>
        <w:rPr>
          <w:rFonts w:ascii="Arial" w:hAnsi="Arial" w:cs="Arial"/>
          <w:color w:val="000000"/>
          <w:sz w:val="20"/>
          <w:szCs w:val="20"/>
          <w:bdr w:val="none" w:sz="0" w:space="0" w:color="auto" w:frame="1"/>
        </w:rPr>
        <w:t>Strategic</w:t>
      </w:r>
      <w:r>
        <w:rPr>
          <w:rFonts w:ascii="Georgia" w:hAnsi="Georgia"/>
          <w:color w:val="111111"/>
          <w:sz w:val="23"/>
          <w:szCs w:val="23"/>
        </w:rPr>
        <w:t>, </w:t>
      </w:r>
      <w:r>
        <w:rPr>
          <w:rFonts w:ascii="Arial" w:hAnsi="Arial" w:cs="Arial"/>
          <w:color w:val="000000"/>
          <w:sz w:val="20"/>
          <w:szCs w:val="20"/>
          <w:bdr w:val="none" w:sz="0" w:space="0" w:color="auto" w:frame="1"/>
        </w:rPr>
        <w:t>China</w:t>
      </w:r>
    </w:p>
    <w:p w14:paraId="42A05086" w14:textId="77777777" w:rsidR="00A00C7A" w:rsidRDefault="00A00C7A" w:rsidP="00A00C7A">
      <w:pPr>
        <w:pStyle w:val="NormalWeb"/>
        <w:shd w:val="clear" w:color="auto" w:fill="FFFFFF"/>
        <w:spacing w:before="0" w:beforeAutospacing="0" w:after="0" w:afterAutospacing="0"/>
        <w:rPr>
          <w:rFonts w:ascii="Arial" w:hAnsi="Arial" w:cs="Arial"/>
          <w:color w:val="000000"/>
          <w:sz w:val="23"/>
          <w:szCs w:val="23"/>
          <w:bdr w:val="none" w:sz="0" w:space="0" w:color="auto" w:frame="1"/>
          <w:shd w:val="clear" w:color="auto" w:fill="FFFFFF"/>
        </w:rPr>
      </w:pPr>
    </w:p>
    <w:p w14:paraId="1B3DF29C" w14:textId="77777777" w:rsidR="00A00C7A" w:rsidRDefault="00A00C7A" w:rsidP="00A00C7A">
      <w:pPr>
        <w:pStyle w:val="NormalWeb"/>
        <w:shd w:val="clear" w:color="auto" w:fill="FFFFFF"/>
        <w:spacing w:before="0" w:beforeAutospacing="0" w:after="0" w:afterAutospacing="0"/>
        <w:rPr>
          <w:rFonts w:ascii="Arial" w:hAnsi="Arial" w:cs="Arial"/>
          <w:b/>
          <w:color w:val="000000"/>
          <w:sz w:val="23"/>
          <w:szCs w:val="23"/>
          <w:bdr w:val="none" w:sz="0" w:space="0" w:color="auto" w:frame="1"/>
          <w:shd w:val="clear" w:color="auto" w:fill="FFFFFF"/>
        </w:rPr>
      </w:pPr>
      <w:r w:rsidRPr="00A00C7A">
        <w:rPr>
          <w:rFonts w:ascii="Arial" w:hAnsi="Arial" w:cs="Arial"/>
          <w:b/>
          <w:color w:val="000000"/>
          <w:sz w:val="23"/>
          <w:szCs w:val="23"/>
          <w:bdr w:val="none" w:sz="0" w:space="0" w:color="auto" w:frame="1"/>
          <w:shd w:val="clear" w:color="auto" w:fill="FFFFFF"/>
        </w:rPr>
        <w:t xml:space="preserve">1. BIBLIOGRAPHIC ENTRY. </w:t>
      </w:r>
      <w:proofErr w:type="spellStart"/>
      <w:r w:rsidRPr="00A00C7A">
        <w:rPr>
          <w:rFonts w:ascii="Arial" w:hAnsi="Arial" w:cs="Arial"/>
          <w:b/>
          <w:color w:val="000000"/>
          <w:sz w:val="23"/>
          <w:szCs w:val="23"/>
          <w:bdr w:val="none" w:sz="0" w:space="0" w:color="auto" w:frame="1"/>
          <w:shd w:val="clear" w:color="auto" w:fill="FFFFFF"/>
        </w:rPr>
        <w:t>Jansson</w:t>
      </w:r>
      <w:proofErr w:type="spellEnd"/>
      <w:r w:rsidRPr="00A00C7A">
        <w:rPr>
          <w:rFonts w:ascii="Arial" w:hAnsi="Arial" w:cs="Arial"/>
          <w:b/>
          <w:color w:val="000000"/>
          <w:sz w:val="23"/>
          <w:szCs w:val="23"/>
          <w:bdr w:val="none" w:sz="0" w:space="0" w:color="auto" w:frame="1"/>
          <w:shd w:val="clear" w:color="auto" w:fill="FFFFFF"/>
        </w:rPr>
        <w:t xml:space="preserve">, Hans; </w:t>
      </w:r>
      <w:proofErr w:type="spellStart"/>
      <w:r w:rsidRPr="00A00C7A">
        <w:rPr>
          <w:rFonts w:ascii="Arial" w:hAnsi="Arial" w:cs="Arial"/>
          <w:b/>
          <w:color w:val="000000"/>
          <w:sz w:val="23"/>
          <w:szCs w:val="23"/>
          <w:bdr w:val="none" w:sz="0" w:space="0" w:color="auto" w:frame="1"/>
          <w:shd w:val="clear" w:color="auto" w:fill="FFFFFF"/>
        </w:rPr>
        <w:t>Söderman</w:t>
      </w:r>
      <w:proofErr w:type="spellEnd"/>
      <w:r w:rsidRPr="00A00C7A">
        <w:rPr>
          <w:rFonts w:ascii="Arial" w:hAnsi="Arial" w:cs="Arial"/>
          <w:b/>
          <w:color w:val="000000"/>
          <w:sz w:val="23"/>
          <w:szCs w:val="23"/>
          <w:bdr w:val="none" w:sz="0" w:space="0" w:color="auto" w:frame="1"/>
          <w:shd w:val="clear" w:color="auto" w:fill="FFFFFF"/>
        </w:rPr>
        <w:t>, Sten. (2015). International Strategic Management Hybrids in China, 10(2), pp209-223.</w:t>
      </w:r>
      <w:r>
        <w:rPr>
          <w:rFonts w:ascii="MingLiU" w:eastAsia="MingLiU" w:hAnsi="MingLiU" w:cs="MingLiU"/>
          <w:color w:val="000000"/>
          <w:sz w:val="23"/>
          <w:szCs w:val="23"/>
          <w:bdr w:val="none" w:sz="0" w:space="0" w:color="auto" w:frame="1"/>
          <w:shd w:val="clear" w:color="auto" w:fill="FFFFFF"/>
        </w:rPr>
        <w:br/>
      </w:r>
      <w:r>
        <w:rPr>
          <w:rFonts w:ascii="MingLiU" w:eastAsia="MingLiU" w:hAnsi="MingLiU" w:cs="MingLiU"/>
          <w:color w:val="000000"/>
          <w:sz w:val="23"/>
          <w:szCs w:val="23"/>
          <w:bdr w:val="none" w:sz="0" w:space="0" w:color="auto" w:frame="1"/>
          <w:shd w:val="clear" w:color="auto" w:fill="FFFFFF"/>
        </w:rPr>
        <w:br/>
      </w:r>
      <w:r w:rsidRPr="00A00C7A">
        <w:rPr>
          <w:rFonts w:ascii="Arial" w:hAnsi="Arial" w:cs="Arial"/>
          <w:b/>
          <w:color w:val="000000"/>
          <w:sz w:val="23"/>
          <w:szCs w:val="23"/>
          <w:bdr w:val="none" w:sz="0" w:space="0" w:color="auto" w:frame="1"/>
          <w:shd w:val="clear" w:color="auto" w:fill="FFFFFF"/>
        </w:rPr>
        <w:t>2. ABSTRACT.</w:t>
      </w:r>
    </w:p>
    <w:p w14:paraId="3290FA8D" w14:textId="77777777" w:rsidR="00A00C7A" w:rsidRDefault="00A00C7A" w:rsidP="00A00C7A">
      <w:pPr>
        <w:pStyle w:val="NormalWeb"/>
        <w:shd w:val="clear" w:color="auto" w:fill="FFFFFF"/>
        <w:spacing w:before="0" w:beforeAutospacing="0" w:after="0" w:afterAutospacing="0"/>
        <w:rPr>
          <w:rFonts w:ascii="Arial" w:hAnsi="Arial" w:cs="Arial"/>
          <w:color w:val="000000"/>
          <w:sz w:val="23"/>
          <w:szCs w:val="23"/>
          <w:bdr w:val="none" w:sz="0" w:space="0" w:color="auto" w:frame="1"/>
          <w:shd w:val="clear" w:color="auto" w:fill="FFFFFF"/>
        </w:rPr>
      </w:pPr>
    </w:p>
    <w:p w14:paraId="7EE8CFAE" w14:textId="77777777" w:rsidR="00A00C7A" w:rsidRDefault="00A00C7A" w:rsidP="00A00C7A">
      <w:pPr>
        <w:pStyle w:val="NormalWeb"/>
        <w:shd w:val="clear" w:color="auto" w:fill="FFFFFF"/>
        <w:spacing w:before="0" w:beforeAutospacing="0" w:after="0" w:afterAutospacing="0"/>
        <w:ind w:firstLine="720"/>
        <w:rPr>
          <w:rFonts w:ascii="Georgia" w:hAnsi="Georgia"/>
          <w:color w:val="111111"/>
          <w:sz w:val="23"/>
          <w:szCs w:val="23"/>
        </w:rPr>
      </w:pPr>
      <w:r>
        <w:rPr>
          <w:rFonts w:ascii="Arial" w:hAnsi="Arial" w:cs="Arial"/>
          <w:color w:val="000000"/>
          <w:sz w:val="23"/>
          <w:szCs w:val="23"/>
          <w:bdr w:val="none" w:sz="0" w:space="0" w:color="auto" w:frame="1"/>
          <w:shd w:val="clear" w:color="auto" w:fill="FFFFFF"/>
        </w:rPr>
        <w:t>The purpose of this journal is to compare and contrast the way that Chinese and Western conceptual framework works and what approach their managers take. It is an institutional strategic management theory. The framework studies different types of managements and the results show that the best strategy is to use comparative institutional strategic management framework.</w:t>
      </w:r>
    </w:p>
    <w:p w14:paraId="44744BF5" w14:textId="77777777" w:rsidR="00A00C7A" w:rsidRPr="00A00C7A" w:rsidRDefault="00A00C7A" w:rsidP="00A00C7A">
      <w:pPr>
        <w:pStyle w:val="NormalWeb"/>
        <w:shd w:val="clear" w:color="auto" w:fill="FFFFFF"/>
        <w:spacing w:before="0" w:beforeAutospacing="0" w:after="0" w:afterAutospacing="0"/>
        <w:rPr>
          <w:rFonts w:ascii="inherit" w:hAnsi="inherit" w:cs="Arial"/>
          <w:b/>
          <w:color w:val="000000"/>
          <w:sz w:val="23"/>
          <w:szCs w:val="23"/>
          <w:bdr w:val="none" w:sz="0" w:space="0" w:color="auto" w:frame="1"/>
          <w:shd w:val="clear" w:color="auto" w:fill="FFFFFF"/>
        </w:rPr>
      </w:pPr>
      <w:r>
        <w:rPr>
          <w:rFonts w:ascii="Arial" w:hAnsi="Arial" w:cs="Arial"/>
          <w:color w:val="000000"/>
          <w:sz w:val="23"/>
          <w:szCs w:val="23"/>
          <w:bdr w:val="none" w:sz="0" w:space="0" w:color="auto" w:frame="1"/>
        </w:rPr>
        <w:br/>
      </w:r>
      <w:r w:rsidRPr="00A00C7A">
        <w:rPr>
          <w:rFonts w:ascii="Arial" w:hAnsi="Arial" w:cs="Arial"/>
          <w:b/>
          <w:color w:val="000000"/>
          <w:sz w:val="23"/>
          <w:szCs w:val="23"/>
          <w:bdr w:val="none" w:sz="0" w:space="0" w:color="auto" w:frame="1"/>
        </w:rPr>
        <w:t>3. BIG IDEAS.</w:t>
      </w:r>
      <w:r w:rsidRPr="00A00C7A">
        <w:rPr>
          <w:rFonts w:ascii="Arial" w:hAnsi="Arial" w:cs="Arial"/>
          <w:b/>
          <w:color w:val="000000"/>
          <w:sz w:val="23"/>
          <w:szCs w:val="23"/>
          <w:bdr w:val="none" w:sz="0" w:space="0" w:color="auto" w:frame="1"/>
        </w:rPr>
        <w:br/>
      </w:r>
    </w:p>
    <w:p w14:paraId="3C92D8AF" w14:textId="77777777" w:rsidR="00A00C7A" w:rsidRDefault="00A00C7A" w:rsidP="00A00C7A">
      <w:pPr>
        <w:pStyle w:val="NormalWeb"/>
        <w:shd w:val="clear" w:color="auto" w:fill="FFFFFF"/>
        <w:spacing w:before="0" w:beforeAutospacing="0" w:after="0" w:afterAutospacing="0"/>
        <w:ind w:firstLine="720"/>
        <w:rPr>
          <w:rFonts w:ascii="Arial" w:hAnsi="Arial" w:cs="Arial"/>
          <w:color w:val="000000"/>
          <w:sz w:val="23"/>
          <w:szCs w:val="23"/>
          <w:bdr w:val="none" w:sz="0" w:space="0" w:color="auto" w:frame="1"/>
        </w:rPr>
      </w:pPr>
      <w:r>
        <w:rPr>
          <w:rFonts w:ascii="inherit" w:hAnsi="inherit" w:cs="Arial"/>
          <w:color w:val="000000"/>
          <w:sz w:val="23"/>
          <w:szCs w:val="23"/>
          <w:bdr w:val="none" w:sz="0" w:space="0" w:color="auto" w:frame="1"/>
          <w:shd w:val="clear" w:color="auto" w:fill="FFFFFF"/>
        </w:rPr>
        <w:t>With more than 90% of global GDP growth coming from developing countries such as Brazil, Russia, India, and China, companies are trying to target this market to bring in more revenues. Because of the growth, there is a substantial investment in researching their markets, but this investment may also come with a great return.</w:t>
      </w:r>
      <w:r>
        <w:rPr>
          <w:rFonts w:ascii="Arial" w:hAnsi="Arial" w:cs="Arial"/>
          <w:color w:val="000000"/>
          <w:sz w:val="23"/>
          <w:szCs w:val="23"/>
          <w:bdr w:val="none" w:sz="0" w:space="0" w:color="auto" w:frame="1"/>
        </w:rPr>
        <w:br/>
      </w:r>
    </w:p>
    <w:p w14:paraId="688F93E1" w14:textId="77777777" w:rsidR="00A00C7A" w:rsidRDefault="00A00C7A" w:rsidP="00A00C7A">
      <w:pPr>
        <w:pStyle w:val="NormalWeb"/>
        <w:shd w:val="clear" w:color="auto" w:fill="FFFFFF"/>
        <w:spacing w:before="0" w:beforeAutospacing="0" w:after="0" w:afterAutospacing="0"/>
        <w:ind w:firstLine="720"/>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There is a lot of research on native management concepts, such as </w:t>
      </w:r>
      <w:proofErr w:type="spellStart"/>
      <w:r>
        <w:rPr>
          <w:rFonts w:ascii="Arial" w:hAnsi="Arial" w:cs="Arial"/>
          <w:i/>
          <w:iCs/>
          <w:color w:val="000000"/>
          <w:sz w:val="23"/>
          <w:szCs w:val="23"/>
          <w:bdr w:val="none" w:sz="0" w:space="0" w:color="auto" w:frame="1"/>
        </w:rPr>
        <w:t>guanxi</w:t>
      </w:r>
      <w:proofErr w:type="spellEnd"/>
      <w:r>
        <w:rPr>
          <w:rFonts w:ascii="Arial" w:hAnsi="Arial" w:cs="Arial"/>
          <w:color w:val="000000"/>
          <w:sz w:val="23"/>
          <w:szCs w:val="23"/>
          <w:bdr w:val="none" w:sz="0" w:space="0" w:color="auto" w:frame="1"/>
        </w:rPr>
        <w:t>, which is a system of social networks and relationships that promote business and deals. Another native concept is </w:t>
      </w:r>
      <w:r>
        <w:rPr>
          <w:rFonts w:ascii="Arial" w:hAnsi="Arial" w:cs="Arial"/>
          <w:i/>
          <w:iCs/>
          <w:color w:val="000000"/>
          <w:sz w:val="23"/>
          <w:szCs w:val="23"/>
          <w:bdr w:val="none" w:sz="0" w:space="0" w:color="auto" w:frame="1"/>
        </w:rPr>
        <w:t>blat, </w:t>
      </w:r>
      <w:r>
        <w:rPr>
          <w:rFonts w:ascii="Arial" w:hAnsi="Arial" w:cs="Arial"/>
          <w:color w:val="000000"/>
          <w:sz w:val="23"/>
          <w:szCs w:val="23"/>
          <w:bdr w:val="none" w:sz="0" w:space="0" w:color="auto" w:frame="1"/>
        </w:rPr>
        <w:t>which is an informal agreement between at least two parties, to exchange services, connections, or contracts. This is usually in the context of corruption and/or black market.</w:t>
      </w:r>
      <w:r>
        <w:rPr>
          <w:rFonts w:ascii="Arial" w:hAnsi="Arial" w:cs="Arial"/>
          <w:color w:val="000000"/>
          <w:sz w:val="23"/>
          <w:szCs w:val="23"/>
          <w:bdr w:val="none" w:sz="0" w:space="0" w:color="auto" w:frame="1"/>
        </w:rPr>
        <w:br/>
      </w:r>
      <w:r>
        <w:rPr>
          <w:rFonts w:ascii="Arial" w:hAnsi="Arial" w:cs="Arial"/>
          <w:color w:val="000000"/>
          <w:sz w:val="23"/>
          <w:szCs w:val="23"/>
          <w:bdr w:val="none" w:sz="0" w:space="0" w:color="auto" w:frame="1"/>
        </w:rPr>
        <w:br/>
      </w:r>
      <w:r w:rsidRPr="00A00C7A">
        <w:rPr>
          <w:rFonts w:ascii="Arial" w:hAnsi="Arial" w:cs="Arial"/>
          <w:b/>
          <w:color w:val="000000"/>
          <w:sz w:val="23"/>
          <w:szCs w:val="23"/>
          <w:bdr w:val="none" w:sz="0" w:space="0" w:color="auto" w:frame="1"/>
        </w:rPr>
        <w:t>4. STRENGTHS</w:t>
      </w:r>
      <w:r>
        <w:rPr>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br/>
      </w:r>
    </w:p>
    <w:p w14:paraId="67290490" w14:textId="77777777" w:rsidR="00A00C7A" w:rsidRDefault="00A00C7A" w:rsidP="00A00C7A">
      <w:pPr>
        <w:pStyle w:val="NormalWeb"/>
        <w:shd w:val="clear" w:color="auto" w:fill="FFFFFF"/>
        <w:spacing w:before="0" w:beforeAutospacing="0" w:after="0" w:afterAutospacing="0"/>
        <w:ind w:firstLine="720"/>
        <w:rPr>
          <w:rFonts w:ascii="Arial" w:hAnsi="Arial" w:cs="Arial"/>
          <w:b/>
          <w:color w:val="000000"/>
          <w:sz w:val="23"/>
          <w:szCs w:val="23"/>
          <w:bdr w:val="none" w:sz="0" w:space="0" w:color="auto" w:frame="1"/>
        </w:rPr>
      </w:pPr>
      <w:r>
        <w:rPr>
          <w:rFonts w:ascii="Arial" w:hAnsi="Arial" w:cs="Arial"/>
          <w:color w:val="000000"/>
          <w:sz w:val="23"/>
          <w:szCs w:val="23"/>
          <w:bdr w:val="none" w:sz="0" w:space="0" w:color="auto" w:frame="1"/>
        </w:rPr>
        <w:t>This article does a good job at expressing the understanding of implicit assumptions from the western views which are very different from other parts of the world. The study of both </w:t>
      </w:r>
      <w:r>
        <w:rPr>
          <w:rFonts w:ascii="Arial" w:hAnsi="Arial" w:cs="Arial"/>
          <w:i/>
          <w:iCs/>
          <w:color w:val="000000"/>
          <w:sz w:val="23"/>
          <w:szCs w:val="23"/>
          <w:bdr w:val="none" w:sz="0" w:space="0" w:color="auto" w:frame="1"/>
        </w:rPr>
        <w:t>blat </w:t>
      </w:r>
      <w:r>
        <w:rPr>
          <w:rFonts w:ascii="Arial" w:hAnsi="Arial" w:cs="Arial"/>
          <w:color w:val="000000"/>
          <w:sz w:val="23"/>
          <w:szCs w:val="23"/>
          <w:bdr w:val="none" w:sz="0" w:space="0" w:color="auto" w:frame="1"/>
        </w:rPr>
        <w:t>and </w:t>
      </w:r>
      <w:proofErr w:type="spellStart"/>
      <w:r>
        <w:rPr>
          <w:rFonts w:ascii="Arial" w:hAnsi="Arial" w:cs="Arial"/>
          <w:i/>
          <w:iCs/>
          <w:color w:val="000000"/>
          <w:sz w:val="23"/>
          <w:szCs w:val="23"/>
          <w:bdr w:val="none" w:sz="0" w:space="0" w:color="auto" w:frame="1"/>
        </w:rPr>
        <w:t>guanxi</w:t>
      </w:r>
      <w:proofErr w:type="spellEnd"/>
      <w:r>
        <w:rPr>
          <w:rFonts w:ascii="Arial" w:hAnsi="Arial" w:cs="Arial"/>
          <w:color w:val="000000"/>
          <w:sz w:val="23"/>
          <w:szCs w:val="23"/>
          <w:bdr w:val="none" w:sz="0" w:space="0" w:color="auto" w:frame="1"/>
        </w:rPr>
        <w:t> contributes to global management knowledge through comparing both management systems. Sometimes multinationals think about expansion and revenue, but they also have to take in consideration that every region has their ways to do business, just like China (</w:t>
      </w:r>
      <w:proofErr w:type="spellStart"/>
      <w:r>
        <w:rPr>
          <w:rFonts w:ascii="Arial" w:hAnsi="Arial" w:cs="Arial"/>
          <w:color w:val="000000"/>
          <w:sz w:val="23"/>
          <w:szCs w:val="23"/>
          <w:bdr w:val="none" w:sz="0" w:space="0" w:color="auto" w:frame="1"/>
        </w:rPr>
        <w:t>guanxi</w:t>
      </w:r>
      <w:proofErr w:type="spellEnd"/>
      <w:r>
        <w:rPr>
          <w:rFonts w:ascii="Arial" w:hAnsi="Arial" w:cs="Arial"/>
          <w:color w:val="000000"/>
          <w:sz w:val="23"/>
          <w:szCs w:val="23"/>
          <w:bdr w:val="none" w:sz="0" w:space="0" w:color="auto" w:frame="1"/>
        </w:rPr>
        <w:t>) and Russia (</w:t>
      </w:r>
      <w:proofErr w:type="spellStart"/>
      <w:r>
        <w:rPr>
          <w:rFonts w:ascii="Arial" w:hAnsi="Arial" w:cs="Arial"/>
          <w:color w:val="000000"/>
          <w:sz w:val="23"/>
          <w:szCs w:val="23"/>
          <w:bdr w:val="none" w:sz="0" w:space="0" w:color="auto" w:frame="1"/>
        </w:rPr>
        <w:t>balt</w:t>
      </w:r>
      <w:proofErr w:type="spellEnd"/>
      <w:r>
        <w:rPr>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br/>
      </w:r>
      <w:r>
        <w:rPr>
          <w:rFonts w:ascii="Arial" w:hAnsi="Arial" w:cs="Arial"/>
          <w:color w:val="000000"/>
          <w:sz w:val="23"/>
          <w:szCs w:val="23"/>
          <w:bdr w:val="none" w:sz="0" w:space="0" w:color="auto" w:frame="1"/>
        </w:rPr>
        <w:br/>
      </w:r>
      <w:r>
        <w:rPr>
          <w:rFonts w:ascii="Arial" w:hAnsi="Arial" w:cs="Arial"/>
          <w:color w:val="000000"/>
          <w:sz w:val="23"/>
          <w:szCs w:val="23"/>
          <w:bdr w:val="none" w:sz="0" w:space="0" w:color="auto" w:frame="1"/>
        </w:rPr>
        <w:br/>
      </w:r>
      <w:r w:rsidRPr="00A00C7A">
        <w:rPr>
          <w:rFonts w:ascii="Arial" w:hAnsi="Arial" w:cs="Arial"/>
          <w:b/>
          <w:color w:val="000000"/>
          <w:sz w:val="23"/>
          <w:szCs w:val="23"/>
          <w:bdr w:val="none" w:sz="0" w:space="0" w:color="auto" w:frame="1"/>
        </w:rPr>
        <w:t>5. WEAKNESSES.</w:t>
      </w:r>
    </w:p>
    <w:p w14:paraId="2BA102BF" w14:textId="77777777" w:rsidR="00A00C7A" w:rsidRDefault="00A00C7A" w:rsidP="00A00C7A">
      <w:pPr>
        <w:pStyle w:val="NormalWeb"/>
        <w:shd w:val="clear" w:color="auto" w:fill="FFFFFF"/>
        <w:spacing w:before="0" w:beforeAutospacing="0" w:after="0" w:afterAutospacing="0"/>
        <w:rPr>
          <w:rFonts w:ascii="Georgia" w:hAnsi="Georgia"/>
          <w:color w:val="111111"/>
          <w:sz w:val="23"/>
          <w:szCs w:val="23"/>
        </w:rPr>
      </w:pPr>
    </w:p>
    <w:p w14:paraId="5AF32B95" w14:textId="77777777" w:rsidR="00A00C7A" w:rsidRDefault="00A00C7A" w:rsidP="00A00C7A">
      <w:pPr>
        <w:pStyle w:val="NormalWeb"/>
        <w:shd w:val="clear" w:color="auto" w:fill="FFFFFF"/>
        <w:spacing w:before="0" w:beforeAutospacing="0" w:after="0" w:afterAutospacing="0"/>
        <w:ind w:firstLine="720"/>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article describes </w:t>
      </w:r>
      <w:r>
        <w:rPr>
          <w:rFonts w:ascii="Arial" w:hAnsi="Arial" w:cs="Arial"/>
          <w:i/>
          <w:iCs/>
          <w:color w:val="000000"/>
          <w:sz w:val="23"/>
          <w:szCs w:val="23"/>
          <w:bdr w:val="none" w:sz="0" w:space="0" w:color="auto" w:frame="1"/>
        </w:rPr>
        <w:t>blat </w:t>
      </w:r>
      <w:r>
        <w:rPr>
          <w:rFonts w:ascii="Arial" w:hAnsi="Arial" w:cs="Arial"/>
          <w:color w:val="000000"/>
          <w:sz w:val="23"/>
          <w:szCs w:val="23"/>
          <w:bdr w:val="none" w:sz="0" w:space="0" w:color="auto" w:frame="1"/>
        </w:rPr>
        <w:t>and </w:t>
      </w:r>
      <w:proofErr w:type="spellStart"/>
      <w:r>
        <w:rPr>
          <w:rFonts w:ascii="Arial" w:hAnsi="Arial" w:cs="Arial"/>
          <w:i/>
          <w:iCs/>
          <w:color w:val="000000"/>
          <w:sz w:val="23"/>
          <w:szCs w:val="23"/>
          <w:bdr w:val="none" w:sz="0" w:space="0" w:color="auto" w:frame="1"/>
        </w:rPr>
        <w:t>guanxi</w:t>
      </w:r>
      <w:proofErr w:type="spellEnd"/>
      <w:r>
        <w:rPr>
          <w:rFonts w:ascii="Arial" w:hAnsi="Arial" w:cs="Arial"/>
          <w:i/>
          <w:iCs/>
          <w:color w:val="000000"/>
          <w:sz w:val="23"/>
          <w:szCs w:val="23"/>
          <w:bdr w:val="none" w:sz="0" w:space="0" w:color="auto" w:frame="1"/>
        </w:rPr>
        <w:t>. However,</w:t>
      </w:r>
      <w:r>
        <w:rPr>
          <w:rFonts w:ascii="Arial" w:hAnsi="Arial" w:cs="Arial"/>
          <w:color w:val="000000"/>
          <w:sz w:val="23"/>
          <w:szCs w:val="23"/>
          <w:bdr w:val="none" w:sz="0" w:space="0" w:color="auto" w:frame="1"/>
        </w:rPr>
        <w:t> the article never compares, and contrast those management styles with other countries’. A good comparison across the different countries could help us understand more why those methods are not efficient to expand to the western part of the world. Also, it could provide more clarity and perspective to create new theories that can help better understand management practices throughout the world.</w:t>
      </w:r>
      <w:r>
        <w:rPr>
          <w:rFonts w:ascii="Arial" w:hAnsi="Arial" w:cs="Arial"/>
          <w:color w:val="000000"/>
          <w:sz w:val="23"/>
          <w:szCs w:val="23"/>
          <w:bdr w:val="none" w:sz="0" w:space="0" w:color="auto" w:frame="1"/>
        </w:rPr>
        <w:br/>
      </w:r>
      <w:r>
        <w:rPr>
          <w:rFonts w:ascii="Arial" w:hAnsi="Arial" w:cs="Arial"/>
          <w:color w:val="000000"/>
          <w:sz w:val="23"/>
          <w:szCs w:val="23"/>
          <w:bdr w:val="none" w:sz="0" w:space="0" w:color="auto" w:frame="1"/>
        </w:rPr>
        <w:br/>
      </w:r>
      <w:r w:rsidRPr="00A00C7A">
        <w:rPr>
          <w:rFonts w:ascii="Arial" w:hAnsi="Arial" w:cs="Arial"/>
          <w:b/>
          <w:color w:val="000000"/>
          <w:sz w:val="23"/>
          <w:szCs w:val="23"/>
          <w:bdr w:val="none" w:sz="0" w:space="0" w:color="auto" w:frame="1"/>
        </w:rPr>
        <w:lastRenderedPageBreak/>
        <w:t>6. VALUE ADDED</w:t>
      </w:r>
      <w:r>
        <w:rPr>
          <w:rFonts w:ascii="Arial" w:hAnsi="Arial" w:cs="Arial"/>
          <w:color w:val="000000"/>
          <w:sz w:val="23"/>
          <w:szCs w:val="23"/>
          <w:bdr w:val="none" w:sz="0" w:space="0" w:color="auto" w:frame="1"/>
        </w:rPr>
        <w:br/>
      </w:r>
    </w:p>
    <w:p w14:paraId="3DDBD6EF" w14:textId="77777777" w:rsidR="002D20A5" w:rsidRPr="00A00C7A" w:rsidRDefault="00A00C7A" w:rsidP="00A00C7A">
      <w:pPr>
        <w:pStyle w:val="NormalWeb"/>
        <w:shd w:val="clear" w:color="auto" w:fill="FFFFFF"/>
        <w:spacing w:before="0" w:beforeAutospacing="0" w:after="0" w:afterAutospacing="0"/>
        <w:ind w:firstLine="720"/>
        <w:rPr>
          <w:rFonts w:ascii="Arial" w:hAnsi="Arial" w:cs="Arial"/>
          <w:color w:val="000000"/>
          <w:sz w:val="23"/>
          <w:szCs w:val="23"/>
          <w:bdr w:val="none" w:sz="0" w:space="0" w:color="auto" w:frame="1"/>
        </w:rPr>
      </w:pPr>
      <w:bookmarkStart w:id="0" w:name="_GoBack"/>
      <w:bookmarkEnd w:id="0"/>
      <w:r>
        <w:rPr>
          <w:rFonts w:ascii="Arial" w:hAnsi="Arial" w:cs="Arial"/>
          <w:color w:val="000000"/>
          <w:sz w:val="23"/>
          <w:szCs w:val="23"/>
          <w:bdr w:val="none" w:sz="0" w:space="0" w:color="auto" w:frame="1"/>
        </w:rPr>
        <w:t>This article helped me to understand the concept of </w:t>
      </w:r>
      <w:proofErr w:type="spellStart"/>
      <w:r>
        <w:rPr>
          <w:rFonts w:ascii="Arial" w:hAnsi="Arial" w:cs="Arial"/>
          <w:i/>
          <w:iCs/>
          <w:color w:val="000000"/>
          <w:sz w:val="23"/>
          <w:szCs w:val="23"/>
          <w:bdr w:val="none" w:sz="0" w:space="0" w:color="auto" w:frame="1"/>
        </w:rPr>
        <w:t>balt</w:t>
      </w:r>
      <w:proofErr w:type="spellEnd"/>
      <w:r>
        <w:rPr>
          <w:rFonts w:ascii="Arial" w:hAnsi="Arial" w:cs="Arial"/>
          <w:color w:val="000000"/>
          <w:sz w:val="23"/>
          <w:szCs w:val="23"/>
          <w:bdr w:val="none" w:sz="0" w:space="0" w:color="auto" w:frame="1"/>
        </w:rPr>
        <w:t> which is also used a lot in Latin American countries. It happens in Latin America very often; companies try to create/establish connections with politicians to obtain contracts that will greatly benefit them and so get ahead of the competitor.</w:t>
      </w:r>
    </w:p>
    <w:sectPr w:rsidR="002D20A5" w:rsidRPr="00A00C7A" w:rsidSect="009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7A"/>
    <w:rsid w:val="002D20A5"/>
    <w:rsid w:val="009E1CBA"/>
    <w:rsid w:val="00A0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D9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C7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80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2186</Characters>
  <Application>Microsoft Macintosh Word</Application>
  <DocSecurity>0</DocSecurity>
  <Lines>18</Lines>
  <Paragraphs>5</Paragraphs>
  <ScaleCrop>false</ScaleCrop>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2017-07-19T23:15:00Z</dcterms:created>
  <dcterms:modified xsi:type="dcterms:W3CDTF">2017-07-19T23:17:00Z</dcterms:modified>
</cp:coreProperties>
</file>