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9E43D">
      <w:pPr>
        <w:ind w:firstLine="0" w:firstLineChars="0"/>
        <w:rPr>
          <w:rFonts w:hint="default" w:ascii="Times New Roman" w:hAnsi="Times New Roman" w:eastAsia="思源黑体" w:cs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  <w:r>
        <w:rPr>
          <w:rFonts w:hint="default" w:ascii="Times New Roman" w:hAnsi="Times New Roman" w:eastAsia="思源黑体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551420" cy="10681335"/>
            <wp:effectExtent l="0" t="0" r="0" b="5715"/>
            <wp:wrapNone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/>
                    </pic:cNvPicPr>
                  </pic:nvPicPr>
                  <pic:blipFill>
                    <a:blip r:embed="rId15"/>
                    <a:srcRect l="41" r="41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8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8" w:name="_GoBack"/>
      <w:bookmarkEnd w:id="48"/>
      <w:r>
        <w:rPr>
          <w:rFonts w:hint="default" w:ascii="Times New Roman" w:hAnsi="Times New Roman" w:eastAsia="思源黑体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-370840</wp:posOffset>
                </wp:positionH>
                <wp:positionV relativeFrom="paragraph">
                  <wp:posOffset>652780</wp:posOffset>
                </wp:positionV>
                <wp:extent cx="6219825" cy="1235075"/>
                <wp:effectExtent l="0" t="0" r="0" b="3810"/>
                <wp:wrapNone/>
                <wp:docPr id="19547233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1235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FD4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思源黑体 CN Heavy" w:hAnsi="思源黑体 CN Heavy" w:eastAsia="思源黑体 CN Heavy"/>
                                <w:color w:val="ED6C00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Heavy" w:hAnsi="思源黑体 CN Heavy" w:eastAsia="思源黑体 CN Heavy"/>
                                <w:color w:val="ED6C00"/>
                                <w:sz w:val="48"/>
                                <w:szCs w:val="48"/>
                              </w:rPr>
                              <w:t>协作机器人C++SDK版本更新(3.8.</w:t>
                            </w:r>
                            <w:r>
                              <w:rPr>
                                <w:rFonts w:hint="eastAsia" w:ascii="思源黑体 CN Heavy" w:hAnsi="思源黑体 CN Heavy" w:eastAsia="思源黑体 CN Heavy"/>
                                <w:color w:val="ED6C00"/>
                                <w:sz w:val="48"/>
                                <w:szCs w:val="48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思源黑体 CN Heavy" w:hAnsi="思源黑体 CN Heavy" w:eastAsia="思源黑体 CN Heavy"/>
                                <w:color w:val="ED6C00"/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5F1FD206">
                            <w:pPr>
                              <w:spacing w:after="0" w:line="840" w:lineRule="exact"/>
                              <w:ind w:firstLine="0" w:firstLineChars="0"/>
                              <w:rPr>
                                <w:rFonts w:hint="default" w:ascii="思源黑体 CN Heavy" w:hAnsi="思源黑体 CN Heavy" w:eastAsia="思源黑体 CN Heavy"/>
                                <w:color w:val="ED6C00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29.2pt;margin-top:51.4pt;height:97.25pt;width:489.75pt;z-index:251660288;mso-width-relative:page;mso-height-relative:page;" filled="f" stroked="f" coordsize="21600,21600" o:gfxdata="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+0f1b2wAAAAsBAAAPAAAAAAAAAAEAIAAA&#10;ACIAAABkcnMvZG93bnJldi54bWxQSwECFAAUAAAACACHTuJApxWo/EICAABv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0FD47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ind w:left="0" w:leftChars="0" w:firstLine="0" w:firstLineChars="0"/>
                        <w:textAlignment w:val="auto"/>
                        <w:rPr>
                          <w:rFonts w:hint="eastAsia" w:ascii="思源黑体 CN Heavy" w:hAnsi="思源黑体 CN Heavy" w:eastAsia="思源黑体 CN Heavy"/>
                          <w:color w:val="ED6C00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思源黑体 CN Heavy" w:hAnsi="思源黑体 CN Heavy" w:eastAsia="思源黑体 CN Heavy"/>
                          <w:color w:val="ED6C00"/>
                          <w:sz w:val="48"/>
                          <w:szCs w:val="48"/>
                        </w:rPr>
                        <w:t>协作机器人C++SDK版本更新(3.8.</w:t>
                      </w:r>
                      <w:r>
                        <w:rPr>
                          <w:rFonts w:hint="eastAsia" w:ascii="思源黑体 CN Heavy" w:hAnsi="思源黑体 CN Heavy" w:eastAsia="思源黑体 CN Heavy"/>
                          <w:color w:val="ED6C00"/>
                          <w:sz w:val="48"/>
                          <w:szCs w:val="48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思源黑体 CN Heavy" w:hAnsi="思源黑体 CN Heavy" w:eastAsia="思源黑体 CN Heavy"/>
                          <w:color w:val="ED6C00"/>
                          <w:sz w:val="48"/>
                          <w:szCs w:val="48"/>
                        </w:rPr>
                        <w:t>)</w:t>
                      </w:r>
                    </w:p>
                    <w:p w14:paraId="5F1FD206">
                      <w:pPr>
                        <w:spacing w:after="0" w:line="840" w:lineRule="exact"/>
                        <w:ind w:firstLine="0" w:firstLineChars="0"/>
                        <w:rPr>
                          <w:rFonts w:hint="default" w:ascii="思源黑体 CN Heavy" w:hAnsi="思源黑体 CN Heavy" w:eastAsia="思源黑体 CN Heavy"/>
                          <w:color w:val="ED6C00"/>
                          <w:sz w:val="48"/>
                          <w:szCs w:val="4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6F8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eastAsia="思源黑体" w:cs="Times New Roman"/>
          <w:b/>
          <w:bCs/>
          <w:sz w:val="28"/>
          <w:szCs w:val="24"/>
        </w:rPr>
      </w:pPr>
      <w:r>
        <w:rPr>
          <w:rFonts w:hint="default" w:ascii="Times New Roman" w:hAnsi="Times New Roman" w:eastAsia="思源黑体" w:cs="Times New Roman"/>
          <w:b/>
          <w:bCs/>
          <w:sz w:val="28"/>
          <w:szCs w:val="24"/>
        </w:rPr>
        <w:t>修 订 记 录</w:t>
      </w:r>
    </w:p>
    <w:tbl>
      <w:tblPr>
        <w:tblStyle w:val="29"/>
        <w:tblW w:w="821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076"/>
        <w:gridCol w:w="5926"/>
      </w:tblGrid>
      <w:tr w14:paraId="23AA18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680858FC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0"/>
              </w:rPr>
            </w:pPr>
            <w:r>
              <w:rPr>
                <w:rFonts w:hint="default" w:ascii="Times New Roman" w:hAnsi="Times New Roman" w:eastAsia="思源黑体" w:cs="Times New Roman"/>
                <w:bCs/>
                <w:kern w:val="0"/>
                <w:sz w:val="21"/>
                <w:szCs w:val="20"/>
              </w:rPr>
              <w:t>日期</w:t>
            </w:r>
          </w:p>
        </w:tc>
        <w:tc>
          <w:tcPr>
            <w:tcW w:w="1076" w:type="dxa"/>
            <w:noWrap w:val="0"/>
            <w:vAlign w:val="center"/>
          </w:tcPr>
          <w:p w14:paraId="14CFA0C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bCs/>
                <w:kern w:val="0"/>
                <w:sz w:val="21"/>
                <w:szCs w:val="20"/>
                <w:lang w:val="en-US" w:eastAsia="zh-CN"/>
              </w:rPr>
            </w:pPr>
            <w:r>
              <w:rPr>
                <w:rFonts w:hint="eastAsia" w:eastAsia="思源黑体" w:cs="Times New Roman"/>
                <w:bCs/>
                <w:kern w:val="0"/>
                <w:sz w:val="21"/>
                <w:szCs w:val="20"/>
                <w:lang w:val="en-US" w:eastAsia="zh-CN"/>
              </w:rPr>
              <w:t>Web</w:t>
            </w:r>
            <w:r>
              <w:rPr>
                <w:rFonts w:hint="default" w:ascii="Times New Roman" w:hAnsi="Times New Roman" w:eastAsia="思源黑体" w:cs="Times New Roman"/>
                <w:bCs/>
                <w:kern w:val="0"/>
                <w:sz w:val="21"/>
                <w:szCs w:val="20"/>
                <w:lang w:val="en-US" w:eastAsia="zh-CN"/>
              </w:rPr>
              <w:t>版本</w:t>
            </w:r>
          </w:p>
        </w:tc>
        <w:tc>
          <w:tcPr>
            <w:tcW w:w="5926" w:type="dxa"/>
            <w:noWrap w:val="0"/>
            <w:vAlign w:val="center"/>
          </w:tcPr>
          <w:p w14:paraId="789224E4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0"/>
              </w:rPr>
            </w:pPr>
            <w:r>
              <w:rPr>
                <w:rFonts w:hint="default" w:ascii="Times New Roman" w:hAnsi="Times New Roman" w:eastAsia="思源黑体" w:cs="Times New Roman"/>
                <w:bCs/>
                <w:kern w:val="0"/>
                <w:sz w:val="21"/>
                <w:szCs w:val="20"/>
              </w:rPr>
              <w:t>描述</w:t>
            </w:r>
          </w:p>
        </w:tc>
      </w:tr>
      <w:tr w14:paraId="5F635B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6E9B194D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  <w:t>202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02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08</w:t>
            </w:r>
          </w:p>
        </w:tc>
        <w:tc>
          <w:tcPr>
            <w:tcW w:w="1076" w:type="dxa"/>
            <w:noWrap w:val="0"/>
            <w:vAlign w:val="center"/>
          </w:tcPr>
          <w:p w14:paraId="097A1C36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V3.7.8</w:t>
            </w:r>
          </w:p>
        </w:tc>
        <w:tc>
          <w:tcPr>
            <w:tcW w:w="5926" w:type="dxa"/>
            <w:noWrap w:val="0"/>
            <w:vAlign w:val="center"/>
          </w:tcPr>
          <w:p w14:paraId="6CF345C2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创建文件</w:t>
            </w:r>
          </w:p>
        </w:tc>
      </w:tr>
      <w:tr w14:paraId="20D65E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shd w:val="clear" w:color="auto" w:fill="auto"/>
            <w:noWrap w:val="0"/>
            <w:vAlign w:val="center"/>
          </w:tcPr>
          <w:p w14:paraId="38DF97DA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2025/0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076" w:type="dxa"/>
            <w:shd w:val="clear" w:color="auto" w:fill="auto"/>
            <w:noWrap w:val="0"/>
            <w:vAlign w:val="center"/>
          </w:tcPr>
          <w:p w14:paraId="436F5B3D">
            <w:pPr>
              <w:keepNext/>
              <w:keepLines/>
              <w:pageBreakBefore w:val="0"/>
              <w:widowControl w:val="0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V3.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8.2</w:t>
            </w:r>
          </w:p>
        </w:tc>
        <w:tc>
          <w:tcPr>
            <w:tcW w:w="5926" w:type="dxa"/>
            <w:shd w:val="clear" w:color="auto" w:fill="auto"/>
            <w:noWrap w:val="0"/>
            <w:vAlign w:val="center"/>
          </w:tcPr>
          <w:p w14:paraId="4A9D741F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WeaveSetPara()接口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增加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摆动方向侧倾角(绕摆动X轴偏转)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参数</w:t>
            </w:r>
          </w:p>
          <w:p w14:paraId="71030087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WeaveChangeStart()接口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增加摆动编号、焊接开始速度、焊接结束速度参数</w:t>
            </w:r>
          </w:p>
          <w:p w14:paraId="55A43F59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ExtDevSetUDPComParam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()接口增加断电重启后是否自动建立连接参数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</w:p>
          <w:p w14:paraId="03A798A7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SetCollisionDetectionMethod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()接口增加碰撞等级阈值方式选择</w:t>
            </w: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</w:p>
          <w:p w14:paraId="6F40988F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PtpFIRPlanningStart</w:t>
            </w:r>
            <w:r>
              <w:rPr>
                <w:rFonts w:hint="eastAsia" w:eastAsia="思源黑体" w:cs="Times New Roman"/>
                <w:kern w:val="0"/>
                <w:sz w:val="21"/>
                <w:szCs w:val="21"/>
                <w:lang w:val="en-US" w:eastAsia="zh-CN"/>
              </w:rPr>
              <w:t>()接口增加统一关节急动度极值</w:t>
            </w:r>
          </w:p>
          <w:p w14:paraId="445DDD30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增加WeldingSetVoltageGradualChangeStart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634A55A5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增加WeldingSetVoltageGradualChangeEnd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6AD2B7A4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增加WeldingSetCurrentGradualChangeStart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2D6D2E22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增加WeldingSetCurrentGradualChangeEnd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3F149981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增加ArcWeldTraceAIChannelCurrent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18A28EB2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增加ArcWeldTraceAIChannelVoltage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33D7FE6F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增加ArcWeldTraceCurrentPara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1FF17F51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  <w:lang w:val="en-US" w:eastAsia="zh-CN"/>
              </w:rPr>
              <w:t>增加ArcWeldTraceVoltagePara</w:t>
            </w:r>
            <w:r>
              <w:rPr>
                <w:rFonts w:hint="default" w:ascii="Times New Roman" w:hAnsi="Times New Roman" w:eastAsia="思源黑体" w:cs="Times New Roman"/>
                <w:color w:val="000000"/>
                <w:sz w:val="21"/>
                <w:szCs w:val="21"/>
                <w:lang w:val="en-US" w:eastAsia="zh-CN"/>
              </w:rPr>
              <w:t>()接口</w:t>
            </w:r>
          </w:p>
          <w:p w14:paraId="7C48E992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思源黑体" w:cs="Times New Roman"/>
                <w:color w:val="000000"/>
                <w:sz w:val="21"/>
                <w:szCs w:val="21"/>
                <w:lang w:val="en-US" w:eastAsia="zh-CN"/>
              </w:rPr>
              <w:t>增加GetSmarttoolBtnState()接口</w:t>
            </w:r>
          </w:p>
          <w:p w14:paraId="1ACEF1A7">
            <w:pPr>
              <w:keepNext/>
              <w:keepLines/>
              <w:pageBreakBefore w:val="0"/>
              <w:widowControl w:val="0"/>
              <w:numPr>
                <w:ilvl w:val="0"/>
                <w:numId w:val="2"/>
              </w:numPr>
              <w:shd w:val="clear"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left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思源黑体" w:cs="Times New Roman"/>
                <w:color w:val="000000"/>
                <w:sz w:val="21"/>
                <w:szCs w:val="21"/>
                <w:lang w:val="en-US" w:eastAsia="zh-CN"/>
              </w:rPr>
              <w:t>增加ExtAxisGetCoord()接口</w:t>
            </w:r>
          </w:p>
        </w:tc>
      </w:tr>
      <w:tr w14:paraId="6C8D0F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24645A79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641790E8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5926" w:type="dxa"/>
            <w:noWrap w:val="0"/>
            <w:vAlign w:val="center"/>
          </w:tcPr>
          <w:p w14:paraId="4C1C2A0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both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</w:tr>
      <w:tr w14:paraId="13222D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5495046B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6AA85E6B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5926" w:type="dxa"/>
            <w:noWrap w:val="0"/>
            <w:vAlign w:val="center"/>
          </w:tcPr>
          <w:p w14:paraId="21894336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both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</w:tr>
      <w:tr w14:paraId="1186DF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34EC1F1B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6369EBC6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5926" w:type="dxa"/>
            <w:noWrap w:val="0"/>
            <w:vAlign w:val="center"/>
          </w:tcPr>
          <w:p w14:paraId="43F80F17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left="0" w:leftChars="0" w:firstLine="0" w:firstLineChars="0"/>
              <w:jc w:val="both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0"/>
              </w:rPr>
            </w:pPr>
          </w:p>
        </w:tc>
      </w:tr>
      <w:tr w14:paraId="3ACF80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152C41B0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239E3565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5926" w:type="dxa"/>
            <w:noWrap w:val="0"/>
            <w:vAlign w:val="center"/>
          </w:tcPr>
          <w:p w14:paraId="5B8EFCAA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both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</w:tr>
      <w:tr w14:paraId="4A8EA8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13" w:type="dxa"/>
            <w:noWrap w:val="0"/>
            <w:vAlign w:val="center"/>
          </w:tcPr>
          <w:p w14:paraId="7A95784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0D5F6F62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textAlignment w:val="baseline"/>
              <w:rPr>
                <w:rFonts w:hint="default" w:ascii="Times New Roman" w:hAnsi="Times New Roman" w:eastAsia="思源黑体" w:cs="Times New Roman"/>
                <w:kern w:val="0"/>
                <w:sz w:val="21"/>
                <w:szCs w:val="21"/>
              </w:rPr>
            </w:pPr>
          </w:p>
        </w:tc>
        <w:tc>
          <w:tcPr>
            <w:tcW w:w="5926" w:type="dxa"/>
            <w:noWrap w:val="0"/>
            <w:vAlign w:val="center"/>
          </w:tcPr>
          <w:p w14:paraId="1441035E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after="0" w:line="240" w:lineRule="auto"/>
              <w:ind w:firstLine="0" w:firstLineChars="0"/>
              <w:jc w:val="both"/>
              <w:textAlignment w:val="baseline"/>
              <w:rPr>
                <w:rFonts w:hint="default" w:eastAsia="思源黑体" w:cs="Times New Roman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51B6080B">
      <w:pPr>
        <w:pStyle w:val="54"/>
        <w:spacing w:after="163" w:afterLines="50"/>
        <w:jc w:val="center"/>
        <w:rPr>
          <w:rFonts w:hint="default" w:ascii="Times New Roman" w:hAnsi="Times New Roman" w:eastAsia="思源黑体" w:cs="Times New Roman"/>
          <w:bCs/>
          <w:color w:val="auto"/>
          <w:kern w:val="2"/>
          <w:szCs w:val="22"/>
          <w:lang w:val="zh-CN"/>
        </w:rPr>
      </w:pPr>
    </w:p>
    <w:p w14:paraId="279B9095">
      <w:pPr>
        <w:pStyle w:val="54"/>
        <w:spacing w:after="163" w:afterLines="50"/>
        <w:jc w:val="both"/>
        <w:rPr>
          <w:rFonts w:hint="default" w:ascii="Times New Roman" w:hAnsi="Times New Roman" w:eastAsia="思源黑体" w:cs="Times New Roman"/>
          <w:bCs/>
          <w:color w:val="auto"/>
          <w:kern w:val="2"/>
          <w:szCs w:val="22"/>
          <w:lang w:val="zh-CN"/>
        </w:rPr>
      </w:pPr>
    </w:p>
    <w:p w14:paraId="468D8E4F">
      <w:pPr>
        <w:pStyle w:val="54"/>
        <w:spacing w:after="163" w:afterLines="50"/>
        <w:jc w:val="both"/>
        <w:rPr>
          <w:rFonts w:hint="default" w:ascii="Times New Roman" w:hAnsi="Times New Roman" w:eastAsia="思源黑体" w:cs="Times New Roman"/>
          <w:bCs/>
          <w:color w:val="auto"/>
          <w:kern w:val="2"/>
          <w:szCs w:val="22"/>
          <w:lang w:val="zh-CN"/>
        </w:rPr>
      </w:pPr>
    </w:p>
    <w:p w14:paraId="11BEC869">
      <w:pPr>
        <w:pStyle w:val="54"/>
        <w:spacing w:after="163" w:afterLines="50"/>
        <w:jc w:val="both"/>
        <w:rPr>
          <w:rFonts w:hint="default" w:ascii="Times New Roman" w:hAnsi="Times New Roman" w:eastAsia="思源黑体" w:cs="Times New Roman"/>
          <w:bCs/>
          <w:color w:val="auto"/>
          <w:kern w:val="2"/>
          <w:szCs w:val="22"/>
          <w:lang w:val="zh-CN"/>
        </w:rPr>
      </w:pPr>
    </w:p>
    <w:p w14:paraId="08BCE464">
      <w:pPr>
        <w:pStyle w:val="54"/>
        <w:spacing w:after="163" w:afterLines="50"/>
        <w:jc w:val="both"/>
        <w:rPr>
          <w:rFonts w:hint="default" w:ascii="Times New Roman" w:hAnsi="Times New Roman" w:eastAsia="思源黑体" w:cs="Times New Roman"/>
          <w:bCs/>
          <w:color w:val="auto"/>
          <w:kern w:val="2"/>
          <w:szCs w:val="22"/>
          <w:lang w:val="zh-CN"/>
        </w:rPr>
      </w:pPr>
    </w:p>
    <w:p w14:paraId="72A94789">
      <w:pPr>
        <w:pStyle w:val="5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firstLine="0"/>
        <w:jc w:val="left"/>
        <w:textAlignment w:val="auto"/>
        <w:rPr>
          <w:rFonts w:hint="default" w:ascii="Times New Roman" w:hAnsi="Times New Roman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</w:pPr>
      <w:r>
        <w:rPr>
          <w:rFonts w:hint="default" w:ascii="Times New Roman" w:hAnsi="Times New Roman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  <w:t>说明：</w:t>
      </w:r>
    </w:p>
    <w:p w14:paraId="788541F1">
      <w:pPr>
        <w:pStyle w:val="5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</w:pPr>
      <w:r>
        <w:rPr>
          <w:rFonts w:hint="eastAsia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  <w:t>①</w:t>
      </w:r>
      <w:r>
        <w:rPr>
          <w:rFonts w:hint="default" w:ascii="Times New Roman" w:hAnsi="Times New Roman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  <w:t>本手册适用于WebApp版本3.</w:t>
      </w:r>
      <w:r>
        <w:rPr>
          <w:rFonts w:hint="eastAsia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  <w:t>8.2</w:t>
      </w:r>
      <w:r>
        <w:rPr>
          <w:rFonts w:hint="default" w:ascii="Times New Roman" w:hAnsi="Times New Roman" w:eastAsia="思源黑体" w:cs="Times New Roman"/>
          <w:b/>
          <w:bCs w:val="0"/>
          <w:color w:val="auto"/>
          <w:kern w:val="2"/>
          <w:sz w:val="21"/>
          <w:szCs w:val="20"/>
          <w:lang w:val="en-US" w:eastAsia="zh-CN"/>
        </w:rPr>
        <w:t>的协作机器人，手册的内容如有变更，恕不另行通知。查看其它版本请登录法奥文档：</w:t>
      </w:r>
    </w:p>
    <w:p w14:paraId="53531637">
      <w:pPr>
        <w:pStyle w:val="5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firstLine="420" w:firstLineChars="0"/>
        <w:jc w:val="left"/>
        <w:textAlignment w:val="auto"/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</w:pPr>
      <w:r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  <w:fldChar w:fldCharType="begin"/>
      </w:r>
      <w:r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  <w:instrText xml:space="preserve"> HYPERLINK "https://fr-documentation.readthedocs.io/zh-cn/latest/CobotsManual/teaching_pendant_software.html" \l "id30https://fr-documentation.readthedocs.io/zh-cn/latest/CobotsManual/teachi...tware.html#id305" \t "_blank" </w:instrText>
      </w:r>
      <w:r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  <w:fldChar w:fldCharType="separate"/>
      </w:r>
      <w:r>
        <w:rPr>
          <w:rStyle w:val="34"/>
          <w:rFonts w:hint="default" w:ascii="Times New Roman" w:hAnsi="Times New Roman" w:eastAsia="思源黑体" w:cs="Times New Roman"/>
          <w:b/>
          <w:bCs w:val="0"/>
          <w:sz w:val="21"/>
          <w:szCs w:val="21"/>
        </w:rPr>
        <w:t>https://fr-documentation.readthedocs.io/zh-cn/latest/CobotsManual/teaching_pendant_software.html#id30https://fr-documentation.readthedocs.io/zh-cn/latest/CobotsManual/teachi...tware.html#id305</w:t>
      </w:r>
      <w:r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  <w:fldChar w:fldCharType="end"/>
      </w:r>
      <w:r>
        <w:rPr>
          <w:rFonts w:hint="default" w:ascii="Times New Roman" w:hAnsi="Times New Roman" w:eastAsia="思源黑体" w:cs="Times New Roman"/>
          <w:b/>
          <w:bCs w:val="0"/>
          <w:sz w:val="21"/>
          <w:szCs w:val="21"/>
        </w:rPr>
        <w:t xml:space="preserve">. </w:t>
      </w:r>
    </w:p>
    <w:p w14:paraId="7F9B0BD9">
      <w:pPr>
        <w:pStyle w:val="5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firstLine="0" w:firstLineChars="0"/>
        <w:jc w:val="left"/>
        <w:textAlignment w:val="auto"/>
        <w:rPr>
          <w:rFonts w:hint="default" w:ascii="Times New Roman" w:hAnsi="Times New Roman" w:eastAsia="思源黑体" w:cs="Times New Roman"/>
          <w:bCs/>
          <w:color w:val="auto"/>
          <w:kern w:val="2"/>
          <w:sz w:val="21"/>
          <w:szCs w:val="20"/>
          <w:lang w:val="en-US" w:eastAsia="zh-CN"/>
        </w:rPr>
        <w:sectPr>
          <w:headerReference r:id="rId11" w:type="default"/>
          <w:pgSz w:w="11906" w:h="16838"/>
          <w:pgMar w:top="1440" w:right="1800" w:bottom="1440" w:left="1800" w:header="709" w:footer="992" w:gutter="0"/>
          <w:pgNumType w:start="1"/>
          <w:cols w:space="425" w:num="1"/>
          <w:docGrid w:type="lines" w:linePitch="326" w:charSpace="0"/>
        </w:sectPr>
      </w:pPr>
    </w:p>
    <w:p w14:paraId="24183B60">
      <w:pPr>
        <w:pStyle w:val="54"/>
        <w:spacing w:after="163" w:afterLines="50"/>
        <w:jc w:val="center"/>
        <w:rPr>
          <w:rFonts w:hint="default" w:ascii="Times New Roman" w:hAnsi="Times New Roman" w:eastAsia="思源黑体" w:cs="Times New Roman"/>
          <w:sz w:val="32"/>
          <w:szCs w:val="32"/>
        </w:rPr>
      </w:pPr>
      <w:r>
        <w:rPr>
          <w:rFonts w:hint="default" w:ascii="Times New Roman" w:hAnsi="Times New Roman" w:eastAsia="思源黑体" w:cs="Times New Roman"/>
          <w:sz w:val="32"/>
          <w:szCs w:val="32"/>
          <w:lang w:val="zh-CN"/>
        </w:rPr>
        <w:t>目  录</w:t>
      </w:r>
    </w:p>
    <w:p w14:paraId="7965F3E0">
      <w:pPr>
        <w:pStyle w:val="22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TOC \o "1-3" \h \z \u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_Toc13774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</w:rPr>
        <w:t xml:space="preserve">1 </w:t>
      </w:r>
      <w:r>
        <w:rPr>
          <w:rFonts w:hint="eastAsia"/>
          <w:lang w:val="en-US" w:eastAsia="zh-CN"/>
        </w:rPr>
        <w:t>参数更改接口</w:t>
      </w:r>
      <w:r>
        <w:tab/>
      </w:r>
      <w:r>
        <w:fldChar w:fldCharType="begin"/>
      </w:r>
      <w:r>
        <w:instrText xml:space="preserve"> PAGEREF _Toc13774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E5BFC55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_Toc15224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</w:rPr>
        <w:t xml:space="preserve">1.1 </w:t>
      </w:r>
      <w:r>
        <w:rPr>
          <w:rFonts w:hint="default"/>
          <w:lang w:val="en-US" w:eastAsia="zh-CN"/>
        </w:rPr>
        <w:t>设置摆动参数</w:t>
      </w:r>
      <w:r>
        <w:tab/>
      </w:r>
      <w:r>
        <w:fldChar w:fldCharType="begin"/>
      </w:r>
      <w:r>
        <w:instrText xml:space="preserve"> PAGEREF _Toc15224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6383A06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_Toc18642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</w:rPr>
        <w:t xml:space="preserve">1.1.1 </w:t>
      </w:r>
      <w:r>
        <w:rPr>
          <w:rFonts w:hint="eastAsia"/>
          <w:lang w:val="en-US" w:eastAsia="zh-CN"/>
        </w:rPr>
        <w:t>接口描述</w:t>
      </w:r>
      <w:r>
        <w:tab/>
      </w:r>
      <w:r>
        <w:fldChar w:fldCharType="begin"/>
      </w:r>
      <w:r>
        <w:instrText xml:space="preserve"> PAGEREF _Toc18642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7DFA14FE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_Toc25709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1.1.2 代码示例</w:t>
      </w:r>
      <w:r>
        <w:tab/>
      </w:r>
      <w:r>
        <w:fldChar w:fldCharType="begin"/>
      </w:r>
      <w:r>
        <w:instrText xml:space="preserve"> PAGEREF _Toc25709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E11844C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_Toc10901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1.2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摆动渐变开始</w:t>
      </w:r>
      <w:r>
        <w:tab/>
      </w:r>
      <w:r>
        <w:fldChar w:fldCharType="begin"/>
      </w:r>
      <w:r>
        <w:instrText xml:space="preserve"> PAGEREF _Toc10901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1DC8F27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_Toc8550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1.2.1 接口描述</w:t>
      </w:r>
      <w:r>
        <w:tab/>
      </w:r>
      <w:r>
        <w:fldChar w:fldCharType="begin"/>
      </w:r>
      <w:r>
        <w:instrText xml:space="preserve"> PAGEREF _Toc8550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FED673B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_Toc25732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1.2.2 代码示例</w:t>
      </w:r>
      <w:r>
        <w:tab/>
      </w:r>
      <w:r>
        <w:fldChar w:fldCharType="begin"/>
      </w:r>
      <w:r>
        <w:instrText xml:space="preserve"> PAGEREF _Toc25732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4388D5F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_Toc23079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1.3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UDP扩展轴通讯参数配置</w:t>
      </w:r>
      <w:r>
        <w:tab/>
      </w:r>
      <w:r>
        <w:fldChar w:fldCharType="begin"/>
      </w:r>
      <w:r>
        <w:instrText xml:space="preserve"> PAGEREF _Toc23079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ECB1C81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_Toc23356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1.3.1 接口描述</w:t>
      </w:r>
      <w:r>
        <w:tab/>
      </w:r>
      <w:r>
        <w:fldChar w:fldCharType="begin"/>
      </w:r>
      <w:r>
        <w:instrText xml:space="preserve"> PAGEREF _Toc23356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45590F6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_Toc5425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1.4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设置机器人碰撞检测方法</w:t>
      </w:r>
      <w:r>
        <w:tab/>
      </w:r>
      <w:r>
        <w:fldChar w:fldCharType="begin"/>
      </w:r>
      <w:r>
        <w:instrText xml:space="preserve"> PAGEREF _Toc5425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52E2AA3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_Toc17961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1.4.1 接口描述</w:t>
      </w:r>
      <w:r>
        <w:tab/>
      </w:r>
      <w:r>
        <w:fldChar w:fldCharType="begin"/>
      </w:r>
      <w:r>
        <w:instrText xml:space="preserve"> PAGEREF _Toc17961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9AAAE42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_Toc4970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1.5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开始Ptp运动FIR滤波</w:t>
      </w:r>
      <w:r>
        <w:tab/>
      </w:r>
      <w:r>
        <w:fldChar w:fldCharType="begin"/>
      </w:r>
      <w:r>
        <w:instrText xml:space="preserve"> PAGEREF _Toc4970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CD2EFF7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_Toc21785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1.5.1 接口描述</w:t>
      </w:r>
      <w:r>
        <w:tab/>
      </w:r>
      <w:r>
        <w:fldChar w:fldCharType="begin"/>
      </w:r>
      <w:r>
        <w:instrText xml:space="preserve"> PAGEREF _Toc21785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F7B71BB">
      <w:pPr>
        <w:pStyle w:val="22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_Toc30180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/>
        </w:rPr>
        <w:t xml:space="preserve">2 </w:t>
      </w:r>
      <w:r>
        <w:rPr>
          <w:rFonts w:hint="eastAsia"/>
          <w:lang w:val="en-US" w:eastAsia="zh-CN"/>
        </w:rPr>
        <w:t>新增接口</w:t>
      </w:r>
      <w:r>
        <w:tab/>
      </w:r>
      <w:r>
        <w:fldChar w:fldCharType="begin"/>
      </w:r>
      <w:r>
        <w:instrText xml:space="preserve"> PAGEREF _Toc30180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E97EE21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_Toc31597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</w:rPr>
        <w:t xml:space="preserve">2.1 </w:t>
      </w:r>
      <w:r>
        <w:rPr>
          <w:rFonts w:hint="default"/>
          <w:lang w:val="en-US" w:eastAsia="zh-CN"/>
        </w:rPr>
        <w:t>电弧跟踪焊机电流反馈AI通道选择</w:t>
      </w:r>
      <w:r>
        <w:tab/>
      </w:r>
      <w:r>
        <w:fldChar w:fldCharType="begin"/>
      </w:r>
      <w:r>
        <w:instrText xml:space="preserve"> PAGEREF _Toc31597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86D1D02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_Toc9926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2.1.1 接口描述</w:t>
      </w:r>
      <w:r>
        <w:tab/>
      </w:r>
      <w:r>
        <w:fldChar w:fldCharType="begin"/>
      </w:r>
      <w:r>
        <w:instrText xml:space="preserve"> PAGEREF _Toc9926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F381A75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_Toc21965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2.2 </w:t>
      </w:r>
      <w:r>
        <w:rPr>
          <w:rFonts w:hint="default"/>
          <w:lang w:val="en-US" w:eastAsia="zh-CN"/>
        </w:rPr>
        <w:t>电弧跟踪焊机电压反馈AI通道选择</w:t>
      </w:r>
      <w:r>
        <w:tab/>
      </w:r>
      <w:r>
        <w:fldChar w:fldCharType="begin"/>
      </w:r>
      <w:r>
        <w:instrText xml:space="preserve"> PAGEREF _Toc21965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26F0A7F4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_Toc18096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2.2.1 接口描述</w:t>
      </w:r>
      <w:r>
        <w:tab/>
      </w:r>
      <w:r>
        <w:fldChar w:fldCharType="begin"/>
      </w:r>
      <w:r>
        <w:instrText xml:space="preserve"> PAGEREF _Toc18096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652F84F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_Toc1678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2.3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电弧跟踪焊机电流反馈转换参数</w:t>
      </w:r>
      <w:r>
        <w:tab/>
      </w:r>
      <w:r>
        <w:fldChar w:fldCharType="begin"/>
      </w:r>
      <w:r>
        <w:instrText xml:space="preserve"> PAGEREF _Toc1678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5497BB7E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_Toc10769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2.3.1 接口描述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6E85C08E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_Toc1573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2.4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电弧跟踪焊机电压反馈转换参数</w:t>
      </w:r>
      <w:r>
        <w:tab/>
      </w:r>
      <w:r>
        <w:fldChar w:fldCharType="begin"/>
      </w:r>
      <w:r>
        <w:instrText xml:space="preserve"> PAGEREF _Toc1573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8F29E9F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_Toc3647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2.4.1 接口描述</w:t>
      </w:r>
      <w:r>
        <w:tab/>
      </w:r>
      <w:r>
        <w:fldChar w:fldCharType="begin"/>
      </w:r>
      <w:r>
        <w:instrText xml:space="preserve"> PAGEREF _Toc3647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E568066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_Toc4192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2.4.2 代码示例</w:t>
      </w:r>
      <w:r>
        <w:tab/>
      </w:r>
      <w:r>
        <w:fldChar w:fldCharType="begin"/>
      </w:r>
      <w:r>
        <w:instrText xml:space="preserve"> PAGEREF _Toc4192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7B0A991A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_Toc11356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2.5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设置焊接电压渐变开始</w:t>
      </w:r>
      <w:r>
        <w:tab/>
      </w:r>
      <w:r>
        <w:fldChar w:fldCharType="begin"/>
      </w:r>
      <w:r>
        <w:instrText xml:space="preserve"> PAGEREF _Toc11356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5A82544A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_Toc23614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2.5.1 接口描述</w:t>
      </w:r>
      <w:r>
        <w:tab/>
      </w:r>
      <w:r>
        <w:fldChar w:fldCharType="begin"/>
      </w:r>
      <w:r>
        <w:instrText xml:space="preserve"> PAGEREF _Toc23614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1489E3B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_Toc16454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2.6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设置焊接电压渐变结束</w:t>
      </w:r>
      <w:r>
        <w:tab/>
      </w:r>
      <w:r>
        <w:fldChar w:fldCharType="begin"/>
      </w:r>
      <w:r>
        <w:instrText xml:space="preserve"> PAGEREF _Toc16454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76EA9C36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_Toc31637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2.6.1 接口描述</w:t>
      </w:r>
      <w:r>
        <w:tab/>
      </w:r>
      <w:r>
        <w:fldChar w:fldCharType="begin"/>
      </w:r>
      <w:r>
        <w:instrText xml:space="preserve"> PAGEREF _Toc31637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69D6F54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_Toc3109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2.7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设置焊接电流渐变开始</w:t>
      </w:r>
      <w:r>
        <w:tab/>
      </w:r>
      <w:r>
        <w:fldChar w:fldCharType="begin"/>
      </w:r>
      <w:r>
        <w:instrText xml:space="preserve"> PAGEREF _Toc3109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1B5E3B21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_Toc26861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2.7.1 接口描述</w:t>
      </w:r>
      <w:r>
        <w:tab/>
      </w:r>
      <w:r>
        <w:fldChar w:fldCharType="begin"/>
      </w:r>
      <w:r>
        <w:instrText xml:space="preserve"> PAGEREF _Toc26861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3863806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_Toc25946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2.8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设置焊接电流渐变结束</w:t>
      </w:r>
      <w:r>
        <w:tab/>
      </w:r>
      <w:r>
        <w:fldChar w:fldCharType="begin"/>
      </w:r>
      <w:r>
        <w:instrText xml:space="preserve"> PAGEREF _Toc25946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8DE19D2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_Toc15675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2.8.1 接口描述</w:t>
      </w:r>
      <w:r>
        <w:tab/>
      </w:r>
      <w:r>
        <w:fldChar w:fldCharType="begin"/>
      </w:r>
      <w:r>
        <w:instrText xml:space="preserve"> PAGEREF _Toc15675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C56EB6E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_Toc32207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2.8.2 代码示例</w:t>
      </w:r>
      <w:r>
        <w:tab/>
      </w:r>
      <w:r>
        <w:fldChar w:fldCharType="begin"/>
      </w:r>
      <w:r>
        <w:instrText xml:space="preserve"> PAGEREF _Toc32207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3949E6B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_Toc5213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 xml:space="preserve">2.9 </w:t>
      </w:r>
      <w:r>
        <w:rPr>
          <w:rFonts w:hint="default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获取SmartTool按钮状态</w:t>
      </w:r>
      <w:r>
        <w:tab/>
      </w:r>
      <w:r>
        <w:fldChar w:fldCharType="begin"/>
      </w:r>
      <w:r>
        <w:instrText xml:space="preserve"> PAGEREF _Toc5213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3CE28B4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_Toc29956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2.9.1 接口描述</w:t>
      </w:r>
      <w:r>
        <w:tab/>
      </w:r>
      <w:r>
        <w:fldChar w:fldCharType="begin"/>
      </w:r>
      <w:r>
        <w:instrText xml:space="preserve"> PAGEREF _Toc29956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011B332C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_Toc7814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2.9.2 代码示例</w:t>
      </w:r>
      <w:r>
        <w:tab/>
      </w:r>
      <w:r>
        <w:fldChar w:fldCharType="begin"/>
      </w:r>
      <w:r>
        <w:instrText xml:space="preserve"> PAGEREF _Toc7814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1D5735A0">
      <w:pPr>
        <w:pStyle w:val="25"/>
        <w:tabs>
          <w:tab w:val="right" w:leader="dot" w:pos="8306"/>
          <w:tab w:val="clear" w:pos="829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_Toc22095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" w:eastAsia="思源黑体 CN" w:cstheme="majorBidi"/>
          <w:bCs/>
          <w:kern w:val="2"/>
          <w:szCs w:val="32"/>
          <w:lang w:val="en-US" w:eastAsia="zh-CN" w:bidi="ar-SA"/>
        </w:rPr>
        <w:t>2.10 获取扩展轴坐标系</w:t>
      </w:r>
      <w:r>
        <w:tab/>
      </w:r>
      <w:r>
        <w:fldChar w:fldCharType="begin"/>
      </w:r>
      <w:r>
        <w:instrText xml:space="preserve"> PAGEREF _Toc22095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F93003F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_Toc3578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/>
          <w:lang w:val="en-US" w:eastAsia="zh-CN"/>
        </w:rPr>
        <w:t>2.10.1 接口描述</w:t>
      </w:r>
      <w:r>
        <w:tab/>
      </w:r>
      <w:r>
        <w:fldChar w:fldCharType="begin"/>
      </w:r>
      <w:r>
        <w:instrText xml:space="preserve"> PAGEREF _Toc3578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3CE52ADE">
      <w:pPr>
        <w:pStyle w:val="16"/>
        <w:tabs>
          <w:tab w:val="right" w:leader="dot" w:pos="8306"/>
        </w:tabs>
      </w:pPr>
      <w:r>
        <w:rPr>
          <w:rFonts w:hint="default" w:ascii="Times New Roman" w:hAnsi="Times New Roman" w:eastAsia="思源黑体" w:cs="Times New Roman"/>
        </w:rPr>
        <w:fldChar w:fldCharType="begin"/>
      </w:r>
      <w:r>
        <w:rPr>
          <w:rFonts w:hint="default" w:ascii="Times New Roman" w:hAnsi="Times New Roman" w:eastAsia="思源黑体" w:cs="Times New Roman"/>
        </w:rPr>
        <w:instrText xml:space="preserve"> HYPERLINK \l _Toc5655 </w:instrText>
      </w:r>
      <w:r>
        <w:rPr>
          <w:rFonts w:hint="default" w:ascii="Times New Roman" w:hAnsi="Times New Roman" w:eastAsia="思源黑体" w:cs="Times New Roman"/>
        </w:rPr>
        <w:fldChar w:fldCharType="separate"/>
      </w:r>
      <w:r>
        <w:rPr>
          <w:rFonts w:hint="eastAsia" w:ascii="思源黑体 CN" w:hAnsi="思源黑体 CN Normal" w:eastAsia="思源黑体 CN" w:cstheme="minorBidi"/>
          <w:bCs/>
          <w:kern w:val="2"/>
          <w:szCs w:val="32"/>
          <w:lang w:val="en-US" w:eastAsia="zh-CN" w:bidi="ar-SA"/>
        </w:rPr>
        <w:t>2.10.2 代码示例</w:t>
      </w:r>
      <w:r>
        <w:tab/>
      </w:r>
      <w:r>
        <w:fldChar w:fldCharType="begin"/>
      </w:r>
      <w:r>
        <w:instrText xml:space="preserve"> PAGEREF _Toc5655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eastAsia="思源黑体" w:cs="Times New Roman"/>
        </w:rPr>
        <w:fldChar w:fldCharType="end"/>
      </w:r>
    </w:p>
    <w:p w14:paraId="4DE159FB">
      <w:pPr>
        <w:spacing w:line="192" w:lineRule="auto"/>
        <w:ind w:firstLine="0" w:firstLineChars="0"/>
        <w:rPr>
          <w:rFonts w:hint="default" w:ascii="Times New Roman" w:hAnsi="Times New Roman" w:eastAsia="思源黑体" w:cs="Times New Roman"/>
        </w:rPr>
      </w:pPr>
      <w:r>
        <w:rPr>
          <w:rFonts w:hint="default" w:ascii="Times New Roman" w:hAnsi="Times New Roman" w:eastAsia="思源黑体" w:cs="Times New Roman"/>
        </w:rPr>
        <w:fldChar w:fldCharType="end"/>
      </w:r>
    </w:p>
    <w:p w14:paraId="122FE7EE">
      <w:pPr>
        <w:ind w:firstLine="0" w:firstLineChars="0"/>
        <w:rPr>
          <w:rFonts w:hint="default" w:ascii="Times New Roman" w:hAnsi="Times New Roman" w:eastAsia="思源黑体" w:cs="Times New Roman"/>
        </w:rPr>
        <w:sectPr>
          <w:headerReference r:id="rId12" w:type="default"/>
          <w:pgSz w:w="11906" w:h="16838"/>
          <w:pgMar w:top="1440" w:right="1800" w:bottom="1440" w:left="1800" w:header="709" w:footer="992" w:gutter="0"/>
          <w:pgNumType w:start="1"/>
          <w:cols w:space="425" w:num="1"/>
          <w:docGrid w:type="lines" w:linePitch="326" w:charSpace="0"/>
        </w:sectPr>
      </w:pPr>
    </w:p>
    <w:p w14:paraId="6876D3E8">
      <w:pPr>
        <w:pStyle w:val="2"/>
        <w:bidi w:val="0"/>
        <w:rPr>
          <w:rFonts w:hint="default"/>
        </w:rPr>
      </w:pPr>
      <w:bookmarkStart w:id="0" w:name="_Toc13774"/>
      <w:r>
        <w:rPr>
          <w:rFonts w:hint="eastAsia"/>
          <w:lang w:val="en-US" w:eastAsia="zh-CN"/>
        </w:rPr>
        <w:t>参数更改接口</w:t>
      </w:r>
      <w:bookmarkEnd w:id="0"/>
    </w:p>
    <w:p w14:paraId="687E8719">
      <w:pPr>
        <w:pStyle w:val="3"/>
        <w:bidi w:val="0"/>
        <w:rPr>
          <w:rFonts w:hint="default"/>
        </w:rPr>
      </w:pPr>
      <w:bookmarkStart w:id="1" w:name="_Toc15224"/>
      <w:r>
        <w:rPr>
          <w:rFonts w:hint="default"/>
          <w:lang w:val="en-US" w:eastAsia="zh-CN"/>
        </w:rPr>
        <w:t>设置摆动参数</w:t>
      </w:r>
      <w:bookmarkEnd w:id="1"/>
    </w:p>
    <w:p w14:paraId="39A6C489">
      <w:pPr>
        <w:pStyle w:val="4"/>
        <w:bidi w:val="0"/>
        <w:rPr>
          <w:rFonts w:hint="default"/>
        </w:rPr>
      </w:pPr>
      <w:bookmarkStart w:id="2" w:name="_Toc18642"/>
      <w:r>
        <w:rPr>
          <w:rFonts w:hint="eastAsia"/>
          <w:lang w:val="en-US" w:eastAsia="zh-CN"/>
        </w:rPr>
        <w:t>接口描述</w:t>
      </w:r>
      <w:bookmarkEnd w:id="2"/>
    </w:p>
    <w:p w14:paraId="3AD5C5F1">
      <w:pPr>
        <w:bidi w:val="0"/>
        <w:rPr>
          <w:rFonts w:hint="default"/>
          <w:lang w:val="en-US" w:eastAsia="zh-CN"/>
        </w:rPr>
      </w:pPr>
      <w:bookmarkStart w:id="3" w:name="_Toc46735486"/>
      <w:bookmarkEnd w:id="3"/>
      <w:bookmarkStart w:id="4" w:name="_Toc46504879"/>
      <w:bookmarkEnd w:id="4"/>
      <w:r>
        <w:rPr>
          <w:rFonts w:hint="default"/>
          <w:lang w:val="en-US" w:eastAsia="zh-CN"/>
        </w:rPr>
        <w:t>章节：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"https://fairino-doc-zhs.readthedocs.io/latest/SDKManual/CPPRobotWelding.html"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13. 机器人焊接</w:t>
      </w:r>
      <w:r>
        <w:rPr>
          <w:rFonts w:hint="default"/>
          <w:lang w:val="en-US" w:eastAsia="zh-CN"/>
        </w:rPr>
        <w:fldChar w:fldCharType="end"/>
      </w:r>
    </w:p>
    <w:p w14:paraId="2CF1DC65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3C1D73AD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@brief 设置摆动参数</w:t>
      </w:r>
    </w:p>
    <w:p w14:paraId="047B10F8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weaveNum 摆焊参数配置编号</w:t>
      </w:r>
    </w:p>
    <w:p w14:paraId="1310F6B3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weaveType 摆动类型 0-平面三角波摆动；1-垂直L型三角波摆动；2-顺时针圆形摆动；3-逆时针圆形摆动；4-平面正弦波摆动；5-垂直L型正弦波摆动；6-垂直三角波摆动；7-垂直正弦波摆动</w:t>
      </w:r>
    </w:p>
    <w:p w14:paraId="5B1C30CF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weaveFrequency 摆动频率(Hz)</w:t>
      </w:r>
    </w:p>
    <w:p w14:paraId="0449CAC6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weaveIncStayTime 等待模式 0-周期不包含等待时间；1-周期包含等待时间</w:t>
      </w:r>
    </w:p>
    <w:p w14:paraId="51554DFE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weaveRange 摆动幅度(mm)</w:t>
      </w:r>
    </w:p>
    <w:p w14:paraId="534658AA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weaveLeftRange 垂直三角摆动左弦长度(mm)</w:t>
      </w:r>
    </w:p>
    <w:p w14:paraId="05D699D6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weaveRightRange 垂直三角摆动右弦长度(mm)</w:t>
      </w:r>
    </w:p>
    <w:p w14:paraId="797F1FD0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additionalStayTime 垂直三角摆动垂三角点停留时间(mm)</w:t>
      </w:r>
    </w:p>
    <w:p w14:paraId="648725D6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weaveLeftStayTime 摆动左停留时间(ms)</w:t>
      </w:r>
    </w:p>
    <w:p w14:paraId="61C574B4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weaveRightStayTime 摆动右停留时间(ms)</w:t>
      </w:r>
    </w:p>
    <w:p w14:paraId="55A5A88B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weaveCircleRadio 圆形摆动-回调比率(0-100%)</w:t>
      </w:r>
    </w:p>
    <w:p w14:paraId="1830E859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weaveStationary 摆动位置等待，0-等待时间内位置继续移动；1-等待时间内位置静止</w:t>
      </w:r>
    </w:p>
    <w:p w14:paraId="029F6E59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weaveYawAngle 摆动方向方位角(绕摆动Z轴旋转)，单位°</w:t>
      </w:r>
    </w:p>
    <w:p w14:paraId="371960C5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weaveRotAngle 摆动方向侧倾角(绕摆动X轴偏转)，单位°</w:t>
      </w:r>
    </w:p>
    <w:p w14:paraId="1BEE6389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@return 错误码</w:t>
      </w:r>
    </w:p>
    <w:p w14:paraId="2ACBFF6E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*/</w:t>
      </w:r>
    </w:p>
    <w:p w14:paraId="4287A30F">
      <w:pPr>
        <w:pStyle w:val="2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 WeaveSetPara(int weaveNum, int weaveType, double weaveFrequency, int weaveIncStayTime, double weaveRange, double weaveLeftRange, double weaveRightRange, int additionalStayTime, int weaveLeftStayTime, int weaveRightStayTime, int weaveCircleRadio, int weaveStationary, double weaveYawAngle, double weaveRotAngle);</w:t>
      </w:r>
    </w:p>
    <w:p w14:paraId="6107FD20">
      <w:pPr>
        <w:pStyle w:val="4"/>
        <w:bidi w:val="0"/>
        <w:rPr>
          <w:rFonts w:hint="default"/>
          <w:lang w:val="en-US" w:eastAsia="zh-CN"/>
        </w:rPr>
      </w:pPr>
      <w:bookmarkStart w:id="5" w:name="_Toc25709"/>
      <w:r>
        <w:rPr>
          <w:rFonts w:hint="eastAsia"/>
          <w:lang w:val="en-US" w:eastAsia="zh-CN"/>
        </w:rPr>
        <w:t>代码示例</w:t>
      </w:r>
      <w:bookmarkEnd w:id="5"/>
    </w:p>
    <w:p w14:paraId="7C08E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章节：</w:t>
      </w:r>
      <w:r>
        <w:rPr>
          <w:rFonts w:hint="eastAsia"/>
          <w:lang w:val="en-US" w:eastAsia="zh-CN"/>
        </w:rPr>
        <w:t>13.17</w:t>
      </w:r>
    </w:p>
    <w:p w14:paraId="66B95E7C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button7_Click(object sender, EventArgs e)</w:t>
      </w:r>
    </w:p>
    <w:p w14:paraId="1ACBB713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5210A762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DescPose startdescPose = new DescPose(146.273, -208.110, 270.102, 177.523, -3.782, -158.101);</w:t>
      </w:r>
    </w:p>
    <w:p w14:paraId="77732197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JointPos startjointPos = new JointPos(98.551, -128.309, 127.341, -87.490, -94.249, -13.208);</w:t>
      </w:r>
    </w:p>
    <w:p w14:paraId="66130448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DescPose enddescPose = new DescPose(146.272, -476.204, 270.102, 177.523, -3.781, -158.101);</w:t>
      </w:r>
    </w:p>
    <w:p w14:paraId="2328B7BC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JointPos endjointPos = new JointPos(93.931, -89.722, 102.216, -101.300, -94.359, -17.840);</w:t>
      </w:r>
    </w:p>
    <w:p w14:paraId="449D71A8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28D3B910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ExaxisPos exaxisPos = new ExaxisPos(0, 0, 0, 0);</w:t>
      </w:r>
    </w:p>
    <w:p w14:paraId="666AB61A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DescPose offdese = new DescPose(0, 0, 0, 0, 0, 0);</w:t>
      </w:r>
    </w:p>
    <w:p w14:paraId="4D199086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robot.WeaveSetPara(0, 3, 2.000000, 0, 10.000000, 0.000000, 0.000000, 0, 0,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0, 0, 0, 0, 0);</w:t>
      </w:r>
    </w:p>
    <w:p w14:paraId="541849B8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robot.MoveL(startjointPos, startdescPose, 2, 0, 100, 100, 100, -1, exaxisPos, 0, 0, offdese);</w:t>
      </w:r>
    </w:p>
    <w:p w14:paraId="7819EB5D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robot.WeaveStart(0);</w:t>
      </w:r>
    </w:p>
    <w:p w14:paraId="5FC5993A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robot.MoveL(endjointPos, enddescPose, 2, 0, 100, 100, 100, -1, exaxisPos, 0, 0, offdese);</w:t>
      </w:r>
    </w:p>
    <w:p w14:paraId="208B2D6B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robot.WeaveEnd(0);</w:t>
      </w:r>
    </w:p>
    <w:p w14:paraId="5075F921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11F57799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robot.WeaveSetPara(0, 3, 2.000000, 0, 10.000000, 0.000000, 0.000000, 0, 0, 0, 0, 0, 0, 30);</w:t>
      </w:r>
    </w:p>
    <w:p w14:paraId="62B5A489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robot.MoveL(startjointPos, startdescPose, 2, 0, 100, 100, 100, -1, exaxisPos, 0, 0, offdese);</w:t>
      </w:r>
    </w:p>
    <w:p w14:paraId="182D8A93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robot.WeaveStart(0);</w:t>
      </w:r>
    </w:p>
    <w:p w14:paraId="131E171B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robot.MoveL(endjointPos, enddescPose, 2, 0, 100, 100, 100, -1, exaxisPos, 0, 0, offdese);</w:t>
      </w:r>
    </w:p>
    <w:p w14:paraId="6AEA89CC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robot.WeaveEnd(0);</w:t>
      </w:r>
    </w:p>
    <w:p w14:paraId="0A4A4C5F">
      <w:pPr>
        <w:pStyle w:val="2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75B381D2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6" w:name="_Toc10901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摆动渐变开始</w:t>
      </w:r>
      <w:bookmarkEnd w:id="6"/>
    </w:p>
    <w:p w14:paraId="01BA49B3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7" w:name="_Toc8550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7"/>
    </w:p>
    <w:p w14:paraId="570E7802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"https://fairino-doc-zhs.readthedocs.io/latest/SDKManual/CPPRobotWelding.html"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13. 机器人焊接</w:t>
      </w:r>
      <w:r>
        <w:rPr>
          <w:rFonts w:hint="default"/>
          <w:lang w:val="en-US" w:eastAsia="zh-CN"/>
        </w:rPr>
        <w:fldChar w:fldCharType="end"/>
      </w:r>
    </w:p>
    <w:p w14:paraId="62B1FC39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518AF3C9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@brief 摆动渐变开始</w:t>
      </w:r>
    </w:p>
    <w:p w14:paraId="27988606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weaveChangeFlag 1-变摆动参数；2-变摆动参数+焊接速度</w:t>
      </w:r>
    </w:p>
    <w:p w14:paraId="4794FF99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 * @param [in] weaveNum 摆动编号 </w:t>
      </w:r>
    </w:p>
    <w:p w14:paraId="6A11A44C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velStart 焊接开始速度，(cm/min)</w:t>
      </w:r>
    </w:p>
    <w:p w14:paraId="5AF07AEE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velEnd 焊接结束速度，(cm/min)</w:t>
      </w:r>
    </w:p>
    <w:p w14:paraId="30164EF7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@return 错误码</w:t>
      </w:r>
    </w:p>
    <w:p w14:paraId="18D35693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*/</w:t>
      </w:r>
    </w:p>
    <w:p w14:paraId="76554AFF">
      <w:pPr>
        <w:pStyle w:val="2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int WeaveChangeStart(int weaveChangeFlag, int weaveNum, double velStart, double velEnd);</w:t>
      </w:r>
    </w:p>
    <w:p w14:paraId="34E80BCC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8" w:name="_Toc25732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代码示例</w:t>
      </w:r>
      <w:bookmarkEnd w:id="8"/>
    </w:p>
    <w:p w14:paraId="57A2AC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章节：</w:t>
      </w:r>
      <w:r>
        <w:rPr>
          <w:rFonts w:hint="eastAsia" w:ascii="Times New Roman" w:eastAsia="宋体"/>
          <w:lang w:val="en-US" w:eastAsia="zh-CN"/>
        </w:rPr>
        <w:t>13.17</w:t>
      </w:r>
    </w:p>
    <w:p w14:paraId="5BF579D2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button9_Click(object sender, EventArgs e)</w:t>
      </w:r>
    </w:p>
    <w:p w14:paraId="32215230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360F04F6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DescPose startdescPose = new DescPose(-319.303, -240.689, 116.379, -175.879, -0.337, 148.239);</w:t>
      </w:r>
    </w:p>
    <w:p w14:paraId="24032BAF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JointPos startjointPos = new JointPos(20.474, -103.554, 126.774, -116.682, -87.746, -37.709);</w:t>
      </w:r>
    </w:p>
    <w:p w14:paraId="683A4C96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DescPose enddescPose = new DescPose(-454.166, -327.159, 62.217, 177.199, -2.276, 154.955);</w:t>
      </w:r>
    </w:p>
    <w:p w14:paraId="4CBB6C70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JointPos endjointPos = new JointPos(27.176, -74.423, 104.557, -119.315, -93.514, -37.698);</w:t>
      </w:r>
    </w:p>
    <w:p w14:paraId="61002772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DescPose safedescPose = new DescPose(-375.533, -543.319, 19.798, 177.486, -2.489, 175.825);</w:t>
      </w:r>
    </w:p>
    <w:p w14:paraId="6F5B1CB9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JointPos safejointPos = new JointPos(48.074, -59.714, 89.955, -119.777, -93.508, -37.683);</w:t>
      </w:r>
    </w:p>
    <w:p w14:paraId="1AECE4DF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ExaxisPos exaxisPos = new ExaxisPos( 0, 0, 0, 0 );</w:t>
      </w:r>
    </w:p>
    <w:p w14:paraId="29D7C699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DescPose offdese = new DescPose(0, 0, 0, 0, 0, 0 );</w:t>
      </w:r>
    </w:p>
    <w:p w14:paraId="3EE3B44B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robot.WeldingSetCurrentRelation(0, 495, 1, 10, 0);</w:t>
      </w:r>
    </w:p>
    <w:p w14:paraId="36F896CA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robot.WeldingSetVoltageRelation(10, 45, 1, 10, 1);</w:t>
      </w:r>
    </w:p>
    <w:p w14:paraId="0B3A8095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robot.WeldingSetVoltage(0, 25, 1, 0);// ----设置电压</w:t>
      </w:r>
    </w:p>
    <w:p w14:paraId="37A3B659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robot.WeldingSetCurrent(0, 260, 0, 0);// ----设置电流</w:t>
      </w:r>
    </w:p>
    <w:p w14:paraId="5457312C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robot.MoveJ(safejointPos, safedescPose, 1, 0, 5, 100, 100, exaxisPos, -1, 0, offdese);</w:t>
      </w:r>
    </w:p>
    <w:p w14:paraId="32C5E428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int rtn=robot.WeldingSetCurrentGradualChangeStart(0, 260, 220, 0, 0);</w:t>
      </w:r>
    </w:p>
    <w:p w14:paraId="47FBE985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Console.WriteLine($"WeldingSetCurrentGradualChangeStart rtn is {rtn}");</w:t>
      </w:r>
    </w:p>
    <w:p w14:paraId="5A82297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rtn=robot.WeldingSetVoltageGradualChangeStart(0, 25, 22, 1, 0);</w:t>
      </w:r>
    </w:p>
    <w:p w14:paraId="2C3CA829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Console.WriteLine($"WeldingSetVoltageGradualChangeStart rtn is {rtn}");</w:t>
      </w:r>
    </w:p>
    <w:p w14:paraId="369AD1C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rtn = robot.ArcWeldTraceControl(1, 0, 1, 0.08, 5, 5, 300, 1, 0.06, 4, 4, 300, 1, 0, 4, 1, 10, 0, 0);</w:t>
      </w:r>
    </w:p>
    <w:p w14:paraId="0F49DFE8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Console.WriteLine($"ArcWeldTraceControl rtn is {rtn}");</w:t>
      </w:r>
    </w:p>
    <w:p w14:paraId="52FDE04B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robot.MoveJ(startjointPos, startdescPose, 1, 0, 5, 100, 100, exaxisPos, -1, 0, offdese);</w:t>
      </w:r>
    </w:p>
    <w:p w14:paraId="5AF9FDEB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robot.ARCStart(0, 0, 10000);</w:t>
      </w:r>
    </w:p>
    <w:p w14:paraId="14DBEA55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robot.WeaveStart(0);</w:t>
      </w:r>
    </w:p>
    <w:p w14:paraId="7DC16B00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rtn=robot.WeaveChangeStart(2, 1, 24, 36);</w:t>
      </w:r>
    </w:p>
    <w:p w14:paraId="3B5DC643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Console.WriteLine($"WeaveChangeStart rtn is {rtn}");</w:t>
      </w:r>
    </w:p>
    <w:p w14:paraId="20227AE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robot.MoveL(endjointPos, enddescPose, 1, 0, 100, 100, 2, -1, exaxisPos, 0, 0, offdese);</w:t>
      </w:r>
    </w:p>
    <w:p w14:paraId="5BA72F6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robot.ARCEnd(0, 0, 10000);</w:t>
      </w:r>
    </w:p>
    <w:p w14:paraId="4F2221AD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robot.WeaveChangeEnd();</w:t>
      </w:r>
    </w:p>
    <w:p w14:paraId="1ECEC11F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robot.WeaveEnd(0);</w:t>
      </w:r>
    </w:p>
    <w:p w14:paraId="61424FC7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robot.ArcWeldTraceControl(0, 0, 1, 0.08, 5, 5, 300, 1, 0.06, 4, 4, 300, 1, 0, 4, 1, 10, 0, 0);</w:t>
      </w:r>
    </w:p>
    <w:p w14:paraId="5360E4A1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robot.WeldingSetCurrentGradualChangeEnd();</w:t>
      </w:r>
    </w:p>
    <w:p w14:paraId="187E4E7A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robot.WeldingSetVoltageGradualChangeEnd();</w:t>
      </w:r>
    </w:p>
    <w:p w14:paraId="1A7BC820">
      <w:pPr>
        <w:pStyle w:val="27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48EC8853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9" w:name="_Toc23079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UDP扩展轴通讯参数配置</w:t>
      </w:r>
      <w:bookmarkEnd w:id="9"/>
    </w:p>
    <w:p w14:paraId="175D933E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10" w:name="_Toc23356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10"/>
    </w:p>
    <w:p w14:paraId="4EC8DDBF">
      <w:pPr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/>
          <w:lang w:val="en-US" w:eastAsia="zh-CN"/>
        </w:rPr>
        <w:t>章节：12 扩展轴</w:t>
      </w:r>
    </w:p>
    <w:p w14:paraId="170C2848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7448CA1F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@brief UDP扩展轴通讯参数配置</w:t>
      </w:r>
    </w:p>
    <w:p w14:paraId="03E0C4B2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ip PLC IP地址</w:t>
      </w:r>
    </w:p>
    <w:p w14:paraId="25C53860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port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端口号</w:t>
      </w:r>
    </w:p>
    <w:p w14:paraId="03413C16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period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通讯周期(ms，默认为2，请勿修改此参数)</w:t>
      </w:r>
    </w:p>
    <w:p w14:paraId="5A63E725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lossPkgTime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丢包检测时间(ms)</w:t>
      </w:r>
    </w:p>
    <w:p w14:paraId="2F2A5D27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lossPkgNum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丢包次数</w:t>
      </w:r>
    </w:p>
    <w:p w14:paraId="69F62522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disconnectTime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通讯断开确认时长</w:t>
      </w:r>
    </w:p>
    <w:p w14:paraId="571B166D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reconnectEnable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通讯断开自动重连使能 0-不使能 1-使能</w:t>
      </w:r>
    </w:p>
    <w:p w14:paraId="03183F91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reconnectPeriod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重连周期间隔(ms)</w:t>
      </w:r>
    </w:p>
    <w:p w14:paraId="36656B08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reconnectNum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ab/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重连次数</w:t>
      </w:r>
    </w:p>
    <w:p w14:paraId="72D63455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@param [in] selfConnect 断电重启是否自动建立连接；0-不建立连接；1-建立连接</w:t>
      </w:r>
    </w:p>
    <w:p w14:paraId="763FB73C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 @return 错误码</w:t>
      </w:r>
    </w:p>
    <w:p w14:paraId="6B1A0F07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*/</w:t>
      </w:r>
    </w:p>
    <w:p w14:paraId="752E6511">
      <w:pPr>
        <w:pStyle w:val="2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 ExtDevSetUDPComParam(string ip, int port, int period, int lossPkgTime, int lossPkgNum, int disconnectTime, int reconnectEnable, int reconnectPeriod, int reconnectNum, int selfConnect)</w:t>
      </w:r>
    </w:p>
    <w:p w14:paraId="03121E9D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1" w:name="_Toc5425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设置机器人碰撞检测方法</w:t>
      </w:r>
      <w:bookmarkEnd w:id="11"/>
    </w:p>
    <w:p w14:paraId="1B786EA0">
      <w:pPr>
        <w:keepNext/>
        <w:keepLines/>
        <w:pageBreakBefore w:val="0"/>
        <w:widowControl w:val="0"/>
        <w:kinsoku/>
        <w:wordWrap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章节：6.10</w:t>
      </w:r>
    </w:p>
    <w:p w14:paraId="3266E9C1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12" w:name="_Toc17961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12"/>
    </w:p>
    <w:p w14:paraId="6C0F2E9A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49142814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@brief 设置机器人碰撞检测方法</w:t>
      </w:r>
    </w:p>
    <w:p w14:paraId="517AC910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[in] method 碰撞检测方法：0-电流模式；1-双编码器；2-电流和双编码器同时开启</w:t>
      </w:r>
    </w:p>
    <w:p w14:paraId="7405B79B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[in] thresholdMode 碰撞等级阈值方式；0-碰撞等级固定阈值方式；1-自定义碰撞检测阈值</w:t>
      </w:r>
    </w:p>
    <w:p w14:paraId="63D79E3B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@return  错误码</w:t>
      </w:r>
    </w:p>
    <w:p w14:paraId="6F93275E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*/</w:t>
      </w:r>
    </w:p>
    <w:p w14:paraId="2BF91DED">
      <w:pPr>
        <w:pStyle w:val="2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int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SetCollisionDetectionMethod(int method, int thresholdMode = 0);</w:t>
      </w:r>
    </w:p>
    <w:p w14:paraId="68AE6A4B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3" w:name="_Toc4970"/>
      <w:bookmarkStart w:id="14" w:name="_Toc21037"/>
      <w:bookmarkStart w:id="15" w:name="_Toc27754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fldChar w:fldCharType="begin"/>
      </w:r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instrText xml:space="preserve"> HYPERLINK "https://fairino-doc-zhs.readthedocs.io/latest/SDKManual/CPPRobotMovement.html" \l "ptpfir" </w:instrText>
      </w:r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fldChar w:fldCharType="separate"/>
      </w:r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开始Ptp运动FIR滤波</w:t>
      </w:r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fldChar w:fldCharType="end"/>
      </w:r>
      <w:bookmarkEnd w:id="13"/>
      <w:bookmarkEnd w:id="14"/>
      <w:bookmarkEnd w:id="15"/>
    </w:p>
    <w:p w14:paraId="0130DBEB">
      <w:pPr>
        <w:keepNext/>
        <w:keepLines/>
        <w:pageBreakBefore w:val="0"/>
        <w:widowControl w:val="0"/>
        <w:kinsoku/>
        <w:wordWrap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章节：3.47</w:t>
      </w:r>
    </w:p>
    <w:p w14:paraId="09BDF42D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16" w:name="_Toc21785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16"/>
    </w:p>
    <w:p w14:paraId="3611B333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0E38420A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@brief 开始Ptp运动FIR滤波</w:t>
      </w:r>
    </w:p>
    <w:p w14:paraId="0E2AC953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[in] maxAcc 最大加速度极值(deg/s2)</w:t>
      </w:r>
    </w:p>
    <w:p w14:paraId="4C5413ED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[in] maxJek 统一关节急动度极值(deg/s3)</w:t>
      </w:r>
    </w:p>
    <w:p w14:paraId="71F9B657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@return 错误码</w:t>
      </w:r>
    </w:p>
    <w:p w14:paraId="1205B61F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*/</w:t>
      </w:r>
    </w:p>
    <w:p w14:paraId="29104935">
      <w:pPr>
        <w:pStyle w:val="2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int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PtpFIRPlanningStart(double maxAcc, double maxJek = 1000);</w:t>
      </w:r>
    </w:p>
    <w:p w14:paraId="499B89F6">
      <w:pPr>
        <w:pStyle w:val="2"/>
        <w:bidi w:val="0"/>
        <w:rPr>
          <w:rFonts w:hint="default"/>
          <w:lang w:val="en-US"/>
        </w:rPr>
      </w:pPr>
      <w:bookmarkStart w:id="17" w:name="_Toc30180"/>
      <w:r>
        <w:rPr>
          <w:rFonts w:hint="eastAsia"/>
          <w:lang w:val="en-US" w:eastAsia="zh-CN"/>
        </w:rPr>
        <w:t>新增接口</w:t>
      </w:r>
      <w:bookmarkEnd w:id="17"/>
    </w:p>
    <w:p w14:paraId="1E119414">
      <w:pPr>
        <w:pStyle w:val="3"/>
        <w:bidi w:val="0"/>
        <w:rPr>
          <w:rFonts w:hint="default"/>
        </w:rPr>
      </w:pPr>
      <w:bookmarkStart w:id="18" w:name="_Toc31597"/>
      <w:r>
        <w:rPr>
          <w:rFonts w:hint="default"/>
          <w:lang w:val="en-US" w:eastAsia="zh-CN"/>
        </w:rPr>
        <w:t>电弧跟踪焊机电流反馈AI通道选择</w:t>
      </w:r>
      <w:bookmarkEnd w:id="18"/>
    </w:p>
    <w:p w14:paraId="33889C66">
      <w:pPr>
        <w:pStyle w:val="4"/>
        <w:bidi w:val="0"/>
        <w:rPr>
          <w:rFonts w:hint="default"/>
          <w:lang w:val="en-US" w:eastAsia="zh-CN"/>
        </w:rPr>
      </w:pPr>
      <w:bookmarkStart w:id="19" w:name="_Toc9926"/>
      <w:r>
        <w:rPr>
          <w:rFonts w:hint="eastAsia"/>
          <w:lang w:val="en-US" w:eastAsia="zh-CN"/>
        </w:rPr>
        <w:t>接口描述</w:t>
      </w:r>
      <w:bookmarkEnd w:id="19"/>
    </w:p>
    <w:p w14:paraId="624E71D3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53187189">
      <w:pPr>
        <w:pStyle w:val="27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5D0865F2">
      <w:pPr>
        <w:pStyle w:val="2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@brief 电弧跟踪焊机电流反馈AI通道选择</w:t>
      </w:r>
    </w:p>
    <w:p w14:paraId="0F58AB55">
      <w:pPr>
        <w:pStyle w:val="2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 channel 通道；0-扩展AI0；1-扩展AI1；2-扩展AI2；3-扩展AI3；4-控制箱AI0；5-控制箱AI1</w:t>
      </w:r>
    </w:p>
    <w:p w14:paraId="37F6DCA3">
      <w:pPr>
        <w:pStyle w:val="2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@return 错误码</w:t>
      </w:r>
    </w:p>
    <w:p w14:paraId="05717133">
      <w:pPr>
        <w:pStyle w:val="2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*/</w:t>
      </w:r>
    </w:p>
    <w:p w14:paraId="3F713433">
      <w:pPr>
        <w:pStyle w:val="2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ArcWeldTraceAIChannelCurrent(int channel);</w:t>
      </w:r>
    </w:p>
    <w:p w14:paraId="54045C0D">
      <w:pPr>
        <w:pStyle w:val="3"/>
        <w:bidi w:val="0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20" w:name="_Toc21965"/>
      <w:r>
        <w:rPr>
          <w:rFonts w:hint="default"/>
          <w:lang w:val="en-US" w:eastAsia="zh-CN"/>
        </w:rPr>
        <w:t>电弧跟踪焊机电压反馈AI通道选择</w:t>
      </w:r>
      <w:bookmarkEnd w:id="20"/>
    </w:p>
    <w:p w14:paraId="711DAB85">
      <w:pPr>
        <w:pStyle w:val="4"/>
        <w:bidi w:val="0"/>
        <w:rPr>
          <w:rFonts w:hint="default"/>
          <w:lang w:val="en-US" w:eastAsia="zh-CN"/>
        </w:rPr>
      </w:pPr>
      <w:bookmarkStart w:id="21" w:name="_Toc18096"/>
      <w:r>
        <w:rPr>
          <w:rFonts w:hint="eastAsia"/>
          <w:lang w:val="en-US" w:eastAsia="zh-CN"/>
        </w:rPr>
        <w:t>接口描述</w:t>
      </w:r>
      <w:bookmarkEnd w:id="21"/>
    </w:p>
    <w:p w14:paraId="2891D0EA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103DDBC9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5DD3A77C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@brief 电弧跟踪焊机电压反馈AI通道选择</w:t>
      </w:r>
    </w:p>
    <w:p w14:paraId="52B38860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@param [in]  channel 通道；0-扩展AI0；1-扩展AI1；2-扩展AI2；3-扩展AI3；4-控制箱AI0；5-控制箱AI1</w:t>
      </w:r>
    </w:p>
    <w:p w14:paraId="3E40C9C3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@return 错误码</w:t>
      </w:r>
    </w:p>
    <w:p w14:paraId="2640695D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*/</w:t>
      </w:r>
    </w:p>
    <w:p w14:paraId="1B10FE80">
      <w:pPr>
        <w:pStyle w:val="2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ArcWeldTraceAIChannelVoltage(int channel);</w:t>
      </w:r>
    </w:p>
    <w:p w14:paraId="3A421D56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22" w:name="_Toc1678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电弧跟踪焊机电流反馈转换参数</w:t>
      </w:r>
      <w:bookmarkEnd w:id="22"/>
    </w:p>
    <w:p w14:paraId="311528CC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23" w:name="_Toc10769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23"/>
    </w:p>
    <w:p w14:paraId="3B9F7FD8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79758C93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495B0875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@brief 电弧跟踪焊机电流反馈转换参数</w:t>
      </w:r>
    </w:p>
    <w:p w14:paraId="71708A39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AILow AI通道下限，默认值0V，范围[0-10V]</w:t>
      </w:r>
    </w:p>
    <w:p w14:paraId="62C3EC0E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AIHigh AI通道上限，默认值10V，范围[0-10V]</w:t>
      </w:r>
    </w:p>
    <w:p w14:paraId="51AE3B9D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currentLow AI通道下限对应焊机电流值，默认值0V，范围[0-200V]</w:t>
      </w:r>
    </w:p>
    <w:p w14:paraId="3E331B13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currentHigh AI通道上限对应焊机电流值，默认值100V，范围[0-200V]</w:t>
      </w:r>
    </w:p>
    <w:p w14:paraId="658AC14F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@return 错误码</w:t>
      </w:r>
    </w:p>
    <w:p w14:paraId="71754B85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*/</w:t>
      </w:r>
    </w:p>
    <w:p w14:paraId="6E3C1CDE">
      <w:pPr>
        <w:pStyle w:val="2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ArcWeldTraceCurrentPara(float AILow, float AIHigh, float currentLow, float currentHigh);</w:t>
      </w:r>
    </w:p>
    <w:p w14:paraId="4A4CC588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24" w:name="_Toc1573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电弧跟踪焊机电压反馈转换参数</w:t>
      </w:r>
      <w:bookmarkEnd w:id="24"/>
    </w:p>
    <w:p w14:paraId="2641FC3A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25" w:name="_Toc3647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25"/>
    </w:p>
    <w:p w14:paraId="5360C770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68BCD3BE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/**</w:t>
      </w:r>
    </w:p>
    <w:p w14:paraId="723C7FCA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@brief 电弧跟踪焊机电压反馈转换参数</w:t>
      </w:r>
    </w:p>
    <w:p w14:paraId="24BAF9CC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AILow AI通道下限，默认值0V，范围[0-10V]</w:t>
      </w:r>
    </w:p>
    <w:p w14:paraId="1EDA8E82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AIHigh AI通道上限，默认值10V，范围[0-10V]</w:t>
      </w:r>
    </w:p>
    <w:p w14:paraId="2E0486DC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voltageLow AI通道下限对应焊机电压值，默认值0V，范围[0-200V]</w:t>
      </w:r>
    </w:p>
    <w:p w14:paraId="7939C447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voltageHigh AI通道上限对应焊机电压值，默认值100V，范围[0-200V]</w:t>
      </w:r>
    </w:p>
    <w:p w14:paraId="5235335B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@return 错误码</w:t>
      </w:r>
    </w:p>
    <w:p w14:paraId="426B45E7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*/</w:t>
      </w:r>
    </w:p>
    <w:p w14:paraId="3E4E2BE3">
      <w:pPr>
        <w:pStyle w:val="27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 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ArcWeldTraceVoltagePara(float AILow, float AIHigh, float voltageLow, float voltageHigh);</w:t>
      </w:r>
    </w:p>
    <w:p w14:paraId="474F8B18">
      <w:pPr>
        <w:pStyle w:val="4"/>
        <w:bidi w:val="0"/>
        <w:rPr>
          <w:rFonts w:hint="default"/>
          <w:lang w:val="en-US" w:eastAsia="zh-CN"/>
        </w:rPr>
      </w:pPr>
      <w:bookmarkStart w:id="26" w:name="_Toc4192"/>
      <w:r>
        <w:rPr>
          <w:rFonts w:hint="eastAsia"/>
          <w:lang w:val="en-US" w:eastAsia="zh-CN"/>
        </w:rPr>
        <w:t>代码示例</w:t>
      </w:r>
      <w:bookmarkEnd w:id="26"/>
    </w:p>
    <w:p w14:paraId="03484A52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button8_Click(object sender, EventArgs e)</w:t>
      </w:r>
    </w:p>
    <w:p w14:paraId="43574375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08DDCE58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DescPose safetydescPose = new DescPose(-504.043, 275.181, 40.908, -28.002, -42.025, -14.044);</w:t>
      </w:r>
    </w:p>
    <w:p w14:paraId="221B9A40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JointPos safetyjointPos = new JointPos(-39.078, -76.732, 87.227, -99.47, -94.301, 18.714);</w:t>
      </w:r>
    </w:p>
    <w:p w14:paraId="75AE0432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DescPose startdescPose = new DescPose(-473.86, 257.879, -20.849, -37.317, -42.021, 2.543);</w:t>
      </w:r>
    </w:p>
    <w:p w14:paraId="52503713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JointPos startjointPos = new JointPos(-43.487, -76.526, 95.568, -104.445, -89.356, 3.72);</w:t>
      </w:r>
    </w:p>
    <w:p w14:paraId="3B4BF80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DescPose enddescPose = new DescPose(-499.844, 141.225, 7.72, -34.856, -40.17, 13.13);</w:t>
      </w:r>
    </w:p>
    <w:p w14:paraId="73B9E7E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JointPos endjointPos = new JointPos(-31.305, -82.998, 99.401, -104.426, -89.35, 3.696);</w:t>
      </w:r>
    </w:p>
    <w:p w14:paraId="05F7F9A6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ExaxisPos exaxisPos = new ExaxisPos(0, 0, 0, 0);</w:t>
      </w:r>
    </w:p>
    <w:p w14:paraId="27BCBE00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DescPose offdese = new DescPose(0, 0, 0, 0, 0, 0);</w:t>
      </w:r>
    </w:p>
    <w:p w14:paraId="4BEA3A59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robot.MoveJ(safetyjointPos, safetydescPose, 1, 0, 20, 100, 100, exaxisPos, -1, 0, offdese);</w:t>
      </w:r>
    </w:p>
    <w:p w14:paraId="114EC7FC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robot.WeldingSetCurrentRelation(0, 495, 1, 10, 0);</w:t>
      </w:r>
    </w:p>
    <w:p w14:paraId="2446A922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robot.WeldingSetVoltageRelation(10, 45, 1, 10, 1);</w:t>
      </w:r>
    </w:p>
    <w:p w14:paraId="26133104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robot.WeldingSetVoltage(0, 25, 1, 0);// ----设置电压</w:t>
      </w:r>
    </w:p>
    <w:p w14:paraId="439950D2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robot.WeldingSetCurrent(0, 260, 0, 0);// ----设置电流</w:t>
      </w:r>
    </w:p>
    <w:p w14:paraId="76287143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int rtn = robot.ArcWeldTraceAIChannelCurrent(4);</w:t>
      </w:r>
    </w:p>
    <w:p w14:paraId="56896134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Console.WriteLine("ArcWeldTraceAIChannelCurrent rtn is " + rtn);</w:t>
      </w:r>
    </w:p>
    <w:p w14:paraId="20DDDDAD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rtn = robot.ArcWeldTraceAIChannelVoltage(5);</w:t>
      </w:r>
    </w:p>
    <w:p w14:paraId="3751C5C0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Console.WriteLine("ArcWeldTraceAIChannelVoltage rtn is " + rtn);</w:t>
      </w:r>
    </w:p>
    <w:p w14:paraId="33596B3A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rtn = robot.ArcWeldTraceCurrentPara((float)0, (float)5, (float)0, (float)500);</w:t>
      </w:r>
    </w:p>
    <w:p w14:paraId="00BA6006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Console.WriteLine("ArcWeldTraceCurrentPara rtn is " + rtn);</w:t>
      </w:r>
    </w:p>
    <w:p w14:paraId="0EA8A404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rtn = robot.ArcWeldTraceVoltagePara((float)1.018, (float)10, (float)0, (float)50);</w:t>
      </w:r>
    </w:p>
    <w:p w14:paraId="7565402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Console.WriteLine("ArcWeldTraceVoltagePara rtn is " + rtn);</w:t>
      </w:r>
    </w:p>
    <w:p w14:paraId="449946F6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6D252891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robot.MoveJ(startjointPos, startdescPose, 1, 0, 20, 100, 100, exaxisPos, -1, 0, offdese);</w:t>
      </w:r>
    </w:p>
    <w:p w14:paraId="274874C6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robot.ArcWeldTraceControl(1, 0, 1, 0.08, 5, 5, 300, 1, 0.06, 4, 4, 300, 1, 0, 4, 1, 10, 0, 0);</w:t>
      </w:r>
    </w:p>
    <w:p w14:paraId="63C980D3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robot.ARCStart(0, 0, 10000);</w:t>
      </w:r>
    </w:p>
    <w:p w14:paraId="69FBA396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robot.WeaveStart(0);</w:t>
      </w:r>
    </w:p>
    <w:p w14:paraId="71C303E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robot.MoveL(endjointPos, enddescPose, 1, 0, 100, 100, 2, -1, exaxisPos, 0, 0, offdese);</w:t>
      </w:r>
    </w:p>
    <w:p w14:paraId="05901E6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robot.ARCEnd(0, 0, 10000);</w:t>
      </w:r>
    </w:p>
    <w:p w14:paraId="4257CDAC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robot.WeaveEnd(0);</w:t>
      </w:r>
    </w:p>
    <w:p w14:paraId="7C89A39B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robot.ArcWeldTraceControl(0, 0, 1, 0.08, 5, 5, 300, 1, 0.06, 4, 4, 300, 1, 0, 4, 1, 10, 0, 0);</w:t>
      </w:r>
    </w:p>
    <w:p w14:paraId="34736650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robot.MoveJ(safetyjointPos, safetydescPose, 1, 0, 20, 100, 100, exaxisPos, -1, 0, offdese);</w:t>
      </w:r>
    </w:p>
    <w:p w14:paraId="0F8D6C48">
      <w:pPr>
        <w:pStyle w:val="27"/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756E93A0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27" w:name="_Toc11356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设置焊接电压渐变开始</w:t>
      </w:r>
      <w:bookmarkEnd w:id="27"/>
    </w:p>
    <w:p w14:paraId="0EA4BD60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28" w:name="_Toc23614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28"/>
    </w:p>
    <w:p w14:paraId="3BB25D1C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6EE012FA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/**</w:t>
      </w:r>
    </w:p>
    <w:p w14:paraId="10F41C01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@brief 设置焊接电压渐变开始</w:t>
      </w:r>
    </w:p>
    <w:p w14:paraId="2675C4D5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IOType 控制类型；0-控制箱IO；1-数字通信协议(UDP);2-数字通信协议(ModbusTCP)</w:t>
      </w:r>
    </w:p>
    <w:p w14:paraId="4D57649B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voltageStart 起始焊接电压(V)</w:t>
      </w:r>
    </w:p>
    <w:p w14:paraId="61DD2263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voltageEnd 终止焊接电压(V)</w:t>
      </w:r>
    </w:p>
    <w:p w14:paraId="675079AA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AOIndex 控制箱AO端口号(0-1)</w:t>
      </w:r>
    </w:p>
    <w:p w14:paraId="12EDA4C8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blend 是否平滑 0-不平滑；1-平滑</w:t>
      </w:r>
    </w:p>
    <w:p w14:paraId="65D93771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@return 错误码</w:t>
      </w:r>
    </w:p>
    <w:p w14:paraId="5A943E9A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*/</w:t>
      </w:r>
    </w:p>
    <w:p w14:paraId="6C294DA0">
      <w:pPr>
        <w:pStyle w:val="27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 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WeldingSetVoltageGradualChangeStart(int IOType, double voltageStart, double voltageEnd, int AOIndex, int blend);</w:t>
      </w:r>
    </w:p>
    <w:p w14:paraId="3CECFDE5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29" w:name="_Toc16454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设置焊接电压渐变结束</w:t>
      </w:r>
      <w:bookmarkEnd w:id="29"/>
    </w:p>
    <w:p w14:paraId="2876555A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30" w:name="_Toc31637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30"/>
    </w:p>
    <w:p w14:paraId="4EA8D940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7518F1DD">
      <w:pPr>
        <w:pStyle w:val="27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/**</w:t>
      </w:r>
    </w:p>
    <w:p w14:paraId="05FF0C8A">
      <w:pPr>
        <w:pStyle w:val="27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@brief 设置焊接电压渐变结束</w:t>
      </w:r>
    </w:p>
    <w:p w14:paraId="78F922A4">
      <w:pPr>
        <w:pStyle w:val="27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@return 错误码</w:t>
      </w:r>
    </w:p>
    <w:p w14:paraId="4B3045F0">
      <w:pPr>
        <w:pStyle w:val="27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*/</w:t>
      </w:r>
    </w:p>
    <w:p w14:paraId="31FAE853">
      <w:pPr>
        <w:pStyle w:val="27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WeldingSetVoltageGradualChangeEnd();</w:t>
      </w:r>
    </w:p>
    <w:p w14:paraId="1A433D12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31" w:name="_Toc3109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设置焊接电流渐变开始</w:t>
      </w:r>
      <w:bookmarkEnd w:id="31"/>
    </w:p>
    <w:p w14:paraId="03062532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32" w:name="_Toc26861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32"/>
    </w:p>
    <w:p w14:paraId="1B78CAB1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4E54188F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/**</w:t>
      </w:r>
    </w:p>
    <w:p w14:paraId="2FBF348B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@brief 设置焊接电流渐变开始</w:t>
      </w:r>
    </w:p>
    <w:p w14:paraId="698FAB58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IOType 控制类型；0-控制箱IO；1-数字通信协议(UDP);2-数字通信协议(ModbusTCP)</w:t>
      </w:r>
    </w:p>
    <w:p w14:paraId="70668B64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voltageStart 起始焊接电流(A)</w:t>
      </w:r>
    </w:p>
    <w:p w14:paraId="084A4F6A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voltageEnd 终止焊接电流(A)</w:t>
      </w:r>
    </w:p>
    <w:p w14:paraId="780D9758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AOIndex 控制箱AO端口号(0-1)</w:t>
      </w:r>
    </w:p>
    <w:p w14:paraId="625F14C9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@param [in] blend 是否平滑 0-不平滑；1-平滑</w:t>
      </w:r>
    </w:p>
    <w:p w14:paraId="54B74063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 @return 错误码</w:t>
      </w:r>
    </w:p>
    <w:p w14:paraId="23FB6983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 */</w:t>
      </w:r>
    </w:p>
    <w:p w14:paraId="681DF2CD">
      <w:pPr>
        <w:pStyle w:val="27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WeldingSetCurrentGradualChangeStart(int IOType, double currentStart, double currentEnd, int AOIndex, int blend);</w:t>
      </w:r>
    </w:p>
    <w:p w14:paraId="64D91FF2">
      <w:pPr>
        <w:keepNext/>
        <w:keepLines/>
        <w:widowControl w:val="0"/>
        <w:numPr>
          <w:ilvl w:val="1"/>
          <w:numId w:val="1"/>
        </w:numPr>
        <w:bidi w:val="0"/>
        <w:spacing w:before="360" w:after="240" w:line="400" w:lineRule="exact"/>
        <w:ind w:firstLine="200" w:firstLineChars="0"/>
        <w:jc w:val="left"/>
        <w:outlineLvl w:val="1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33" w:name="_Toc25946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设置焊接电流渐变结束</w:t>
      </w:r>
      <w:bookmarkEnd w:id="33"/>
    </w:p>
    <w:p w14:paraId="089862B0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34" w:name="_Toc15675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接口描述</w:t>
      </w:r>
      <w:bookmarkEnd w:id="34"/>
    </w:p>
    <w:p w14:paraId="56D147DD">
      <w:pPr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章节：13. 机器人焊接</w:t>
      </w:r>
    </w:p>
    <w:p w14:paraId="769B82EA">
      <w:pPr>
        <w:pStyle w:val="27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31D0BF94">
      <w:pPr>
        <w:pStyle w:val="27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@brief 设置焊接电流渐变结束</w:t>
      </w:r>
    </w:p>
    <w:p w14:paraId="233014FA">
      <w:pPr>
        <w:pStyle w:val="27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 @return 错误码</w:t>
      </w:r>
    </w:p>
    <w:p w14:paraId="059CBBB0">
      <w:pPr>
        <w:pStyle w:val="27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 */</w:t>
      </w:r>
    </w:p>
    <w:p w14:paraId="39E5E719">
      <w:pPr>
        <w:pStyle w:val="27"/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WeldingSetCurrentGradualChangeEnd();</w:t>
      </w:r>
    </w:p>
    <w:p w14:paraId="26CE6A61">
      <w:pPr>
        <w:keepNext/>
        <w:keepLines/>
        <w:widowControl w:val="0"/>
        <w:numPr>
          <w:ilvl w:val="2"/>
          <w:numId w:val="1"/>
        </w:numPr>
        <w:bidi w:val="0"/>
        <w:spacing w:before="360" w:after="240" w:line="400" w:lineRule="exact"/>
        <w:ind w:firstLine="200" w:firstLineChars="0"/>
        <w:jc w:val="both"/>
        <w:outlineLvl w:val="2"/>
        <w:rPr>
          <w:rFonts w:hint="default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35" w:name="_Toc32207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代码示例</w:t>
      </w:r>
      <w:bookmarkEnd w:id="35"/>
    </w:p>
    <w:p w14:paraId="645E5DDE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button9_Click(object sender, EventArgs e)</w:t>
      </w:r>
    </w:p>
    <w:p w14:paraId="3E7670D1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5D35B68C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DescPose startdescPose = new DescPose(-319.303, -240.689, 116.379, -175.879, -0.337, 148.239);</w:t>
      </w:r>
    </w:p>
    <w:p w14:paraId="13675379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JointPos startjointPos = new JointPos(20.474, -103.554, 126.774, -116.682, -87.746, -37.709);</w:t>
      </w:r>
    </w:p>
    <w:p w14:paraId="6B0E321A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7E27F3B8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DescPose enddescPose = new DescPose(-454.166, -327.159, 62.217, 177.199, -2.276, 154.955);</w:t>
      </w:r>
    </w:p>
    <w:p w14:paraId="29EA2DF9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JointPos endjointPos = new JointPos(27.176, -74.423, 104.557, -119.315, -93.514, -37.698);</w:t>
      </w:r>
    </w:p>
    <w:p w14:paraId="3D4DD611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579B1F26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DescPose safedescPose = new DescPose(-375.533, -543.319, 19.798, 177.486, -2.489, 175.825);</w:t>
      </w:r>
    </w:p>
    <w:p w14:paraId="0132EE31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JointPos safejointPos = new JointPos(48.074, -59.714, 89.955, -119.777, -93.508, -37.683);</w:t>
      </w:r>
    </w:p>
    <w:p w14:paraId="0F45079E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15AFCC77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ExaxisPos exaxisPos = new ExaxisPos( 0, 0, 0, 0 );</w:t>
      </w:r>
    </w:p>
    <w:p w14:paraId="0C950751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DescPose offdese = new DescPose(0, 0, 0, 0, 0, 0 );</w:t>
      </w:r>
    </w:p>
    <w:p w14:paraId="5C764EF5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3553E5FA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robot.WeldingSetCurrentRelation(0, 495, 1, 10, 0);</w:t>
      </w:r>
    </w:p>
    <w:p w14:paraId="3505CA2B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robot.WeldingSetVoltageRelation(10, 45, 1, 10, 1);</w:t>
      </w:r>
    </w:p>
    <w:p w14:paraId="28E91CDD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31CBB00B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robot.WeldingSetVoltage(0, 25, 1, 0);// ----设置电压</w:t>
      </w:r>
    </w:p>
    <w:p w14:paraId="2A6F9BD5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robot.WeldingSetCurrent(0, 260, 0, 0);// ----设置电流</w:t>
      </w:r>
    </w:p>
    <w:p w14:paraId="46154340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69DD9A47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robot.MoveJ(safejointPos, safedescPose, 1, 0, 5, 100, 100, exaxisPos, -1, 0, offdese);</w:t>
      </w:r>
    </w:p>
    <w:p w14:paraId="0482D755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4E2D2F7D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int rtn=robot.WeldingSetCurrentGradualChangeStart(0, 260, 220, 0, 0);</w:t>
      </w:r>
    </w:p>
    <w:p w14:paraId="63B3A8B1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Console.WriteLine($"WeldingSetCurrentGradualChangeStart rtn is {rtn}");</w:t>
      </w:r>
    </w:p>
    <w:p w14:paraId="7B710F96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rtn=robot.WeldingSetVoltageGradualChangeStart(0, 25, 22, 1, 0);</w:t>
      </w:r>
    </w:p>
    <w:p w14:paraId="39406D12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Console.WriteLine($"WeldingSetVoltageGradualChangeStart rtn is {rtn}");</w:t>
      </w:r>
    </w:p>
    <w:p w14:paraId="3E2377FE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rtn = robot.ArcWeldTraceControl(1, 0, 1, 0.08, 5, 5, 300, 1, 0.06, 4, 4, 300, 1, 0, 4, 1, 10, 0, 0);</w:t>
      </w:r>
    </w:p>
    <w:p w14:paraId="16CCC269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Console.WriteLine($"ArcWeldTraceControl rtn is {rtn}");</w:t>
      </w:r>
    </w:p>
    <w:p w14:paraId="2BBA28A6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robot.MoveJ(startjointPos, startdescPose, 1, 0, 5, 100, 100, exaxisPos, -1, 0, offdese);</w:t>
      </w:r>
    </w:p>
    <w:p w14:paraId="716E1F8F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robot.ARCStart(0, 0, 10000);</w:t>
      </w:r>
    </w:p>
    <w:p w14:paraId="0B6D2C6F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robot.WeaveStart(0);</w:t>
      </w:r>
    </w:p>
    <w:p w14:paraId="4B11A6E7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rtn=robot.WeaveChangeStart(2, 1, 24, 36);</w:t>
      </w:r>
    </w:p>
    <w:p w14:paraId="242CCCBD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Console.WriteLine($"WeaveChangeStart rtn is {rtn}");</w:t>
      </w:r>
    </w:p>
    <w:p w14:paraId="4FB2E83A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robot.MoveL(endjointPos, enddescPose, 1, 0, 100, 100, 2, -1, exaxisPos, 0, 0, offdese);</w:t>
      </w:r>
    </w:p>
    <w:p w14:paraId="56E54D9C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robot.ARCEnd(0, 0, 10000);</w:t>
      </w:r>
    </w:p>
    <w:p w14:paraId="67C2AB34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robot.WeaveChangeEnd();</w:t>
      </w:r>
    </w:p>
    <w:p w14:paraId="742C76D9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robot.WeaveEnd(0);</w:t>
      </w:r>
    </w:p>
    <w:p w14:paraId="36F57724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robot.ArcWeldTraceControl(0, 0, 1, 0.08, 5, 5, 300, 1, 0.06, 4, 4, 300, 1, 0, 4, 1, 10, 0, 0);</w:t>
      </w:r>
    </w:p>
    <w:p w14:paraId="6BEDBD8D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robot.WeldingSetCurrentGradualChangeEnd();</w:t>
      </w:r>
    </w:p>
    <w:p w14:paraId="595A634C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robot.WeldingSetVoltageGradualChangeEnd();</w:t>
      </w:r>
    </w:p>
    <w:p w14:paraId="7E2451B7">
      <w:pPr>
        <w:pStyle w:val="27"/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5666FF5C">
      <w:pPr>
        <w:bidi w:val="0"/>
        <w:rPr>
          <w:rFonts w:hint="default"/>
          <w:lang w:val="en-US" w:eastAsia="zh-CN"/>
        </w:rPr>
      </w:pPr>
    </w:p>
    <w:p w14:paraId="52068E66">
      <w:pPr>
        <w:pStyle w:val="3"/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36" w:name="_Toc5213"/>
      <w:bookmarkStart w:id="37" w:name="_Toc30580"/>
      <w:r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获取SmartTool按钮状态</w:t>
      </w:r>
      <w:bookmarkEnd w:id="36"/>
      <w:bookmarkEnd w:id="37"/>
    </w:p>
    <w:p w14:paraId="2CEC19B1">
      <w:pPr>
        <w:pStyle w:val="4"/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/>
          <w:lang w:val="en-US" w:eastAsia="zh-CN"/>
        </w:rPr>
      </w:pPr>
      <w:bookmarkStart w:id="38" w:name="_Toc29956"/>
      <w:bookmarkStart w:id="39" w:name="_Toc6889"/>
      <w:r>
        <w:rPr>
          <w:rFonts w:hint="eastAsia"/>
          <w:lang w:val="en-US" w:eastAsia="zh-CN"/>
        </w:rPr>
        <w:t>接口描述</w:t>
      </w:r>
      <w:bookmarkEnd w:id="38"/>
      <w:bookmarkEnd w:id="39"/>
    </w:p>
    <w:p w14:paraId="56BB111B">
      <w:pPr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章节：1</w:t>
      </w:r>
      <w:r>
        <w:rPr>
          <w:rFonts w:hint="eastAsia"/>
          <w:lang w:val="en-US" w:eastAsia="zh-CN"/>
        </w:rPr>
        <w:t>0.57</w:t>
      </w:r>
    </w:p>
    <w:p w14:paraId="2A8DBB66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5E30C03B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@brief 获取SmartTool按钮状态</w:t>
      </w:r>
    </w:p>
    <w:p w14:paraId="12EB926D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[out] state SmartTool手柄按钮状态;(bit0:0-通信正常；1-通信掉线；bit1-撤销操作；bit2-清空程序；bit3-A键；bit4-B键；bit5-C键；bit6-D键；bit7-E键；bit8-IO键；bit9-手自动；bit10开始)</w:t>
      </w:r>
    </w:p>
    <w:p w14:paraId="3FADD3B5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@return 错误码</w:t>
      </w:r>
    </w:p>
    <w:p w14:paraId="7CB94014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*/</w:t>
      </w:r>
    </w:p>
    <w:p w14:paraId="3D32BA4C">
      <w:pPr>
        <w:pStyle w:val="27"/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GetSmarttoolBtnState(ref int state);</w:t>
      </w:r>
    </w:p>
    <w:p w14:paraId="1D9BA056">
      <w:pPr>
        <w:pStyle w:val="4"/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/>
          <w:lang w:val="en-US" w:eastAsia="zh-CN"/>
        </w:rPr>
      </w:pPr>
      <w:bookmarkStart w:id="40" w:name="_Toc7814"/>
      <w:bookmarkStart w:id="41" w:name="_Toc12370"/>
      <w:r>
        <w:rPr>
          <w:rFonts w:hint="eastAsia"/>
          <w:lang w:val="en-US" w:eastAsia="zh-CN"/>
        </w:rPr>
        <w:t>代码示例</w:t>
      </w:r>
      <w:bookmarkEnd w:id="40"/>
      <w:bookmarkEnd w:id="41"/>
    </w:p>
    <w:p w14:paraId="3CAC5110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bookmarkStart w:id="42" w:name="_Toc943"/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button11_Click(object sender, EventArgs e)</w:t>
      </w:r>
    </w:p>
    <w:p w14:paraId="2356B661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16CF0545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2896392C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ROBOT_STATE_PKG pkg = new ROBOT_STATE_PKG();</w:t>
      </w:r>
    </w:p>
    <w:p w14:paraId="708DC01D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int state = 0;</w:t>
      </w:r>
    </w:p>
    <w:p w14:paraId="7E460B57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while (true)</w:t>
      </w:r>
    </w:p>
    <w:p w14:paraId="35CA2B1E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{</w:t>
      </w:r>
    </w:p>
    <w:p w14:paraId="2907263B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  int rtn = robot.GetSmarttoolBtnState(ref state);</w:t>
      </w:r>
    </w:p>
    <w:p w14:paraId="6CFE90FB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  string binaryString = Convert.ToString(state, 2).PadLeft(32, '0'); // 转换为32位二进制字符串</w:t>
      </w:r>
    </w:p>
    <w:p w14:paraId="0B6ABE46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 Console.WriteLine($"GetSmarttoolBtnState rtn (binary): {binaryString}");</w:t>
      </w:r>
    </w:p>
    <w:p w14:paraId="497C05EB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   Thread.Sleep(100);</w:t>
      </w:r>
    </w:p>
    <w:p w14:paraId="01CF933E">
      <w:pPr>
        <w:pStyle w:val="27"/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786D6419">
      <w:pPr>
        <w:pStyle w:val="3"/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43" w:name="_Toc22095"/>
      <w:r>
        <w:rPr>
          <w:rFonts w:hint="eastAsia" w:ascii="思源黑体 CN" w:hAnsi="思源黑体 CN" w:eastAsia="思源黑体 CN" w:cstheme="majorBidi"/>
          <w:b/>
          <w:bCs/>
          <w:kern w:val="2"/>
          <w:sz w:val="28"/>
          <w:szCs w:val="32"/>
          <w:lang w:val="en-US" w:eastAsia="zh-CN" w:bidi="ar-SA"/>
        </w:rPr>
        <w:t>获取扩展轴坐标系</w:t>
      </w:r>
      <w:bookmarkEnd w:id="42"/>
      <w:bookmarkEnd w:id="43"/>
    </w:p>
    <w:p w14:paraId="3D1EA2F0">
      <w:pPr>
        <w:keepNext/>
        <w:keepLines/>
        <w:pageBreakBefore w:val="0"/>
        <w:widowControl w:val="0"/>
        <w:kinsoku/>
        <w:wordWrap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章节：12.37；</w:t>
      </w:r>
    </w:p>
    <w:p w14:paraId="1899AE13">
      <w:pPr>
        <w:pStyle w:val="4"/>
        <w:keepNext/>
        <w:keepLines/>
        <w:pageBreakBefore w:val="0"/>
        <w:widowControl w:val="0"/>
        <w:kinsoku/>
        <w:wordWrap/>
        <w:topLinePunct w:val="0"/>
        <w:bidi w:val="0"/>
        <w:rPr>
          <w:rFonts w:hint="eastAsia"/>
          <w:lang w:val="en-US" w:eastAsia="zh-CN"/>
        </w:rPr>
      </w:pPr>
      <w:bookmarkStart w:id="44" w:name="_Toc3578"/>
      <w:bookmarkStart w:id="45" w:name="_Toc22016"/>
      <w:r>
        <w:rPr>
          <w:rFonts w:hint="eastAsia"/>
          <w:lang w:val="en-US" w:eastAsia="zh-CN"/>
        </w:rPr>
        <w:t>接口描述</w:t>
      </w:r>
      <w:bookmarkEnd w:id="44"/>
      <w:bookmarkEnd w:id="45"/>
    </w:p>
    <w:p w14:paraId="77F2E18B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/**</w:t>
      </w:r>
    </w:p>
    <w:p w14:paraId="76A3E5EF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@brief 获取扩展轴坐标系</w:t>
      </w:r>
    </w:p>
    <w:p w14:paraId="770259C9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@param [out] coord 扩展轴坐标系</w:t>
      </w:r>
    </w:p>
    <w:p w14:paraId="549A1A3A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 @return 错误码</w:t>
      </w:r>
    </w:p>
    <w:p w14:paraId="121DCA3F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*/</w:t>
      </w:r>
    </w:p>
    <w:p w14:paraId="72CCA0B7">
      <w:pPr>
        <w:pStyle w:val="27"/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int ExtAxisGetCoord(ref DescPose coord)</w:t>
      </w:r>
    </w:p>
    <w:p w14:paraId="2444FD56">
      <w:pPr>
        <w:keepNext/>
        <w:keepLines/>
        <w:pageBreakBefore w:val="0"/>
        <w:widowControl w:val="0"/>
        <w:numPr>
          <w:ilvl w:val="2"/>
          <w:numId w:val="1"/>
        </w:numPr>
        <w:kinsoku/>
        <w:wordWrap/>
        <w:topLinePunct w:val="0"/>
        <w:bidi w:val="0"/>
        <w:spacing w:before="360" w:after="240" w:line="400" w:lineRule="exact"/>
        <w:ind w:firstLine="200" w:firstLineChars="0"/>
        <w:jc w:val="both"/>
        <w:outlineLvl w:val="2"/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</w:pPr>
      <w:bookmarkStart w:id="46" w:name="_Toc5655"/>
      <w:bookmarkStart w:id="47" w:name="_Toc9285"/>
      <w:r>
        <w:rPr>
          <w:rFonts w:hint="eastAsia" w:ascii="思源黑体 CN" w:hAnsi="思源黑体 CN Normal" w:eastAsia="思源黑体 CN" w:cstheme="minorBidi"/>
          <w:b/>
          <w:bCs/>
          <w:kern w:val="2"/>
          <w:sz w:val="26"/>
          <w:szCs w:val="32"/>
          <w:lang w:val="en-US" w:eastAsia="zh-CN" w:bidi="ar-SA"/>
        </w:rPr>
        <w:t>代码示例</w:t>
      </w:r>
      <w:bookmarkEnd w:id="46"/>
      <w:bookmarkEnd w:id="47"/>
    </w:p>
    <w:p w14:paraId="78D5C16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private void button66_Click(object sender, EventArgs e)</w:t>
      </w:r>
    </w:p>
    <w:p w14:paraId="6EF6A13E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{</w:t>
      </w:r>
    </w:p>
    <w:p w14:paraId="4420B36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int rtn = robot.ExtDevSetUDPComParam("192.168.58.88", 2021, 2, 100, 3, 200, 1, 100, 5,1);</w:t>
      </w:r>
    </w:p>
    <w:p w14:paraId="4F89FDD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Console.WriteLine("ExtDevSetUDPComParam rtn is " + rtn);</w:t>
      </w:r>
    </w:p>
    <w:p w14:paraId="79CD3B1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string ip = ""; int port = 0; int period = 0; int lossPkgTime = 0; int lossPkgNum = 0; int disconnectTime = 0; int reconnectEnable = 0; int reconnectPeriod = 0; int reconnectNum = 0;</w:t>
      </w:r>
    </w:p>
    <w:p w14:paraId="67ABA12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robot.ExtDevGetUDPComParam(ref ip, ref port, ref period, ref lossPkgTime, ref lossPkgNum, ref disconnectTime, ref reconnectEnable, ref reconnectPeriod, ref reconnectNum);</w:t>
      </w:r>
    </w:p>
    <w:p w14:paraId="5C33BC6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string param = "\nip " + ip + "\nport " + port.ToString() + "\nperiod  " + period.ToString() + "\nlossPkgTime " + lossPkgTime.ToString() + "\nlossPkgNum  " + lossPkgNum.ToString() + "\ndisConntime  " + disconnectTime.ToString() + "\nreconnecable  " + reconnectEnable.ToString() + "\nreconnperiod  " + reconnectPeriod.ToString() + "\nreconnnun  " + reconnectNum.ToString();</w:t>
      </w:r>
    </w:p>
    <w:p w14:paraId="2C13B7D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Console.WriteLine("ExtDevGetUDPComParam rtn is " + rtn + param);</w:t>
      </w:r>
    </w:p>
    <w:p w14:paraId="70D82A3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7C1D7E45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robot.ExtDevLoadUDPDriver();</w:t>
      </w:r>
    </w:p>
    <w:p w14:paraId="021A4D6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13F4106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robot.ExtAxisServoOn(1, 1);</w:t>
      </w:r>
    </w:p>
    <w:p w14:paraId="0D80F5F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Console.WriteLine("ExtAxisServoOn axis id 1 rtn is " + rtn);</w:t>
      </w:r>
    </w:p>
    <w:p w14:paraId="0AA4093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robot.ExtAxisServoOn(2, 1);</w:t>
      </w:r>
    </w:p>
    <w:p w14:paraId="0A3D897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Console.WriteLine("ExtAxisServoOn axis id 2 rtn is " + rtn);</w:t>
      </w:r>
    </w:p>
    <w:p w14:paraId="5C5996A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6D468AC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5E50AF8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robot.ExtAxisSetHoming(1, 0, 10, 2);</w:t>
      </w:r>
    </w:p>
    <w:p w14:paraId="763807C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1B58BC3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robot.ExtAxisSetHoming(2, 0, 10, 2);</w:t>
      </w:r>
    </w:p>
    <w:p w14:paraId="2D6E724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Console.WriteLine("ExtAxisSetHoming rtnn is  " + rtn);</w:t>
      </w:r>
    </w:p>
    <w:p w14:paraId="43B6310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69C8AC7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Thread.Sleep(4000);</w:t>
      </w:r>
    </w:p>
    <w:p w14:paraId="36CBF9F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17132CAE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robot.SetRobotPosToAxis(1);</w:t>
      </w:r>
    </w:p>
    <w:p w14:paraId="49B274B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Console.WriteLine("SetRobotPosToAxis rtn is " + rtn);</w:t>
      </w:r>
    </w:p>
    <w:p w14:paraId="0A8AE21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robot.SetAxisDHParaConfig(1, 128.5f, 206.4f, 0, 0, 0, 0, 0, 0);</w:t>
      </w:r>
    </w:p>
    <w:p w14:paraId="2839DAA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Console.WriteLine("SetAxisDHParaConfig rtn is " + rtn);</w:t>
      </w:r>
    </w:p>
    <w:p w14:paraId="066BB58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robot.ExtAxisParamConfig(1, 1, 1, 1000, -1000, 1000, 1000, 1.905f, 262144, 200, 1, 0, 0);</w:t>
      </w:r>
    </w:p>
    <w:p w14:paraId="4C32D7A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Console.WriteLine("ExtAxisParamConfig axis 1 rtn is " + rtn);</w:t>
      </w:r>
    </w:p>
    <w:p w14:paraId="048EDD1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robot.ExtAxisParamConfig(2, 1, 1, 1000, -1000, 1000, 1000, 4.444f, 262144, 200, 1, 0, 0);</w:t>
      </w:r>
    </w:p>
    <w:p w14:paraId="174C2C2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Console.WriteLine("ExtAxisParamConfig axis 1 rtn is " + rtn);</w:t>
      </w:r>
    </w:p>
    <w:p w14:paraId="372E07C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0E89025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toolCoord = new DescPose(0, 0, 210, 0, 0, 0);</w:t>
      </w:r>
    </w:p>
    <w:p w14:paraId="3C23023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robot.SetToolCoord(1, toolCoord, 0, 0, 1, 0);</w:t>
      </w:r>
    </w:p>
    <w:p w14:paraId="614EFF6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56C32CB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JointPos jSafe = new JointPos(115.193f, -96.149f, 92.489f, -87.068f, -89.15f, -83.488f);</w:t>
      </w:r>
    </w:p>
    <w:p w14:paraId="079315B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JointPos j1 = new JointPos(117.559f, -92.624f, 100.329f, -96.909f, -94.057f, -83.488f);</w:t>
      </w:r>
    </w:p>
    <w:p w14:paraId="1431EEE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JointPos j2 = new JointPos(112.239f, -90.096f, 99.282f, -95.909f, -89.824f, -83.488f);</w:t>
      </w:r>
    </w:p>
    <w:p w14:paraId="1EACC2F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JointPos j3 = new JointPos(110.839f, -83.473f, 93.166f, -89.22f, -90.499f, -83.487f);</w:t>
      </w:r>
    </w:p>
    <w:p w14:paraId="3D98415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JointPos j4 = new JointPos(107.935f, -83.572f, 95.424f, -92.873f, -87.933f, -83.488f);</w:t>
      </w:r>
    </w:p>
    <w:p w14:paraId="005DF32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4FAFEE3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descSafe = new DescPose();</w:t>
      </w:r>
    </w:p>
    <w:p w14:paraId="4EEF8B0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desc1 = new DescPose();</w:t>
      </w:r>
    </w:p>
    <w:p w14:paraId="039EE02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desc2 = new DescPose();</w:t>
      </w:r>
    </w:p>
    <w:p w14:paraId="6489205C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desc3 = new DescPose();</w:t>
      </w:r>
    </w:p>
    <w:p w14:paraId="2AE564C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desc4 = new DescPose();</w:t>
      </w:r>
    </w:p>
    <w:p w14:paraId="0C372F1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ExaxisPos exaxisPos = new ExaxisPos(0, 0, 0, 0);</w:t>
      </w:r>
    </w:p>
    <w:p w14:paraId="13B258A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offdese = new DescPose(0, 0, 0, 0, 0, 0);</w:t>
      </w:r>
    </w:p>
    <w:p w14:paraId="672B477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49E12CF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robot.GetForwardKin( jSafe,  ref descSafe);</w:t>
      </w:r>
    </w:p>
    <w:p w14:paraId="212C2235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jSafe,  descSafe, 1, 0, 100, 100, 100,  exaxisPos, -1, 0,  offdese);</w:t>
      </w:r>
    </w:p>
    <w:p w14:paraId="32BC6A7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304E954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586DD8CA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robot.GetForwardKin( j1, ref desc1);</w:t>
      </w:r>
    </w:p>
    <w:p w14:paraId="7C1D380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j1,  desc1, 1, 0, 100, 100, 100,  exaxisPos, -1, 0,  offdese);</w:t>
      </w:r>
    </w:p>
    <w:p w14:paraId="4D50D39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668A655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74C0AE6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actualTCPPos = new DescPose();</w:t>
      </w:r>
    </w:p>
    <w:p w14:paraId="2AC789AE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robot.GetActualTCPPose(0, ref actualTCPPos);</w:t>
      </w:r>
    </w:p>
    <w:p w14:paraId="4361CE5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robot.SetRefPointInExAxisEnd(actualTCPPos);</w:t>
      </w:r>
    </w:p>
    <w:p w14:paraId="492FE0D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robot.PositionorSetRefPoint(1);</w:t>
      </w:r>
    </w:p>
    <w:p w14:paraId="49190365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Console.WriteLine("PositionorSetRefPoint 1 rtn is " + rtn);</w:t>
      </w:r>
    </w:p>
    <w:p w14:paraId="0F781D55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135FBD1A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0F802C2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jSafe,  descSafe, 1, 0, 100, 100, 100,  exaxisPos, -1, 0,  offdese);</w:t>
      </w:r>
    </w:p>
    <w:p w14:paraId="796F0B3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robot.ExtAxisStartJog(1, 0, 50, 50, 10);</w:t>
      </w:r>
    </w:p>
    <w:p w14:paraId="7039819A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4FDD84BA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robot.ExtAxisStartJog(2, 0, 50, 50, 10);</w:t>
      </w:r>
    </w:p>
    <w:p w14:paraId="705566B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73F588DE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robot.GetForwardKin( j2, ref desc2);</w:t>
      </w:r>
    </w:p>
    <w:p w14:paraId="67E4D7ED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robot.MoveJ( j2,  desc2, 1, 0, 100, 100, 100,  exaxisPos, -1, 0,  offdese);</w:t>
      </w:r>
    </w:p>
    <w:p w14:paraId="4E414EA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robot.PositionorSetRefPoint(2);</w:t>
      </w:r>
    </w:p>
    <w:p w14:paraId="0477E21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Console.WriteLine("PositionorSetRefPoint 2 rtn is " + rtn);</w:t>
      </w:r>
    </w:p>
    <w:p w14:paraId="030C57F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791B398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0F2926D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jSafe,  descSafe, 1, 0, 100, 100, 100,  exaxisPos, -1, 0,  offdese);</w:t>
      </w:r>
    </w:p>
    <w:p w14:paraId="514D1B8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robot.ExtAxisStartJog(1, 0, 50, 50, 10);</w:t>
      </w:r>
    </w:p>
    <w:p w14:paraId="62600A7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09DB4BD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robot.ExtAxisStartJog(2, 0, 50, 50, 10);</w:t>
      </w:r>
    </w:p>
    <w:p w14:paraId="037E4F2B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54AB8C8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robot.GetForwardKin( j3, ref desc3);</w:t>
      </w:r>
    </w:p>
    <w:p w14:paraId="7A36A34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j3,  desc3, 1, 0, 100, 100, 100,  exaxisPos, -1, 0,  offdese);</w:t>
      </w:r>
    </w:p>
    <w:p w14:paraId="318AE20F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robot.PositionorSetRefPoint(3);</w:t>
      </w:r>
    </w:p>
    <w:p w14:paraId="1000C740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Console.WriteLine("PositionorSetRefPoint 3 rtn is " + rtn);</w:t>
      </w:r>
    </w:p>
    <w:p w14:paraId="05B1461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49C1492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04F8593C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 jSafe,  descSafe, 1, 0, 100, 100, 100,  exaxisPos, -1, 0,  offdese);</w:t>
      </w:r>
    </w:p>
    <w:p w14:paraId="4D0FCBB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robot.ExtAxisStartJog(1, 0, 50, 50, 10);</w:t>
      </w:r>
    </w:p>
    <w:p w14:paraId="16E52ED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4ECE67A7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robot.ExtAxisStartJog(2, 0, 50, 50, 10);</w:t>
      </w:r>
    </w:p>
    <w:p w14:paraId="1656D18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Thread.Sleep(1000);</w:t>
      </w:r>
    </w:p>
    <w:p w14:paraId="10B2D2F2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robot.GetForwardKin(j4, ref desc4);</w:t>
      </w:r>
    </w:p>
    <w:p w14:paraId="67BB9F71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robot.MoveJ(j4, desc4, 1, 0, 100, 100, 100, exaxisPos, -1, 0, offdese);</w:t>
      </w:r>
    </w:p>
    <w:p w14:paraId="757C6BE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robot.PositionorSetRefPoint(4);</w:t>
      </w:r>
    </w:p>
    <w:p w14:paraId="2173B03C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Console.WriteLine("PositionorSetRefPoint 4 rtn is " + rtn);</w:t>
      </w:r>
    </w:p>
    <w:p w14:paraId="7DF3D21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Thread.Sleep(2000);</w:t>
      </w:r>
    </w:p>
    <w:p w14:paraId="6ECA54EC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</w:p>
    <w:p w14:paraId="114AFFFC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axisCoord = new DescPose();</w:t>
      </w:r>
    </w:p>
    <w:p w14:paraId="172510C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robot.PositionorComputeECoordSys(ref axisCoord);</w:t>
      </w:r>
    </w:p>
    <w:p w14:paraId="10C04008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robot.MoveJ(jSafe, descSafe, 1, 0, 100, 100, 100, exaxisPos, -1, 0, offdese);</w:t>
      </w:r>
    </w:p>
    <w:p w14:paraId="0E2D3A49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Console.WriteLine("PositionorComputeECoordSys rtn is {0} {1} {2} {3} {4} {5}", axisCoord.tran.x, axisCoord.tran.y, axisCoord.tran.z, axisCoord.rpy.rx, axisCoord.rpy.ry, axisCoord.rpy.rz);</w:t>
      </w:r>
    </w:p>
    <w:p w14:paraId="3262DD96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robot.ExtAxisActiveECoordSys(3, 1, axisCoord, 1);</w:t>
      </w:r>
    </w:p>
    <w:p w14:paraId="134A6AE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Console.WriteLine("ExtAxisActiveECoordSys rtn is " + rtn);</w:t>
      </w:r>
    </w:p>
    <w:p w14:paraId="6899130A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DescPose getCoord</w:t>
      </w:r>
      <w:r>
        <w:rPr>
          <w:rFonts w:hint="eastAsia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=new </w:t>
      </w: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DescPose(0, 0, 0, 0, 0, 0);</w:t>
      </w:r>
    </w:p>
    <w:p w14:paraId="08009C94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 xml:space="preserve">    rtn = robot.ExtAxisGetCoord(getCoord);</w:t>
      </w:r>
    </w:p>
    <w:p w14:paraId="68B20183">
      <w:pPr>
        <w:pStyle w:val="27"/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cs="Consolas"/>
          <w:i w:val="0"/>
          <w:iCs w:val="0"/>
          <w:caps w:val="0"/>
          <w:color w:val="000000"/>
          <w:spacing w:val="0"/>
          <w:kern w:val="2"/>
          <w:sz w:val="18"/>
          <w:szCs w:val="18"/>
          <w:lang w:val="en-US" w:eastAsia="zh-CN" w:bidi="ar-SA"/>
        </w:rPr>
        <w:t>}</w:t>
      </w:r>
    </w:p>
    <w:p w14:paraId="5571F1E8">
      <w:pPr>
        <w:bidi w:val="0"/>
        <w:jc w:val="left"/>
        <w:rPr>
          <w:rFonts w:hint="default"/>
          <w:lang w:val="en-US" w:eastAsia="zh-CN"/>
        </w:rPr>
      </w:pPr>
    </w:p>
    <w:sectPr>
      <w:headerReference r:id="rId13" w:type="default"/>
      <w:pgSz w:w="11906" w:h="16838"/>
      <w:pgMar w:top="1440" w:right="1800" w:bottom="1440" w:left="1800" w:header="709" w:footer="992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">
    <w:altName w:val="黑体"/>
    <w:panose1 w:val="020B0500000000000000"/>
    <w:charset w:val="86"/>
    <w:family w:val="swiss"/>
    <w:pitch w:val="default"/>
    <w:sig w:usb0="00000000" w:usb1="00000000" w:usb2="00000016" w:usb3="00000000" w:csb0="60060107" w:csb1="00000000"/>
  </w:font>
  <w:font w:name="思源黑体 CN Normal">
    <w:altName w:val="黑体"/>
    <w:panose1 w:val="020B0400000000000000"/>
    <w:charset w:val="86"/>
    <w:family w:val="swiss"/>
    <w:pitch w:val="default"/>
    <w:sig w:usb0="00000000" w:usb1="00000000" w:usb2="00000016" w:usb3="00000000" w:csb0="60060107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libaba Sans">
    <w:altName w:val="Yu Gothic UI"/>
    <w:panose1 w:val="020B0503020203040204"/>
    <w:charset w:val="00"/>
    <w:family w:val="swiss"/>
    <w:pitch w:val="default"/>
    <w:sig w:usb0="00000000" w:usb1="00000000" w:usb2="00000008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思源黑体 CN Heavy">
    <w:altName w:val="黑体"/>
    <w:panose1 w:val="020B0A00000000000000"/>
    <w:charset w:val="86"/>
    <w:family w:val="swiss"/>
    <w:pitch w:val="default"/>
    <w:sig w:usb0="00000000" w:usb1="00000000" w:usb2="00000016" w:usb3="00000000" w:csb0="60060107" w:csb1="00000000"/>
  </w:font>
  <w:font w:name="思源黑体 CN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黑体 CN Bold">
    <w:altName w:val="黑体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55B2D">
    <w:pPr>
      <w:pStyle w:val="20"/>
      <w:ind w:firstLine="360"/>
      <w:rPr>
        <w:rFonts w:ascii="Alibaba Sans" w:hAnsi="Alibaba Sans" w:eastAsia="思源黑体 CN Regular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AB1E4">
    <w:pPr>
      <w:pStyle w:val="20"/>
      <w:ind w:firstLine="360"/>
      <w:rPr>
        <w:rFonts w:ascii="Alibaba Sans" w:hAnsi="Alibaba Sans" w:eastAsia="思源黑体 CN Regular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575B1">
    <w:pPr>
      <w:pStyle w:val="20"/>
      <w:ind w:firstLine="360"/>
      <w:rPr>
        <w:rFonts w:ascii="Alibaba Sans" w:hAnsi="Alibaba Sans" w:eastAsia="思源黑体 CN Regula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8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C0F3">
    <w:pPr>
      <w:pStyle w:val="21"/>
      <w:ind w:firstLine="360"/>
      <w:rPr>
        <w:rFonts w:ascii="Alibaba Sans" w:hAnsi="Alibaba Sans" w:eastAsia="思源黑体 CN Regula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FEC0F">
    <w:pPr>
      <w:pStyle w:val="21"/>
      <w:ind w:right="840" w:firstLine="0" w:firstLineChars="0"/>
      <w:jc w:val="left"/>
      <w:rPr>
        <w:rFonts w:ascii="Alibaba Sans" w:hAnsi="Alibaba Sans" w:eastAsia="思源黑体 CN Regular"/>
        <w:sz w:val="21"/>
        <w:szCs w:val="21"/>
      </w:rPr>
    </w:pP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begin"/>
    </w:r>
    <w:r>
      <w:rPr>
        <w:rFonts w:ascii="黑体" w:hAnsi="黑体" w:eastAsia="思源黑体 CN Bold"/>
        <w:b/>
        <w:bCs/>
        <w:sz w:val="21"/>
        <w:szCs w:val="21"/>
        <w:lang w:val="zh-CN"/>
      </w:rPr>
      <w:instrText xml:space="preserve">PAGE  \* Arabic  \* MERGEFORMAT</w:instrTex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separate"/>
    </w:r>
    <w:r>
      <w:rPr>
        <w:rFonts w:ascii="黑体" w:hAnsi="黑体" w:eastAsia="思源黑体 CN Bold"/>
        <w:b/>
        <w:bCs/>
        <w:sz w:val="21"/>
        <w:szCs w:val="21"/>
        <w:lang w:val="zh-CN"/>
      </w:rPr>
      <w:t>2</w: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end"/>
    </w:r>
    <w:r>
      <w:rPr>
        <w:rFonts w:ascii="黑体" w:hAnsi="黑体" w:eastAsia="思源黑体 CN Bold"/>
        <w:sz w:val="21"/>
        <w:szCs w:val="21"/>
        <w:lang w:val="zh-CN"/>
      </w:rPr>
      <w:t xml:space="preserve"> / </w: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begin"/>
    </w:r>
    <w:r>
      <w:rPr>
        <w:rFonts w:ascii="黑体" w:hAnsi="黑体" w:eastAsia="思源黑体 CN Bold"/>
        <w:b/>
        <w:bCs/>
        <w:sz w:val="21"/>
        <w:szCs w:val="21"/>
        <w:lang w:val="zh-CN"/>
      </w:rPr>
      <w:instrText xml:space="preserve">NUMPAGES  \* Arabic  \* MERGEFORMAT</w:instrTex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separate"/>
    </w:r>
    <w:r>
      <w:rPr>
        <w:rFonts w:ascii="黑体" w:hAnsi="黑体" w:eastAsia="思源黑体 CN Bold"/>
        <w:b/>
        <w:bCs/>
        <w:sz w:val="21"/>
        <w:szCs w:val="21"/>
        <w:lang w:val="zh-CN"/>
      </w:rPr>
      <w:t>218</w: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end"/>
    </w:r>
    <w:r>
      <w:rPr>
        <w:rFonts w:ascii="黑体" w:hAnsi="黑体" w:eastAsia="思源黑体 CN Bold"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4834255</wp:posOffset>
              </wp:positionH>
              <wp:positionV relativeFrom="paragraph">
                <wp:posOffset>-453390</wp:posOffset>
              </wp:positionV>
              <wp:extent cx="431800" cy="755650"/>
              <wp:effectExtent l="0" t="0" r="6350" b="6350"/>
              <wp:wrapNone/>
              <wp:docPr id="1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800" cy="75565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80.65pt;margin-top:-35.7pt;height:59.5pt;width:34pt;z-index:251661312;v-text-anchor:middle;mso-width-relative:page;mso-height-relative:page;" fillcolor="#C00000" filled="t" stroked="f" coordsize="21600,21600" o:gfxdata="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a2Xt8NoAAAAKAQAADwAAAAAAAAABACAAAAAiAAAAZHJzL2Rvd25yZXYueG1s&#10;UEsBAhQAFAAAAAgAh07iQB1AEMhoAgAAzAQAAA4AAAAAAAAAAQAgAAAAKQEAAGRycy9lMm9Eb2Mu&#10;eG1sUEsFBgAAAAAGAAYAWQEAAAM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黑体" w:hAnsi="黑体" w:eastAsia="思源黑体 CN Bold"/>
        <w:sz w:val="21"/>
        <w:szCs w:val="21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4900295</wp:posOffset>
          </wp:positionH>
          <wp:positionV relativeFrom="paragraph">
            <wp:posOffset>4445</wp:posOffset>
          </wp:positionV>
          <wp:extent cx="300355" cy="215900"/>
          <wp:effectExtent l="0" t="0" r="4445" b="0"/>
          <wp:wrapNone/>
          <wp:docPr id="378688329" name="图片 378688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688329" name="图片 3786883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355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黑体" w:hAnsi="黑体" w:eastAsia="思源黑体 CN Bold"/>
        <w:sz w:val="21"/>
        <w:szCs w:val="21"/>
      </w:rPr>
      <w:t xml:space="preserve">前 </w:t>
    </w:r>
    <w:r>
      <w:rPr>
        <w:rFonts w:ascii="黑体" w:hAnsi="黑体" w:eastAsia="思源黑体 CN Bold"/>
        <w:sz w:val="21"/>
        <w:szCs w:val="21"/>
      </w:rPr>
      <w:t xml:space="preserve"> </w:t>
    </w:r>
    <w:r>
      <w:rPr>
        <w:rFonts w:hint="eastAsia" w:ascii="黑体" w:hAnsi="黑体" w:eastAsia="思源黑体 CN Bold"/>
        <w:sz w:val="21"/>
        <w:szCs w:val="21"/>
      </w:rPr>
      <w:t>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9319E">
    <w:pPr>
      <w:pStyle w:val="21"/>
      <w:ind w:firstLine="360"/>
      <w:rPr>
        <w:rFonts w:ascii="Alibaba Sans" w:hAnsi="Alibaba Sans" w:eastAsia="思源黑体 CN Regular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48F48">
    <w:pPr>
      <w:pStyle w:val="21"/>
      <w:pBdr>
        <w:bottom w:val="single" w:color="auto" w:sz="6" w:space="0"/>
      </w:pBdr>
      <w:tabs>
        <w:tab w:val="right" w:pos="7371"/>
        <w:tab w:val="clear" w:pos="8306"/>
      </w:tabs>
      <w:ind w:right="792" w:rightChars="330" w:firstLine="0" w:firstLineChars="0"/>
      <w:jc w:val="right"/>
      <w:rPr>
        <w:rFonts w:hint="default" w:ascii="黑体" w:hAnsi="黑体" w:eastAsia="思源黑体 CN Bold"/>
        <w:b/>
        <w:sz w:val="21"/>
        <w:szCs w:val="21"/>
        <w:lang w:val="en-US" w:eastAsia="zh-CN"/>
      </w:rPr>
    </w:pPr>
    <w:r>
      <w:rPr>
        <w:rFonts w:ascii="黑体" w:hAnsi="黑体" w:eastAsia="黑体"/>
        <w:b/>
        <w:sz w:val="21"/>
        <w:szCs w:val="21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4748530</wp:posOffset>
          </wp:positionH>
          <wp:positionV relativeFrom="page">
            <wp:posOffset>-66675</wp:posOffset>
          </wp:positionV>
          <wp:extent cx="532765" cy="864235"/>
          <wp:effectExtent l="0" t="0" r="635" b="0"/>
          <wp:wrapTight wrapText="bothSides">
            <wp:wrapPolygon>
              <wp:start x="4634" y="0"/>
              <wp:lineTo x="5020" y="21600"/>
              <wp:lineTo x="12743" y="21600"/>
              <wp:lineTo x="20081" y="20949"/>
              <wp:lineTo x="20750" y="12078"/>
              <wp:lineTo x="20853" y="0"/>
              <wp:lineTo x="4634" y="0"/>
            </wp:wrapPolygon>
          </wp:wrapTight>
          <wp:docPr id="113107565" name="图片 1131075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565" name="图片 11310756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276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begin"/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instrText xml:space="preserve">PAGE  \* ROMAN  \* MERGEFORMAT</w:instrText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separate"/>
    </w:r>
    <w:r>
      <w:rPr>
        <w:rFonts w:ascii="Alibaba Sans" w:hAnsi="Alibaba Sans"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t>II</w:t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end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t xml:space="preserve">  </w:t>
    </w:r>
    <w:r>
      <w:rPr>
        <w:rFonts w:hint="eastAsia" w:ascii="黑体" w:hAnsi="黑体" w:eastAsia="思源黑体 CN Bold"/>
        <w:b/>
        <w:bCs/>
        <w:sz w:val="21"/>
        <w:szCs w:val="21"/>
        <w:lang w:val="en-US" w:eastAsia="zh-CN"/>
      </w:rPr>
      <w:t>修订记录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2B16B">
    <w:pPr>
      <w:pStyle w:val="21"/>
      <w:pBdr>
        <w:bottom w:val="single" w:color="auto" w:sz="6" w:space="0"/>
      </w:pBdr>
      <w:tabs>
        <w:tab w:val="right" w:pos="7371"/>
        <w:tab w:val="clear" w:pos="8306"/>
      </w:tabs>
      <w:ind w:right="792" w:rightChars="330" w:firstLine="0" w:firstLineChars="0"/>
      <w:jc w:val="right"/>
      <w:rPr>
        <w:rFonts w:hint="eastAsia" w:ascii="黑体" w:hAnsi="黑体" w:eastAsia="思源黑体 CN Bold"/>
        <w:b/>
        <w:sz w:val="21"/>
        <w:szCs w:val="21"/>
        <w:lang w:val="en-US" w:eastAsia="zh-CN"/>
      </w:rPr>
    </w:pPr>
    <w:r>
      <w:rPr>
        <w:rFonts w:ascii="黑体" w:hAnsi="黑体" w:eastAsia="黑体"/>
        <w:b/>
        <w:sz w:val="21"/>
        <w:szCs w:val="21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4748530</wp:posOffset>
          </wp:positionH>
          <wp:positionV relativeFrom="page">
            <wp:posOffset>-66675</wp:posOffset>
          </wp:positionV>
          <wp:extent cx="532765" cy="864235"/>
          <wp:effectExtent l="0" t="0" r="635" b="4445"/>
          <wp:wrapTight wrapText="bothSides">
            <wp:wrapPolygon>
              <wp:start x="0" y="762"/>
              <wp:lineTo x="618" y="21330"/>
              <wp:lineTo x="20390" y="21330"/>
              <wp:lineTo x="21008" y="762"/>
              <wp:lineTo x="0" y="762"/>
            </wp:wrapPolygon>
          </wp:wrapTight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276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begin"/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instrText xml:space="preserve">PAGE  \* ROMAN  \* MERGEFORMAT</w:instrText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separate"/>
    </w:r>
    <w:r>
      <w:rPr>
        <w:rFonts w:ascii="Alibaba Sans" w:hAnsi="Alibaba Sans"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t>II</w:t>
    </w:r>
    <w:r>
      <w:rPr>
        <w:rFonts w:eastAsia="思源黑体 CN Bold" w:cs="Times New Roman"/>
        <w:bCs/>
        <w:color w:val="000000" w:themeColor="text1"/>
        <w:sz w:val="21"/>
        <w:szCs w:val="21"/>
        <w:lang w:val="zh-CN"/>
        <w14:textFill>
          <w14:solidFill>
            <w14:schemeClr w14:val="tx1"/>
          </w14:solidFill>
        </w14:textFill>
      </w:rPr>
      <w:fldChar w:fldCharType="end"/>
    </w:r>
    <w:r>
      <w:rPr>
        <w:rFonts w:hint="eastAsia" w:ascii="黑体" w:hAnsi="黑体" w:eastAsia="思源黑体 CN Bold"/>
        <w:b/>
        <w:bCs/>
        <w:sz w:val="21"/>
        <w:szCs w:val="21"/>
        <w:lang w:val="en-US" w:eastAsia="zh-CN"/>
      </w:rPr>
      <w:t xml:space="preserve">  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21A7B">
    <w:pPr>
      <w:pStyle w:val="21"/>
      <w:spacing w:after="360"/>
      <w:ind w:right="840" w:firstLine="0" w:firstLineChars="0"/>
      <w:jc w:val="right"/>
      <w:rPr>
        <w:rFonts w:hint="eastAsia" w:ascii="黑体" w:hAnsi="黑体" w:eastAsia="思源黑体 CN Bold"/>
        <w:b/>
        <w:bCs/>
        <w:sz w:val="21"/>
        <w:szCs w:val="21"/>
        <w:lang w:val="zh-CN"/>
      </w:rPr>
    </w:pPr>
    <w:r>
      <w:rPr>
        <w:rFonts w:ascii="黑体" w:hAnsi="黑体" w:eastAsia="思源黑体 CN Bold"/>
        <w:b/>
        <w:bCs/>
        <w:sz w:val="21"/>
        <w:szCs w:val="21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-494665</wp:posOffset>
          </wp:positionV>
          <wp:extent cx="532765" cy="864235"/>
          <wp:effectExtent l="0" t="0" r="635" b="0"/>
          <wp:wrapNone/>
          <wp:docPr id="460798027" name="图片 460798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798027" name="图片 4607980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2800" cy="86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begin"/>
    </w:r>
    <w:r>
      <w:rPr>
        <w:rFonts w:ascii="黑体" w:hAnsi="黑体" w:eastAsia="思源黑体 CN Bold"/>
        <w:b/>
        <w:bCs/>
        <w:sz w:val="21"/>
        <w:szCs w:val="21"/>
        <w:lang w:val="zh-CN"/>
      </w:rPr>
      <w:instrText xml:space="preserve">PAGE  \* Arabic  \* MERGEFORMAT</w:instrTex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separate"/>
    </w:r>
    <w:r>
      <w:rPr>
        <w:rFonts w:ascii="黑体" w:hAnsi="黑体" w:eastAsia="思源黑体 CN Bold"/>
        <w:b/>
        <w:bCs/>
        <w:sz w:val="21"/>
        <w:szCs w:val="21"/>
        <w:lang w:val="zh-CN"/>
      </w:rPr>
      <w:t>209</w:t>
    </w:r>
    <w:r>
      <w:rPr>
        <w:rFonts w:ascii="黑体" w:hAnsi="黑体" w:eastAsia="思源黑体 CN Bold"/>
        <w:b/>
        <w:bCs/>
        <w:sz w:val="21"/>
        <w:szCs w:val="21"/>
        <w:lang w:val="zh-CN"/>
      </w:rPr>
      <w:fldChar w:fldCharType="end"/>
    </w:r>
    <w:r>
      <w:rPr>
        <w:rFonts w:ascii="黑体" w:hAnsi="黑体" w:eastAsia="思源黑体 CN Bold"/>
        <w:b/>
        <w:bCs/>
        <w:sz w:val="21"/>
        <w:szCs w:val="21"/>
        <w:lang w:val="zh-CN"/>
      </w:rPr>
      <w:t xml:space="preserve"> / </w: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begin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instrText xml:space="preserve"> =</w:instrTex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begin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instrText xml:space="preserve"> NUMPAGES </w:instrTex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separate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instrText xml:space="preserve">8</w:instrTex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end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instrText xml:space="preserve"> -2 \* Arabic \* MERGEFORMAT </w:instrTex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separate"/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t>6</w:t>
    </w:r>
    <w:r>
      <w:rPr>
        <w:rFonts w:hint="eastAsia" w:ascii="黑体" w:hAnsi="黑体" w:eastAsia="思源黑体 CN Bold"/>
        <w:b/>
        <w:bCs/>
        <w:sz w:val="21"/>
        <w:szCs w:val="21"/>
        <w:lang w:val="zh-CN"/>
      </w:rPr>
      <w:fldChar w:fldCharType="end"/>
    </w:r>
    <w:r>
      <w:rPr>
        <w:rFonts w:ascii="黑体" w:hAnsi="黑体" w:eastAsia="思源黑体 CN Bold"/>
        <w:sz w:val="21"/>
        <w:szCs w:val="21"/>
        <w:lang w:val="zh-CN"/>
      </w:rPr>
      <w:t xml:space="preserve">   </w:t>
    </w:r>
    <w:r>
      <w:rPr>
        <w:rFonts w:hint="eastAsia" w:ascii="黑体" w:hAnsi="黑体" w:eastAsia="思源黑体 CN Bold"/>
        <w:sz w:val="21"/>
        <w:szCs w:val="21"/>
        <w:lang w:val="zh-CN"/>
      </w:rPr>
      <w:t>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240E4"/>
    <w:multiLevelType w:val="singleLevel"/>
    <w:tmpl w:val="A0C240E4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ABC88AF2"/>
    <w:multiLevelType w:val="singleLevel"/>
    <w:tmpl w:val="ABC88AF2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C8672C93"/>
    <w:multiLevelType w:val="singleLevel"/>
    <w:tmpl w:val="C8672C93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D07CCB1D"/>
    <w:multiLevelType w:val="singleLevel"/>
    <w:tmpl w:val="D07CCB1D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D41C7B37"/>
    <w:multiLevelType w:val="singleLevel"/>
    <w:tmpl w:val="D41C7B37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D9D536A3"/>
    <w:multiLevelType w:val="singleLevel"/>
    <w:tmpl w:val="D9D536A3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DBA43E61"/>
    <w:multiLevelType w:val="singleLevel"/>
    <w:tmpl w:val="DBA43E61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E5CB9848"/>
    <w:multiLevelType w:val="singleLevel"/>
    <w:tmpl w:val="E5CB9848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8">
    <w:nsid w:val="E91989EB"/>
    <w:multiLevelType w:val="singleLevel"/>
    <w:tmpl w:val="E91989EB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9">
    <w:nsid w:val="EC1E0046"/>
    <w:multiLevelType w:val="singleLevel"/>
    <w:tmpl w:val="EC1E0046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FFEDE096"/>
    <w:multiLevelType w:val="singleLevel"/>
    <w:tmpl w:val="FFEDE096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1">
    <w:nsid w:val="02723936"/>
    <w:multiLevelType w:val="singleLevel"/>
    <w:tmpl w:val="02723936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2">
    <w:nsid w:val="0822D0B0"/>
    <w:multiLevelType w:val="singleLevel"/>
    <w:tmpl w:val="0822D0B0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3">
    <w:nsid w:val="0CF00C9A"/>
    <w:multiLevelType w:val="singleLevel"/>
    <w:tmpl w:val="0CF00C9A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4">
    <w:nsid w:val="10461CE1"/>
    <w:multiLevelType w:val="singleLevel"/>
    <w:tmpl w:val="10461CE1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5">
    <w:nsid w:val="283CF3A8"/>
    <w:multiLevelType w:val="singleLevel"/>
    <w:tmpl w:val="283CF3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3851E3BA"/>
    <w:multiLevelType w:val="singleLevel"/>
    <w:tmpl w:val="3851E3BA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7">
    <w:nsid w:val="3C39E6C6"/>
    <w:multiLevelType w:val="singleLevel"/>
    <w:tmpl w:val="3C39E6C6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8">
    <w:nsid w:val="4DA26507"/>
    <w:multiLevelType w:val="singleLevel"/>
    <w:tmpl w:val="4DA26507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19">
    <w:nsid w:val="53CB57D8"/>
    <w:multiLevelType w:val="multilevel"/>
    <w:tmpl w:val="53CB57D8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2551" w:hanging="2551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3260" w:hanging="3260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3827" w:hanging="3827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4394" w:hanging="4394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5102" w:hanging="5102"/>
      </w:pPr>
      <w:rPr>
        <w:rFonts w:hint="eastAsia"/>
      </w:rPr>
    </w:lvl>
  </w:abstractNum>
  <w:abstractNum w:abstractNumId="20">
    <w:nsid w:val="546B3A9C"/>
    <w:multiLevelType w:val="singleLevel"/>
    <w:tmpl w:val="546B3A9C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21">
    <w:nsid w:val="5768CBD5"/>
    <w:multiLevelType w:val="singleLevel"/>
    <w:tmpl w:val="5768CBD5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22">
    <w:nsid w:val="59BB5119"/>
    <w:multiLevelType w:val="singleLevel"/>
    <w:tmpl w:val="59BB5119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abstractNum w:abstractNumId="23">
    <w:nsid w:val="7CEB49B9"/>
    <w:multiLevelType w:val="singleLevel"/>
    <w:tmpl w:val="7CEB49B9"/>
    <w:lvl w:ilvl="0" w:tentative="0">
      <w:start w:val="1"/>
      <w:numFmt w:val="decimal"/>
      <w:suff w:val="space"/>
      <w:lvlText w:val="  %1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19"/>
  </w:num>
  <w:num w:numId="2">
    <w:abstractNumId w:val="15"/>
  </w:num>
  <w:num w:numId="3">
    <w:abstractNumId w:val="16"/>
  </w:num>
  <w:num w:numId="4">
    <w:abstractNumId w:val="8"/>
  </w:num>
  <w:num w:numId="5">
    <w:abstractNumId w:val="2"/>
  </w:num>
  <w:num w:numId="6">
    <w:abstractNumId w:val="13"/>
  </w:num>
  <w:num w:numId="7">
    <w:abstractNumId w:val="12"/>
  </w:num>
  <w:num w:numId="8">
    <w:abstractNumId w:val="0"/>
  </w:num>
  <w:num w:numId="9">
    <w:abstractNumId w:val="4"/>
  </w:num>
  <w:num w:numId="10">
    <w:abstractNumId w:val="22"/>
  </w:num>
  <w:num w:numId="11">
    <w:abstractNumId w:val="6"/>
  </w:num>
  <w:num w:numId="12">
    <w:abstractNumId w:val="5"/>
  </w:num>
  <w:num w:numId="13">
    <w:abstractNumId w:val="17"/>
  </w:num>
  <w:num w:numId="14">
    <w:abstractNumId w:val="7"/>
  </w:num>
  <w:num w:numId="15">
    <w:abstractNumId w:val="3"/>
  </w:num>
  <w:num w:numId="16">
    <w:abstractNumId w:val="18"/>
  </w:num>
  <w:num w:numId="17">
    <w:abstractNumId w:val="14"/>
  </w:num>
  <w:num w:numId="18">
    <w:abstractNumId w:val="23"/>
  </w:num>
  <w:num w:numId="19">
    <w:abstractNumId w:val="21"/>
  </w:num>
  <w:num w:numId="20">
    <w:abstractNumId w:val="1"/>
  </w:num>
  <w:num w:numId="21">
    <w:abstractNumId w:val="20"/>
  </w:num>
  <w:num w:numId="22">
    <w:abstractNumId w:val="10"/>
  </w:num>
  <w:num w:numId="23">
    <w:abstractNumId w:val="1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RmMjc3YmUyODE0M2JhZjg0NzdmNmJlY2ZkMTBmZjgifQ=="/>
  </w:docVars>
  <w:rsids>
    <w:rsidRoot w:val="00172A27"/>
    <w:rsid w:val="0000224D"/>
    <w:rsid w:val="00002718"/>
    <w:rsid w:val="000027FF"/>
    <w:rsid w:val="00002A6C"/>
    <w:rsid w:val="00002F5E"/>
    <w:rsid w:val="00003734"/>
    <w:rsid w:val="00004413"/>
    <w:rsid w:val="00004527"/>
    <w:rsid w:val="00004EE7"/>
    <w:rsid w:val="0000590E"/>
    <w:rsid w:val="00005E41"/>
    <w:rsid w:val="000071E4"/>
    <w:rsid w:val="00007B09"/>
    <w:rsid w:val="00007C5C"/>
    <w:rsid w:val="000101B6"/>
    <w:rsid w:val="000102E4"/>
    <w:rsid w:val="00010371"/>
    <w:rsid w:val="00010543"/>
    <w:rsid w:val="0001178F"/>
    <w:rsid w:val="0001234B"/>
    <w:rsid w:val="00012F29"/>
    <w:rsid w:val="00013A69"/>
    <w:rsid w:val="000143F7"/>
    <w:rsid w:val="0001499E"/>
    <w:rsid w:val="00014D83"/>
    <w:rsid w:val="00014DCC"/>
    <w:rsid w:val="0001500E"/>
    <w:rsid w:val="00016FAA"/>
    <w:rsid w:val="00017B90"/>
    <w:rsid w:val="00017DAE"/>
    <w:rsid w:val="00020664"/>
    <w:rsid w:val="00020827"/>
    <w:rsid w:val="00022D3F"/>
    <w:rsid w:val="000237B6"/>
    <w:rsid w:val="00023BBF"/>
    <w:rsid w:val="00024E44"/>
    <w:rsid w:val="00025D98"/>
    <w:rsid w:val="00027A39"/>
    <w:rsid w:val="000313DE"/>
    <w:rsid w:val="000317DD"/>
    <w:rsid w:val="000322E9"/>
    <w:rsid w:val="0003231B"/>
    <w:rsid w:val="00032C19"/>
    <w:rsid w:val="00032EB0"/>
    <w:rsid w:val="000331E2"/>
    <w:rsid w:val="000335FE"/>
    <w:rsid w:val="00033B13"/>
    <w:rsid w:val="0003549F"/>
    <w:rsid w:val="000357DC"/>
    <w:rsid w:val="00035F5E"/>
    <w:rsid w:val="000369FB"/>
    <w:rsid w:val="00036E2E"/>
    <w:rsid w:val="000370D6"/>
    <w:rsid w:val="00041417"/>
    <w:rsid w:val="000418BA"/>
    <w:rsid w:val="00041CA1"/>
    <w:rsid w:val="00044464"/>
    <w:rsid w:val="00044869"/>
    <w:rsid w:val="00045029"/>
    <w:rsid w:val="00045EB5"/>
    <w:rsid w:val="00045F4A"/>
    <w:rsid w:val="000474A3"/>
    <w:rsid w:val="00051046"/>
    <w:rsid w:val="0005169F"/>
    <w:rsid w:val="0005235D"/>
    <w:rsid w:val="00052382"/>
    <w:rsid w:val="00055BA0"/>
    <w:rsid w:val="00055CC0"/>
    <w:rsid w:val="00056662"/>
    <w:rsid w:val="000569D6"/>
    <w:rsid w:val="00056AF1"/>
    <w:rsid w:val="00056DC6"/>
    <w:rsid w:val="00056E0A"/>
    <w:rsid w:val="00056E2F"/>
    <w:rsid w:val="00056E63"/>
    <w:rsid w:val="000572E8"/>
    <w:rsid w:val="000603A5"/>
    <w:rsid w:val="000606CD"/>
    <w:rsid w:val="0006118C"/>
    <w:rsid w:val="00061FAE"/>
    <w:rsid w:val="0006220A"/>
    <w:rsid w:val="00062FC8"/>
    <w:rsid w:val="000644BD"/>
    <w:rsid w:val="00064950"/>
    <w:rsid w:val="00065C65"/>
    <w:rsid w:val="00066FB7"/>
    <w:rsid w:val="00070539"/>
    <w:rsid w:val="00070E8C"/>
    <w:rsid w:val="0007108D"/>
    <w:rsid w:val="00071201"/>
    <w:rsid w:val="000712E3"/>
    <w:rsid w:val="00072B5F"/>
    <w:rsid w:val="00072E65"/>
    <w:rsid w:val="00073759"/>
    <w:rsid w:val="0007399E"/>
    <w:rsid w:val="00075586"/>
    <w:rsid w:val="0007789E"/>
    <w:rsid w:val="00077C35"/>
    <w:rsid w:val="00080EB2"/>
    <w:rsid w:val="000822CE"/>
    <w:rsid w:val="00083405"/>
    <w:rsid w:val="0008358C"/>
    <w:rsid w:val="000839F7"/>
    <w:rsid w:val="00083B72"/>
    <w:rsid w:val="0008437D"/>
    <w:rsid w:val="00084391"/>
    <w:rsid w:val="000844D3"/>
    <w:rsid w:val="00084934"/>
    <w:rsid w:val="00085805"/>
    <w:rsid w:val="0008610F"/>
    <w:rsid w:val="0008736B"/>
    <w:rsid w:val="0009089C"/>
    <w:rsid w:val="00090AA4"/>
    <w:rsid w:val="00090B31"/>
    <w:rsid w:val="00090B60"/>
    <w:rsid w:val="00092A90"/>
    <w:rsid w:val="00092D87"/>
    <w:rsid w:val="00094136"/>
    <w:rsid w:val="000944F8"/>
    <w:rsid w:val="00094DFF"/>
    <w:rsid w:val="000953E4"/>
    <w:rsid w:val="0009559E"/>
    <w:rsid w:val="00096A72"/>
    <w:rsid w:val="00096B99"/>
    <w:rsid w:val="000972FD"/>
    <w:rsid w:val="00097EA7"/>
    <w:rsid w:val="000A0AE5"/>
    <w:rsid w:val="000A0B06"/>
    <w:rsid w:val="000A11C6"/>
    <w:rsid w:val="000A1892"/>
    <w:rsid w:val="000A1A0F"/>
    <w:rsid w:val="000A27F0"/>
    <w:rsid w:val="000A2B40"/>
    <w:rsid w:val="000A2D94"/>
    <w:rsid w:val="000A2EB7"/>
    <w:rsid w:val="000A31C6"/>
    <w:rsid w:val="000A347B"/>
    <w:rsid w:val="000A430C"/>
    <w:rsid w:val="000A487D"/>
    <w:rsid w:val="000A4EF1"/>
    <w:rsid w:val="000A587C"/>
    <w:rsid w:val="000A626A"/>
    <w:rsid w:val="000A7863"/>
    <w:rsid w:val="000A7CAE"/>
    <w:rsid w:val="000A7CB1"/>
    <w:rsid w:val="000A7F01"/>
    <w:rsid w:val="000B03DF"/>
    <w:rsid w:val="000B0D00"/>
    <w:rsid w:val="000B1830"/>
    <w:rsid w:val="000B1862"/>
    <w:rsid w:val="000B2886"/>
    <w:rsid w:val="000B2CD6"/>
    <w:rsid w:val="000B2F28"/>
    <w:rsid w:val="000B403C"/>
    <w:rsid w:val="000B46AD"/>
    <w:rsid w:val="000B5A0C"/>
    <w:rsid w:val="000B5A24"/>
    <w:rsid w:val="000B5AF3"/>
    <w:rsid w:val="000B60AF"/>
    <w:rsid w:val="000B6509"/>
    <w:rsid w:val="000B7AEF"/>
    <w:rsid w:val="000B7FAD"/>
    <w:rsid w:val="000C0CBE"/>
    <w:rsid w:val="000C1036"/>
    <w:rsid w:val="000C203F"/>
    <w:rsid w:val="000C291F"/>
    <w:rsid w:val="000C45BB"/>
    <w:rsid w:val="000C45F0"/>
    <w:rsid w:val="000C5199"/>
    <w:rsid w:val="000C55E6"/>
    <w:rsid w:val="000C5A23"/>
    <w:rsid w:val="000C5F79"/>
    <w:rsid w:val="000C61B8"/>
    <w:rsid w:val="000C6AF5"/>
    <w:rsid w:val="000C78A6"/>
    <w:rsid w:val="000D01E0"/>
    <w:rsid w:val="000D05EA"/>
    <w:rsid w:val="000D28FD"/>
    <w:rsid w:val="000D31BD"/>
    <w:rsid w:val="000D42EC"/>
    <w:rsid w:val="000D4308"/>
    <w:rsid w:val="000D5C47"/>
    <w:rsid w:val="000D6B31"/>
    <w:rsid w:val="000D7985"/>
    <w:rsid w:val="000D79E4"/>
    <w:rsid w:val="000E009A"/>
    <w:rsid w:val="000E0702"/>
    <w:rsid w:val="000E0C03"/>
    <w:rsid w:val="000E11D6"/>
    <w:rsid w:val="000E1BD7"/>
    <w:rsid w:val="000E26D1"/>
    <w:rsid w:val="000E2C08"/>
    <w:rsid w:val="000E2F93"/>
    <w:rsid w:val="000E34A4"/>
    <w:rsid w:val="000E3E02"/>
    <w:rsid w:val="000E44C7"/>
    <w:rsid w:val="000E55F8"/>
    <w:rsid w:val="000E57B5"/>
    <w:rsid w:val="000E582B"/>
    <w:rsid w:val="000E6B08"/>
    <w:rsid w:val="000F0F96"/>
    <w:rsid w:val="000F12C6"/>
    <w:rsid w:val="000F1D89"/>
    <w:rsid w:val="000F1FFD"/>
    <w:rsid w:val="000F2398"/>
    <w:rsid w:val="000F35CB"/>
    <w:rsid w:val="000F4314"/>
    <w:rsid w:val="000F43DC"/>
    <w:rsid w:val="000F5BA0"/>
    <w:rsid w:val="000F6865"/>
    <w:rsid w:val="000F6919"/>
    <w:rsid w:val="000F6EFC"/>
    <w:rsid w:val="000F72D2"/>
    <w:rsid w:val="000F74A9"/>
    <w:rsid w:val="000F7893"/>
    <w:rsid w:val="000F7BB7"/>
    <w:rsid w:val="000F7F2D"/>
    <w:rsid w:val="00105127"/>
    <w:rsid w:val="00105598"/>
    <w:rsid w:val="001059D1"/>
    <w:rsid w:val="001067DC"/>
    <w:rsid w:val="00107B5B"/>
    <w:rsid w:val="001102C3"/>
    <w:rsid w:val="00111862"/>
    <w:rsid w:val="0011216A"/>
    <w:rsid w:val="001132EE"/>
    <w:rsid w:val="001142E5"/>
    <w:rsid w:val="001154BD"/>
    <w:rsid w:val="0011675A"/>
    <w:rsid w:val="00117057"/>
    <w:rsid w:val="00117AF1"/>
    <w:rsid w:val="00120036"/>
    <w:rsid w:val="001206A3"/>
    <w:rsid w:val="00120A89"/>
    <w:rsid w:val="00122B8E"/>
    <w:rsid w:val="00123495"/>
    <w:rsid w:val="00124C4F"/>
    <w:rsid w:val="00124FF9"/>
    <w:rsid w:val="00125D44"/>
    <w:rsid w:val="00126404"/>
    <w:rsid w:val="00127C87"/>
    <w:rsid w:val="00130A4E"/>
    <w:rsid w:val="00130B77"/>
    <w:rsid w:val="001310C6"/>
    <w:rsid w:val="00132134"/>
    <w:rsid w:val="001338B6"/>
    <w:rsid w:val="001353F0"/>
    <w:rsid w:val="00135771"/>
    <w:rsid w:val="001357D8"/>
    <w:rsid w:val="00135FDD"/>
    <w:rsid w:val="001369BC"/>
    <w:rsid w:val="00136CE6"/>
    <w:rsid w:val="0014042D"/>
    <w:rsid w:val="00142F0B"/>
    <w:rsid w:val="001434CB"/>
    <w:rsid w:val="001440E1"/>
    <w:rsid w:val="00144968"/>
    <w:rsid w:val="0014552A"/>
    <w:rsid w:val="001464B2"/>
    <w:rsid w:val="001501E2"/>
    <w:rsid w:val="00150300"/>
    <w:rsid w:val="00150E9B"/>
    <w:rsid w:val="00151592"/>
    <w:rsid w:val="00151645"/>
    <w:rsid w:val="00151DAC"/>
    <w:rsid w:val="00151FFB"/>
    <w:rsid w:val="00154217"/>
    <w:rsid w:val="00154F3A"/>
    <w:rsid w:val="001551FC"/>
    <w:rsid w:val="001556DC"/>
    <w:rsid w:val="00156657"/>
    <w:rsid w:val="00156C5B"/>
    <w:rsid w:val="00156D1E"/>
    <w:rsid w:val="00157F8C"/>
    <w:rsid w:val="00160B45"/>
    <w:rsid w:val="00160F14"/>
    <w:rsid w:val="00161615"/>
    <w:rsid w:val="00162340"/>
    <w:rsid w:val="00162802"/>
    <w:rsid w:val="00163F49"/>
    <w:rsid w:val="00164733"/>
    <w:rsid w:val="0016533E"/>
    <w:rsid w:val="00165835"/>
    <w:rsid w:val="00165B8E"/>
    <w:rsid w:val="001666AE"/>
    <w:rsid w:val="001709C6"/>
    <w:rsid w:val="0017126B"/>
    <w:rsid w:val="00171C48"/>
    <w:rsid w:val="00171F1C"/>
    <w:rsid w:val="00172A41"/>
    <w:rsid w:val="00172C82"/>
    <w:rsid w:val="0017417F"/>
    <w:rsid w:val="00175F33"/>
    <w:rsid w:val="001769C5"/>
    <w:rsid w:val="00176AE1"/>
    <w:rsid w:val="00176DCF"/>
    <w:rsid w:val="00176FC9"/>
    <w:rsid w:val="00177280"/>
    <w:rsid w:val="001779EE"/>
    <w:rsid w:val="001803C4"/>
    <w:rsid w:val="00180BA5"/>
    <w:rsid w:val="00180F97"/>
    <w:rsid w:val="001813F5"/>
    <w:rsid w:val="0018165C"/>
    <w:rsid w:val="0018184E"/>
    <w:rsid w:val="00182397"/>
    <w:rsid w:val="00182418"/>
    <w:rsid w:val="00182C53"/>
    <w:rsid w:val="00183AE9"/>
    <w:rsid w:val="00183B92"/>
    <w:rsid w:val="00183D0E"/>
    <w:rsid w:val="00184623"/>
    <w:rsid w:val="0018478E"/>
    <w:rsid w:val="00184C01"/>
    <w:rsid w:val="0018515B"/>
    <w:rsid w:val="00185690"/>
    <w:rsid w:val="00185697"/>
    <w:rsid w:val="001866A0"/>
    <w:rsid w:val="001873CB"/>
    <w:rsid w:val="00187473"/>
    <w:rsid w:val="00187A38"/>
    <w:rsid w:val="00187BE6"/>
    <w:rsid w:val="001904D4"/>
    <w:rsid w:val="001922D8"/>
    <w:rsid w:val="0019273B"/>
    <w:rsid w:val="00194079"/>
    <w:rsid w:val="00194E70"/>
    <w:rsid w:val="0019556D"/>
    <w:rsid w:val="00195652"/>
    <w:rsid w:val="00196306"/>
    <w:rsid w:val="00196581"/>
    <w:rsid w:val="001966DE"/>
    <w:rsid w:val="00196CA6"/>
    <w:rsid w:val="001972F6"/>
    <w:rsid w:val="00197353"/>
    <w:rsid w:val="001A0237"/>
    <w:rsid w:val="001A0D30"/>
    <w:rsid w:val="001A22C7"/>
    <w:rsid w:val="001A2E88"/>
    <w:rsid w:val="001A3B4B"/>
    <w:rsid w:val="001A41B1"/>
    <w:rsid w:val="001A57A0"/>
    <w:rsid w:val="001A5E11"/>
    <w:rsid w:val="001A6190"/>
    <w:rsid w:val="001B0400"/>
    <w:rsid w:val="001B1982"/>
    <w:rsid w:val="001B1BBD"/>
    <w:rsid w:val="001B2E14"/>
    <w:rsid w:val="001B31DF"/>
    <w:rsid w:val="001B3270"/>
    <w:rsid w:val="001B33CC"/>
    <w:rsid w:val="001B35F0"/>
    <w:rsid w:val="001B372B"/>
    <w:rsid w:val="001B3BEE"/>
    <w:rsid w:val="001B3C86"/>
    <w:rsid w:val="001B3D5A"/>
    <w:rsid w:val="001B49ED"/>
    <w:rsid w:val="001B51F9"/>
    <w:rsid w:val="001B573B"/>
    <w:rsid w:val="001B5FD1"/>
    <w:rsid w:val="001B60B1"/>
    <w:rsid w:val="001C0395"/>
    <w:rsid w:val="001C043B"/>
    <w:rsid w:val="001C062C"/>
    <w:rsid w:val="001C13A0"/>
    <w:rsid w:val="001C1EC0"/>
    <w:rsid w:val="001C2653"/>
    <w:rsid w:val="001C27CD"/>
    <w:rsid w:val="001C2A84"/>
    <w:rsid w:val="001C3836"/>
    <w:rsid w:val="001C3AFD"/>
    <w:rsid w:val="001C4557"/>
    <w:rsid w:val="001C4BDD"/>
    <w:rsid w:val="001C50E2"/>
    <w:rsid w:val="001C534A"/>
    <w:rsid w:val="001C5C56"/>
    <w:rsid w:val="001D08F4"/>
    <w:rsid w:val="001D17DF"/>
    <w:rsid w:val="001D3D19"/>
    <w:rsid w:val="001D5F62"/>
    <w:rsid w:val="001D692B"/>
    <w:rsid w:val="001E1359"/>
    <w:rsid w:val="001E1C90"/>
    <w:rsid w:val="001E2090"/>
    <w:rsid w:val="001E20A3"/>
    <w:rsid w:val="001E2832"/>
    <w:rsid w:val="001E2851"/>
    <w:rsid w:val="001E2F18"/>
    <w:rsid w:val="001E3539"/>
    <w:rsid w:val="001E4B7F"/>
    <w:rsid w:val="001E4C5C"/>
    <w:rsid w:val="001E559B"/>
    <w:rsid w:val="001E5833"/>
    <w:rsid w:val="001E5E62"/>
    <w:rsid w:val="001F0915"/>
    <w:rsid w:val="001F1374"/>
    <w:rsid w:val="001F1D9A"/>
    <w:rsid w:val="001F4210"/>
    <w:rsid w:val="001F4883"/>
    <w:rsid w:val="001F4B0C"/>
    <w:rsid w:val="001F4B8C"/>
    <w:rsid w:val="001F5F31"/>
    <w:rsid w:val="001F6A30"/>
    <w:rsid w:val="001F75F4"/>
    <w:rsid w:val="00200A2F"/>
    <w:rsid w:val="002012F0"/>
    <w:rsid w:val="00202420"/>
    <w:rsid w:val="002027B0"/>
    <w:rsid w:val="00203491"/>
    <w:rsid w:val="00203508"/>
    <w:rsid w:val="00203B45"/>
    <w:rsid w:val="00205166"/>
    <w:rsid w:val="00205593"/>
    <w:rsid w:val="00205CD8"/>
    <w:rsid w:val="0020798F"/>
    <w:rsid w:val="00207CAE"/>
    <w:rsid w:val="00207D50"/>
    <w:rsid w:val="002101CE"/>
    <w:rsid w:val="00210CD0"/>
    <w:rsid w:val="0021305A"/>
    <w:rsid w:val="00213D85"/>
    <w:rsid w:val="0021469E"/>
    <w:rsid w:val="002147AD"/>
    <w:rsid w:val="00214FED"/>
    <w:rsid w:val="00215853"/>
    <w:rsid w:val="00215EE0"/>
    <w:rsid w:val="0021601D"/>
    <w:rsid w:val="00216C1B"/>
    <w:rsid w:val="00217DBC"/>
    <w:rsid w:val="0022014A"/>
    <w:rsid w:val="00220B11"/>
    <w:rsid w:val="00220B3E"/>
    <w:rsid w:val="00221394"/>
    <w:rsid w:val="002221AF"/>
    <w:rsid w:val="00222746"/>
    <w:rsid w:val="00222787"/>
    <w:rsid w:val="00222DBB"/>
    <w:rsid w:val="002235A6"/>
    <w:rsid w:val="002243B6"/>
    <w:rsid w:val="002251B2"/>
    <w:rsid w:val="00226049"/>
    <w:rsid w:val="00226236"/>
    <w:rsid w:val="00226821"/>
    <w:rsid w:val="0022745C"/>
    <w:rsid w:val="002279DA"/>
    <w:rsid w:val="00227D0D"/>
    <w:rsid w:val="0023061C"/>
    <w:rsid w:val="0023083F"/>
    <w:rsid w:val="002309BF"/>
    <w:rsid w:val="002312D4"/>
    <w:rsid w:val="0023169D"/>
    <w:rsid w:val="00231B5A"/>
    <w:rsid w:val="002328CD"/>
    <w:rsid w:val="00232C05"/>
    <w:rsid w:val="00232EA1"/>
    <w:rsid w:val="0023360B"/>
    <w:rsid w:val="002340AA"/>
    <w:rsid w:val="00234560"/>
    <w:rsid w:val="00235B11"/>
    <w:rsid w:val="00237609"/>
    <w:rsid w:val="00240B75"/>
    <w:rsid w:val="0024236B"/>
    <w:rsid w:val="002432E7"/>
    <w:rsid w:val="002437A0"/>
    <w:rsid w:val="00243B87"/>
    <w:rsid w:val="00244929"/>
    <w:rsid w:val="00245280"/>
    <w:rsid w:val="002459FD"/>
    <w:rsid w:val="0024655B"/>
    <w:rsid w:val="0024669A"/>
    <w:rsid w:val="0024703A"/>
    <w:rsid w:val="00250269"/>
    <w:rsid w:val="00250314"/>
    <w:rsid w:val="00250BB6"/>
    <w:rsid w:val="0025108F"/>
    <w:rsid w:val="0025286F"/>
    <w:rsid w:val="00253DEB"/>
    <w:rsid w:val="00254484"/>
    <w:rsid w:val="00254F34"/>
    <w:rsid w:val="00255AF1"/>
    <w:rsid w:val="002561F1"/>
    <w:rsid w:val="0025689A"/>
    <w:rsid w:val="002569C2"/>
    <w:rsid w:val="00257068"/>
    <w:rsid w:val="002574F8"/>
    <w:rsid w:val="0026025F"/>
    <w:rsid w:val="00260B33"/>
    <w:rsid w:val="0026220A"/>
    <w:rsid w:val="00262BE2"/>
    <w:rsid w:val="0026453B"/>
    <w:rsid w:val="00264720"/>
    <w:rsid w:val="00267F07"/>
    <w:rsid w:val="00270BFE"/>
    <w:rsid w:val="002729A4"/>
    <w:rsid w:val="00273AD4"/>
    <w:rsid w:val="00273DCB"/>
    <w:rsid w:val="00275705"/>
    <w:rsid w:val="00277501"/>
    <w:rsid w:val="00277772"/>
    <w:rsid w:val="00280E97"/>
    <w:rsid w:val="00280F35"/>
    <w:rsid w:val="002817CA"/>
    <w:rsid w:val="00281C24"/>
    <w:rsid w:val="00282027"/>
    <w:rsid w:val="00282E05"/>
    <w:rsid w:val="00283555"/>
    <w:rsid w:val="0028375B"/>
    <w:rsid w:val="00283E37"/>
    <w:rsid w:val="0028410C"/>
    <w:rsid w:val="0028443B"/>
    <w:rsid w:val="00284F7D"/>
    <w:rsid w:val="00285414"/>
    <w:rsid w:val="002856DA"/>
    <w:rsid w:val="002857E4"/>
    <w:rsid w:val="002862DE"/>
    <w:rsid w:val="002865D8"/>
    <w:rsid w:val="0028704A"/>
    <w:rsid w:val="00287A12"/>
    <w:rsid w:val="00287B0E"/>
    <w:rsid w:val="00290238"/>
    <w:rsid w:val="002906FE"/>
    <w:rsid w:val="00290738"/>
    <w:rsid w:val="002909F4"/>
    <w:rsid w:val="00291110"/>
    <w:rsid w:val="002915B7"/>
    <w:rsid w:val="00291E43"/>
    <w:rsid w:val="00291EBE"/>
    <w:rsid w:val="00292106"/>
    <w:rsid w:val="00292553"/>
    <w:rsid w:val="00293378"/>
    <w:rsid w:val="00293849"/>
    <w:rsid w:val="0029463C"/>
    <w:rsid w:val="00294741"/>
    <w:rsid w:val="00295DAA"/>
    <w:rsid w:val="00297D38"/>
    <w:rsid w:val="002A12AB"/>
    <w:rsid w:val="002A1BE0"/>
    <w:rsid w:val="002A5884"/>
    <w:rsid w:val="002A5EAF"/>
    <w:rsid w:val="002A717C"/>
    <w:rsid w:val="002B0A9B"/>
    <w:rsid w:val="002B0BF1"/>
    <w:rsid w:val="002B0D63"/>
    <w:rsid w:val="002B1027"/>
    <w:rsid w:val="002B146F"/>
    <w:rsid w:val="002B1785"/>
    <w:rsid w:val="002B34B5"/>
    <w:rsid w:val="002B35E3"/>
    <w:rsid w:val="002B4120"/>
    <w:rsid w:val="002B4E2B"/>
    <w:rsid w:val="002B6057"/>
    <w:rsid w:val="002B71B9"/>
    <w:rsid w:val="002B7F74"/>
    <w:rsid w:val="002C256E"/>
    <w:rsid w:val="002C2A56"/>
    <w:rsid w:val="002C2F4F"/>
    <w:rsid w:val="002C573A"/>
    <w:rsid w:val="002D07B5"/>
    <w:rsid w:val="002D29B6"/>
    <w:rsid w:val="002D3FE3"/>
    <w:rsid w:val="002D6247"/>
    <w:rsid w:val="002D658C"/>
    <w:rsid w:val="002D6CD3"/>
    <w:rsid w:val="002D6E12"/>
    <w:rsid w:val="002D7059"/>
    <w:rsid w:val="002E00C8"/>
    <w:rsid w:val="002E2767"/>
    <w:rsid w:val="002E27BD"/>
    <w:rsid w:val="002E3808"/>
    <w:rsid w:val="002E3ACB"/>
    <w:rsid w:val="002E499D"/>
    <w:rsid w:val="002E5438"/>
    <w:rsid w:val="002E6B8B"/>
    <w:rsid w:val="002E7756"/>
    <w:rsid w:val="002F04F6"/>
    <w:rsid w:val="002F0F9D"/>
    <w:rsid w:val="002F1621"/>
    <w:rsid w:val="002F3C83"/>
    <w:rsid w:val="002F59B2"/>
    <w:rsid w:val="002F5BEA"/>
    <w:rsid w:val="002F5EB2"/>
    <w:rsid w:val="002F6287"/>
    <w:rsid w:val="002F6438"/>
    <w:rsid w:val="002F6A2F"/>
    <w:rsid w:val="00301763"/>
    <w:rsid w:val="00301E32"/>
    <w:rsid w:val="003034F5"/>
    <w:rsid w:val="003041AF"/>
    <w:rsid w:val="003045A6"/>
    <w:rsid w:val="0030536D"/>
    <w:rsid w:val="00305E64"/>
    <w:rsid w:val="0030614C"/>
    <w:rsid w:val="00306D74"/>
    <w:rsid w:val="00310374"/>
    <w:rsid w:val="0031098A"/>
    <w:rsid w:val="00311278"/>
    <w:rsid w:val="0031394F"/>
    <w:rsid w:val="00313FB1"/>
    <w:rsid w:val="0031490D"/>
    <w:rsid w:val="0031493F"/>
    <w:rsid w:val="00314FEA"/>
    <w:rsid w:val="00315D96"/>
    <w:rsid w:val="00316222"/>
    <w:rsid w:val="00317B37"/>
    <w:rsid w:val="00317BF5"/>
    <w:rsid w:val="003218E4"/>
    <w:rsid w:val="00321C78"/>
    <w:rsid w:val="00324985"/>
    <w:rsid w:val="00325CC7"/>
    <w:rsid w:val="00326137"/>
    <w:rsid w:val="0032662E"/>
    <w:rsid w:val="0032678A"/>
    <w:rsid w:val="003269BA"/>
    <w:rsid w:val="00327FC8"/>
    <w:rsid w:val="003304AA"/>
    <w:rsid w:val="00330CC2"/>
    <w:rsid w:val="00330D6B"/>
    <w:rsid w:val="00332581"/>
    <w:rsid w:val="00334140"/>
    <w:rsid w:val="003343AA"/>
    <w:rsid w:val="00336134"/>
    <w:rsid w:val="00336B67"/>
    <w:rsid w:val="00336EAC"/>
    <w:rsid w:val="00340022"/>
    <w:rsid w:val="003417F0"/>
    <w:rsid w:val="00341C9C"/>
    <w:rsid w:val="00344743"/>
    <w:rsid w:val="00344833"/>
    <w:rsid w:val="00344AD9"/>
    <w:rsid w:val="00344DE8"/>
    <w:rsid w:val="0034599B"/>
    <w:rsid w:val="00345EBE"/>
    <w:rsid w:val="00346228"/>
    <w:rsid w:val="00346A57"/>
    <w:rsid w:val="00347AA0"/>
    <w:rsid w:val="00347B80"/>
    <w:rsid w:val="00352216"/>
    <w:rsid w:val="0035261D"/>
    <w:rsid w:val="003529CD"/>
    <w:rsid w:val="00352CA6"/>
    <w:rsid w:val="00353B1A"/>
    <w:rsid w:val="003541F6"/>
    <w:rsid w:val="0035438C"/>
    <w:rsid w:val="00354B7D"/>
    <w:rsid w:val="00355F5B"/>
    <w:rsid w:val="00356E1F"/>
    <w:rsid w:val="00357861"/>
    <w:rsid w:val="003604BB"/>
    <w:rsid w:val="0036086F"/>
    <w:rsid w:val="00361F42"/>
    <w:rsid w:val="003621CB"/>
    <w:rsid w:val="0036232D"/>
    <w:rsid w:val="0036289C"/>
    <w:rsid w:val="003631E1"/>
    <w:rsid w:val="00363287"/>
    <w:rsid w:val="003633B6"/>
    <w:rsid w:val="00363B26"/>
    <w:rsid w:val="00363CC7"/>
    <w:rsid w:val="00363D68"/>
    <w:rsid w:val="00364035"/>
    <w:rsid w:val="00364253"/>
    <w:rsid w:val="0036469B"/>
    <w:rsid w:val="003653C1"/>
    <w:rsid w:val="00365F38"/>
    <w:rsid w:val="003661D5"/>
    <w:rsid w:val="0036710D"/>
    <w:rsid w:val="0036711D"/>
    <w:rsid w:val="003677AA"/>
    <w:rsid w:val="00367A7A"/>
    <w:rsid w:val="00370DD5"/>
    <w:rsid w:val="00372076"/>
    <w:rsid w:val="00372E53"/>
    <w:rsid w:val="0037317C"/>
    <w:rsid w:val="00373B56"/>
    <w:rsid w:val="00375EBF"/>
    <w:rsid w:val="003760CA"/>
    <w:rsid w:val="00376A7A"/>
    <w:rsid w:val="003777E5"/>
    <w:rsid w:val="0038156C"/>
    <w:rsid w:val="003820E0"/>
    <w:rsid w:val="0038325F"/>
    <w:rsid w:val="00383836"/>
    <w:rsid w:val="00384971"/>
    <w:rsid w:val="00385075"/>
    <w:rsid w:val="00385F57"/>
    <w:rsid w:val="00386523"/>
    <w:rsid w:val="00391E45"/>
    <w:rsid w:val="00392210"/>
    <w:rsid w:val="00392313"/>
    <w:rsid w:val="003928BE"/>
    <w:rsid w:val="00392C45"/>
    <w:rsid w:val="0039362C"/>
    <w:rsid w:val="00393C46"/>
    <w:rsid w:val="003942FC"/>
    <w:rsid w:val="00395FF5"/>
    <w:rsid w:val="0039601F"/>
    <w:rsid w:val="00396166"/>
    <w:rsid w:val="00396389"/>
    <w:rsid w:val="003974A0"/>
    <w:rsid w:val="003A01E3"/>
    <w:rsid w:val="003A122A"/>
    <w:rsid w:val="003A298A"/>
    <w:rsid w:val="003A2E06"/>
    <w:rsid w:val="003A3CA9"/>
    <w:rsid w:val="003A406A"/>
    <w:rsid w:val="003A4B85"/>
    <w:rsid w:val="003A4BDF"/>
    <w:rsid w:val="003A5472"/>
    <w:rsid w:val="003A59A1"/>
    <w:rsid w:val="003A5A42"/>
    <w:rsid w:val="003A5AEF"/>
    <w:rsid w:val="003A6034"/>
    <w:rsid w:val="003A6F02"/>
    <w:rsid w:val="003A7450"/>
    <w:rsid w:val="003A76D0"/>
    <w:rsid w:val="003B0089"/>
    <w:rsid w:val="003B131E"/>
    <w:rsid w:val="003B2AF7"/>
    <w:rsid w:val="003B2B6C"/>
    <w:rsid w:val="003B3486"/>
    <w:rsid w:val="003B4175"/>
    <w:rsid w:val="003B4C41"/>
    <w:rsid w:val="003B6063"/>
    <w:rsid w:val="003B61BD"/>
    <w:rsid w:val="003B6342"/>
    <w:rsid w:val="003B646F"/>
    <w:rsid w:val="003B64DF"/>
    <w:rsid w:val="003B66FE"/>
    <w:rsid w:val="003B68E8"/>
    <w:rsid w:val="003B6957"/>
    <w:rsid w:val="003B6B6E"/>
    <w:rsid w:val="003B7141"/>
    <w:rsid w:val="003B734F"/>
    <w:rsid w:val="003C08D3"/>
    <w:rsid w:val="003C207B"/>
    <w:rsid w:val="003C2688"/>
    <w:rsid w:val="003C28F8"/>
    <w:rsid w:val="003C33A3"/>
    <w:rsid w:val="003C47FB"/>
    <w:rsid w:val="003C4991"/>
    <w:rsid w:val="003C49C7"/>
    <w:rsid w:val="003C65D0"/>
    <w:rsid w:val="003C6A67"/>
    <w:rsid w:val="003C77F5"/>
    <w:rsid w:val="003C7863"/>
    <w:rsid w:val="003D0231"/>
    <w:rsid w:val="003D0B62"/>
    <w:rsid w:val="003D2C57"/>
    <w:rsid w:val="003D3291"/>
    <w:rsid w:val="003D32B2"/>
    <w:rsid w:val="003D3369"/>
    <w:rsid w:val="003D3445"/>
    <w:rsid w:val="003D3EFA"/>
    <w:rsid w:val="003D414C"/>
    <w:rsid w:val="003D4700"/>
    <w:rsid w:val="003D48FE"/>
    <w:rsid w:val="003D49FA"/>
    <w:rsid w:val="003D4E92"/>
    <w:rsid w:val="003D53D2"/>
    <w:rsid w:val="003D6082"/>
    <w:rsid w:val="003D64FA"/>
    <w:rsid w:val="003D6C9C"/>
    <w:rsid w:val="003E022F"/>
    <w:rsid w:val="003E0330"/>
    <w:rsid w:val="003E0490"/>
    <w:rsid w:val="003E0AF9"/>
    <w:rsid w:val="003E0C2C"/>
    <w:rsid w:val="003E0F78"/>
    <w:rsid w:val="003E147E"/>
    <w:rsid w:val="003E2527"/>
    <w:rsid w:val="003E27F8"/>
    <w:rsid w:val="003E410F"/>
    <w:rsid w:val="003E4293"/>
    <w:rsid w:val="003E45F8"/>
    <w:rsid w:val="003E47FD"/>
    <w:rsid w:val="003E50C8"/>
    <w:rsid w:val="003E517A"/>
    <w:rsid w:val="003E5C5D"/>
    <w:rsid w:val="003E691D"/>
    <w:rsid w:val="003E7168"/>
    <w:rsid w:val="003E75D4"/>
    <w:rsid w:val="003E75EC"/>
    <w:rsid w:val="003F21C3"/>
    <w:rsid w:val="003F31CA"/>
    <w:rsid w:val="003F3874"/>
    <w:rsid w:val="003F4790"/>
    <w:rsid w:val="003F486F"/>
    <w:rsid w:val="003F4E20"/>
    <w:rsid w:val="003F5752"/>
    <w:rsid w:val="003F6585"/>
    <w:rsid w:val="003F7A10"/>
    <w:rsid w:val="003F7D63"/>
    <w:rsid w:val="00400434"/>
    <w:rsid w:val="00400AA8"/>
    <w:rsid w:val="00401965"/>
    <w:rsid w:val="0040237A"/>
    <w:rsid w:val="00402FF7"/>
    <w:rsid w:val="00404A93"/>
    <w:rsid w:val="00404BEC"/>
    <w:rsid w:val="00406379"/>
    <w:rsid w:val="00406419"/>
    <w:rsid w:val="00406AB5"/>
    <w:rsid w:val="004101DC"/>
    <w:rsid w:val="004107C0"/>
    <w:rsid w:val="004116DB"/>
    <w:rsid w:val="004117A2"/>
    <w:rsid w:val="00413217"/>
    <w:rsid w:val="00413364"/>
    <w:rsid w:val="004146DB"/>
    <w:rsid w:val="004146E7"/>
    <w:rsid w:val="00414709"/>
    <w:rsid w:val="00415098"/>
    <w:rsid w:val="004150B9"/>
    <w:rsid w:val="00415252"/>
    <w:rsid w:val="00415D0A"/>
    <w:rsid w:val="00416464"/>
    <w:rsid w:val="00420422"/>
    <w:rsid w:val="00420D2C"/>
    <w:rsid w:val="00421A06"/>
    <w:rsid w:val="00421AF9"/>
    <w:rsid w:val="004225B5"/>
    <w:rsid w:val="004228A5"/>
    <w:rsid w:val="00422C6F"/>
    <w:rsid w:val="0042488B"/>
    <w:rsid w:val="004249FE"/>
    <w:rsid w:val="00425317"/>
    <w:rsid w:val="00425726"/>
    <w:rsid w:val="00425B2A"/>
    <w:rsid w:val="00426D33"/>
    <w:rsid w:val="00427189"/>
    <w:rsid w:val="00427C5E"/>
    <w:rsid w:val="00427EDA"/>
    <w:rsid w:val="004316D6"/>
    <w:rsid w:val="00432C5E"/>
    <w:rsid w:val="00433B8F"/>
    <w:rsid w:val="0043415C"/>
    <w:rsid w:val="00435370"/>
    <w:rsid w:val="00435690"/>
    <w:rsid w:val="00435F69"/>
    <w:rsid w:val="004361A3"/>
    <w:rsid w:val="00437191"/>
    <w:rsid w:val="0044083A"/>
    <w:rsid w:val="0044093A"/>
    <w:rsid w:val="0044257E"/>
    <w:rsid w:val="0044266B"/>
    <w:rsid w:val="00442F80"/>
    <w:rsid w:val="0044331A"/>
    <w:rsid w:val="00443BE6"/>
    <w:rsid w:val="00444F32"/>
    <w:rsid w:val="00445894"/>
    <w:rsid w:val="00445AE7"/>
    <w:rsid w:val="00445AF4"/>
    <w:rsid w:val="004462BF"/>
    <w:rsid w:val="00446C99"/>
    <w:rsid w:val="00447BB0"/>
    <w:rsid w:val="00447F4B"/>
    <w:rsid w:val="00450061"/>
    <w:rsid w:val="004506C4"/>
    <w:rsid w:val="00450C2D"/>
    <w:rsid w:val="00450C72"/>
    <w:rsid w:val="004512E3"/>
    <w:rsid w:val="00451FCD"/>
    <w:rsid w:val="00455C25"/>
    <w:rsid w:val="0045612A"/>
    <w:rsid w:val="0045633E"/>
    <w:rsid w:val="004563D4"/>
    <w:rsid w:val="004563FD"/>
    <w:rsid w:val="004577CC"/>
    <w:rsid w:val="00461762"/>
    <w:rsid w:val="004619A8"/>
    <w:rsid w:val="00461E78"/>
    <w:rsid w:val="004627CB"/>
    <w:rsid w:val="00462A30"/>
    <w:rsid w:val="00462B9B"/>
    <w:rsid w:val="004634F5"/>
    <w:rsid w:val="00464CE2"/>
    <w:rsid w:val="00464FE9"/>
    <w:rsid w:val="0046533D"/>
    <w:rsid w:val="00465521"/>
    <w:rsid w:val="0046574B"/>
    <w:rsid w:val="00465806"/>
    <w:rsid w:val="00465C88"/>
    <w:rsid w:val="0046604C"/>
    <w:rsid w:val="0046620B"/>
    <w:rsid w:val="00466FB1"/>
    <w:rsid w:val="004674CA"/>
    <w:rsid w:val="004675B8"/>
    <w:rsid w:val="00467F43"/>
    <w:rsid w:val="004704B4"/>
    <w:rsid w:val="00470859"/>
    <w:rsid w:val="004716D5"/>
    <w:rsid w:val="00472EAB"/>
    <w:rsid w:val="00473460"/>
    <w:rsid w:val="00473DE9"/>
    <w:rsid w:val="00473F4D"/>
    <w:rsid w:val="00473FF4"/>
    <w:rsid w:val="00474031"/>
    <w:rsid w:val="004742B3"/>
    <w:rsid w:val="004759C3"/>
    <w:rsid w:val="00475DCF"/>
    <w:rsid w:val="00476342"/>
    <w:rsid w:val="00477E02"/>
    <w:rsid w:val="00477FCF"/>
    <w:rsid w:val="00480E99"/>
    <w:rsid w:val="0048129F"/>
    <w:rsid w:val="0048136D"/>
    <w:rsid w:val="004813D3"/>
    <w:rsid w:val="004815AA"/>
    <w:rsid w:val="00481919"/>
    <w:rsid w:val="00481ACF"/>
    <w:rsid w:val="0048240B"/>
    <w:rsid w:val="004825EA"/>
    <w:rsid w:val="00482CE6"/>
    <w:rsid w:val="004833EC"/>
    <w:rsid w:val="004841F1"/>
    <w:rsid w:val="004863B6"/>
    <w:rsid w:val="004869FC"/>
    <w:rsid w:val="00487EF1"/>
    <w:rsid w:val="0049208F"/>
    <w:rsid w:val="00492659"/>
    <w:rsid w:val="004935F5"/>
    <w:rsid w:val="00495A80"/>
    <w:rsid w:val="004967C0"/>
    <w:rsid w:val="00496901"/>
    <w:rsid w:val="00496C85"/>
    <w:rsid w:val="004A0EAE"/>
    <w:rsid w:val="004A1087"/>
    <w:rsid w:val="004A1092"/>
    <w:rsid w:val="004A15E7"/>
    <w:rsid w:val="004A2FF0"/>
    <w:rsid w:val="004A3242"/>
    <w:rsid w:val="004A34A2"/>
    <w:rsid w:val="004A4F86"/>
    <w:rsid w:val="004A6F69"/>
    <w:rsid w:val="004A799C"/>
    <w:rsid w:val="004B0F10"/>
    <w:rsid w:val="004B16A1"/>
    <w:rsid w:val="004B1714"/>
    <w:rsid w:val="004B31E6"/>
    <w:rsid w:val="004B3907"/>
    <w:rsid w:val="004B3B3B"/>
    <w:rsid w:val="004B4220"/>
    <w:rsid w:val="004B44FA"/>
    <w:rsid w:val="004B497B"/>
    <w:rsid w:val="004B531F"/>
    <w:rsid w:val="004B613F"/>
    <w:rsid w:val="004B641E"/>
    <w:rsid w:val="004C0CA1"/>
    <w:rsid w:val="004C111E"/>
    <w:rsid w:val="004C2048"/>
    <w:rsid w:val="004C244A"/>
    <w:rsid w:val="004C5AB5"/>
    <w:rsid w:val="004C62FF"/>
    <w:rsid w:val="004C6A46"/>
    <w:rsid w:val="004C6C7C"/>
    <w:rsid w:val="004C7323"/>
    <w:rsid w:val="004D0569"/>
    <w:rsid w:val="004D1147"/>
    <w:rsid w:val="004D1D86"/>
    <w:rsid w:val="004D1E86"/>
    <w:rsid w:val="004D2031"/>
    <w:rsid w:val="004D42F6"/>
    <w:rsid w:val="004D4573"/>
    <w:rsid w:val="004D4A3D"/>
    <w:rsid w:val="004D56AC"/>
    <w:rsid w:val="004D5F9E"/>
    <w:rsid w:val="004D6A44"/>
    <w:rsid w:val="004D6C7D"/>
    <w:rsid w:val="004D7FDA"/>
    <w:rsid w:val="004E0BFB"/>
    <w:rsid w:val="004E0EFF"/>
    <w:rsid w:val="004E15A3"/>
    <w:rsid w:val="004E1B2A"/>
    <w:rsid w:val="004E1CD3"/>
    <w:rsid w:val="004E1D47"/>
    <w:rsid w:val="004E2DDC"/>
    <w:rsid w:val="004E32AC"/>
    <w:rsid w:val="004E445F"/>
    <w:rsid w:val="004E4F52"/>
    <w:rsid w:val="004E5536"/>
    <w:rsid w:val="004E5F9A"/>
    <w:rsid w:val="004E6492"/>
    <w:rsid w:val="004E653F"/>
    <w:rsid w:val="004E666B"/>
    <w:rsid w:val="004F128C"/>
    <w:rsid w:val="004F34CE"/>
    <w:rsid w:val="004F3FC9"/>
    <w:rsid w:val="004F3FE6"/>
    <w:rsid w:val="004F4A89"/>
    <w:rsid w:val="004F4E65"/>
    <w:rsid w:val="004F5DAC"/>
    <w:rsid w:val="004F6264"/>
    <w:rsid w:val="004F736A"/>
    <w:rsid w:val="00500CE6"/>
    <w:rsid w:val="005015E8"/>
    <w:rsid w:val="00502515"/>
    <w:rsid w:val="005026E7"/>
    <w:rsid w:val="0050355F"/>
    <w:rsid w:val="0050426B"/>
    <w:rsid w:val="0050456E"/>
    <w:rsid w:val="00504AA3"/>
    <w:rsid w:val="00505460"/>
    <w:rsid w:val="00505AD0"/>
    <w:rsid w:val="005063E2"/>
    <w:rsid w:val="00507CD3"/>
    <w:rsid w:val="00511486"/>
    <w:rsid w:val="0051204E"/>
    <w:rsid w:val="005125C7"/>
    <w:rsid w:val="00514A09"/>
    <w:rsid w:val="00516340"/>
    <w:rsid w:val="00516447"/>
    <w:rsid w:val="00516D1A"/>
    <w:rsid w:val="00517062"/>
    <w:rsid w:val="0052020D"/>
    <w:rsid w:val="00521276"/>
    <w:rsid w:val="005220B8"/>
    <w:rsid w:val="0052215D"/>
    <w:rsid w:val="00522640"/>
    <w:rsid w:val="005229E5"/>
    <w:rsid w:val="00522E43"/>
    <w:rsid w:val="00523A27"/>
    <w:rsid w:val="00524C51"/>
    <w:rsid w:val="00526165"/>
    <w:rsid w:val="0052686C"/>
    <w:rsid w:val="00526A10"/>
    <w:rsid w:val="00527269"/>
    <w:rsid w:val="00530A8E"/>
    <w:rsid w:val="0053184C"/>
    <w:rsid w:val="00532423"/>
    <w:rsid w:val="005344CB"/>
    <w:rsid w:val="0053467F"/>
    <w:rsid w:val="00534CC3"/>
    <w:rsid w:val="00537091"/>
    <w:rsid w:val="00541D8D"/>
    <w:rsid w:val="00542466"/>
    <w:rsid w:val="00542987"/>
    <w:rsid w:val="00544DBD"/>
    <w:rsid w:val="005459D3"/>
    <w:rsid w:val="00545DFB"/>
    <w:rsid w:val="00546984"/>
    <w:rsid w:val="00547122"/>
    <w:rsid w:val="00547430"/>
    <w:rsid w:val="005476ED"/>
    <w:rsid w:val="005503CB"/>
    <w:rsid w:val="00550FF7"/>
    <w:rsid w:val="00551103"/>
    <w:rsid w:val="00551197"/>
    <w:rsid w:val="0055151F"/>
    <w:rsid w:val="005516C5"/>
    <w:rsid w:val="00552EE5"/>
    <w:rsid w:val="0055320C"/>
    <w:rsid w:val="00553600"/>
    <w:rsid w:val="005538F6"/>
    <w:rsid w:val="00553933"/>
    <w:rsid w:val="00553F80"/>
    <w:rsid w:val="00554BC6"/>
    <w:rsid w:val="00555278"/>
    <w:rsid w:val="0055533A"/>
    <w:rsid w:val="00555AAC"/>
    <w:rsid w:val="00555FA3"/>
    <w:rsid w:val="00556593"/>
    <w:rsid w:val="005571DF"/>
    <w:rsid w:val="00557F35"/>
    <w:rsid w:val="005600D5"/>
    <w:rsid w:val="00560A20"/>
    <w:rsid w:val="00560CA3"/>
    <w:rsid w:val="005615F0"/>
    <w:rsid w:val="00562235"/>
    <w:rsid w:val="00562700"/>
    <w:rsid w:val="00562AAA"/>
    <w:rsid w:val="005637D0"/>
    <w:rsid w:val="005638C5"/>
    <w:rsid w:val="00563A19"/>
    <w:rsid w:val="00563AD0"/>
    <w:rsid w:val="00563B2A"/>
    <w:rsid w:val="00563D01"/>
    <w:rsid w:val="005651B5"/>
    <w:rsid w:val="0056542B"/>
    <w:rsid w:val="00565AFB"/>
    <w:rsid w:val="005662F7"/>
    <w:rsid w:val="00566BB4"/>
    <w:rsid w:val="00566F15"/>
    <w:rsid w:val="00567153"/>
    <w:rsid w:val="00567471"/>
    <w:rsid w:val="00567A93"/>
    <w:rsid w:val="00567C4A"/>
    <w:rsid w:val="00570DAE"/>
    <w:rsid w:val="00571252"/>
    <w:rsid w:val="00571C69"/>
    <w:rsid w:val="00571ED1"/>
    <w:rsid w:val="00572B0F"/>
    <w:rsid w:val="0057437B"/>
    <w:rsid w:val="0057512F"/>
    <w:rsid w:val="0057590C"/>
    <w:rsid w:val="00576128"/>
    <w:rsid w:val="005763F7"/>
    <w:rsid w:val="00576545"/>
    <w:rsid w:val="005765FA"/>
    <w:rsid w:val="00577C43"/>
    <w:rsid w:val="005807C8"/>
    <w:rsid w:val="00581991"/>
    <w:rsid w:val="00581DC0"/>
    <w:rsid w:val="00581EF5"/>
    <w:rsid w:val="00583934"/>
    <w:rsid w:val="00586955"/>
    <w:rsid w:val="00586D5D"/>
    <w:rsid w:val="00586EEA"/>
    <w:rsid w:val="00586FBF"/>
    <w:rsid w:val="00590600"/>
    <w:rsid w:val="0059097C"/>
    <w:rsid w:val="005912C4"/>
    <w:rsid w:val="005917FC"/>
    <w:rsid w:val="005928A9"/>
    <w:rsid w:val="005931E1"/>
    <w:rsid w:val="00593FCA"/>
    <w:rsid w:val="005944C5"/>
    <w:rsid w:val="00594B07"/>
    <w:rsid w:val="00596C78"/>
    <w:rsid w:val="005970B3"/>
    <w:rsid w:val="005A0414"/>
    <w:rsid w:val="005A0807"/>
    <w:rsid w:val="005A0E53"/>
    <w:rsid w:val="005A21E7"/>
    <w:rsid w:val="005A24A2"/>
    <w:rsid w:val="005A33D8"/>
    <w:rsid w:val="005A42D4"/>
    <w:rsid w:val="005A46ED"/>
    <w:rsid w:val="005A5B97"/>
    <w:rsid w:val="005A5F5B"/>
    <w:rsid w:val="005A6302"/>
    <w:rsid w:val="005A65C0"/>
    <w:rsid w:val="005A6CE7"/>
    <w:rsid w:val="005A7233"/>
    <w:rsid w:val="005A766B"/>
    <w:rsid w:val="005B1E6B"/>
    <w:rsid w:val="005B22F5"/>
    <w:rsid w:val="005B252C"/>
    <w:rsid w:val="005B3516"/>
    <w:rsid w:val="005B3A01"/>
    <w:rsid w:val="005B4A90"/>
    <w:rsid w:val="005B51EE"/>
    <w:rsid w:val="005B573E"/>
    <w:rsid w:val="005B5B0A"/>
    <w:rsid w:val="005B641C"/>
    <w:rsid w:val="005B70E4"/>
    <w:rsid w:val="005B74AE"/>
    <w:rsid w:val="005B7A0E"/>
    <w:rsid w:val="005B7F95"/>
    <w:rsid w:val="005C0E5D"/>
    <w:rsid w:val="005C4521"/>
    <w:rsid w:val="005C5992"/>
    <w:rsid w:val="005C6032"/>
    <w:rsid w:val="005C66F2"/>
    <w:rsid w:val="005C686B"/>
    <w:rsid w:val="005C7EEF"/>
    <w:rsid w:val="005D0172"/>
    <w:rsid w:val="005D02C1"/>
    <w:rsid w:val="005D0FBB"/>
    <w:rsid w:val="005D1286"/>
    <w:rsid w:val="005D268F"/>
    <w:rsid w:val="005D2A57"/>
    <w:rsid w:val="005D2F95"/>
    <w:rsid w:val="005D4B8D"/>
    <w:rsid w:val="005D6151"/>
    <w:rsid w:val="005D770F"/>
    <w:rsid w:val="005E077B"/>
    <w:rsid w:val="005E17B3"/>
    <w:rsid w:val="005E202C"/>
    <w:rsid w:val="005E246B"/>
    <w:rsid w:val="005E33D7"/>
    <w:rsid w:val="005E4216"/>
    <w:rsid w:val="005E48E1"/>
    <w:rsid w:val="005E4F4C"/>
    <w:rsid w:val="005E5E5C"/>
    <w:rsid w:val="005F01F2"/>
    <w:rsid w:val="005F274A"/>
    <w:rsid w:val="005F2FB5"/>
    <w:rsid w:val="005F3827"/>
    <w:rsid w:val="005F3C87"/>
    <w:rsid w:val="005F5498"/>
    <w:rsid w:val="005F5864"/>
    <w:rsid w:val="005F64B1"/>
    <w:rsid w:val="005F731C"/>
    <w:rsid w:val="005F7ABD"/>
    <w:rsid w:val="0060022C"/>
    <w:rsid w:val="00600B2D"/>
    <w:rsid w:val="0060158A"/>
    <w:rsid w:val="0060298A"/>
    <w:rsid w:val="00602B6A"/>
    <w:rsid w:val="00602F43"/>
    <w:rsid w:val="00604293"/>
    <w:rsid w:val="00604BCB"/>
    <w:rsid w:val="00605D35"/>
    <w:rsid w:val="00605F7B"/>
    <w:rsid w:val="00606117"/>
    <w:rsid w:val="00610ABA"/>
    <w:rsid w:val="00611659"/>
    <w:rsid w:val="006136B4"/>
    <w:rsid w:val="006140E8"/>
    <w:rsid w:val="006151CE"/>
    <w:rsid w:val="006161D3"/>
    <w:rsid w:val="0061636B"/>
    <w:rsid w:val="006163D0"/>
    <w:rsid w:val="00616DB7"/>
    <w:rsid w:val="00616EF4"/>
    <w:rsid w:val="00617E0F"/>
    <w:rsid w:val="006203B0"/>
    <w:rsid w:val="00620AD9"/>
    <w:rsid w:val="006214B8"/>
    <w:rsid w:val="00623E7A"/>
    <w:rsid w:val="0062411E"/>
    <w:rsid w:val="00625598"/>
    <w:rsid w:val="0062588B"/>
    <w:rsid w:val="00625D93"/>
    <w:rsid w:val="0062630F"/>
    <w:rsid w:val="006267F3"/>
    <w:rsid w:val="00626C87"/>
    <w:rsid w:val="0062779E"/>
    <w:rsid w:val="00627BFB"/>
    <w:rsid w:val="00627DED"/>
    <w:rsid w:val="006303D3"/>
    <w:rsid w:val="00630443"/>
    <w:rsid w:val="00631776"/>
    <w:rsid w:val="00631E5C"/>
    <w:rsid w:val="006320A0"/>
    <w:rsid w:val="006328DC"/>
    <w:rsid w:val="00633D4C"/>
    <w:rsid w:val="00634D6D"/>
    <w:rsid w:val="00634F16"/>
    <w:rsid w:val="006351F9"/>
    <w:rsid w:val="00635CD4"/>
    <w:rsid w:val="00635F82"/>
    <w:rsid w:val="00636B94"/>
    <w:rsid w:val="00636D53"/>
    <w:rsid w:val="00637919"/>
    <w:rsid w:val="00640182"/>
    <w:rsid w:val="00641989"/>
    <w:rsid w:val="006419B2"/>
    <w:rsid w:val="00643F0C"/>
    <w:rsid w:val="00645021"/>
    <w:rsid w:val="00645289"/>
    <w:rsid w:val="006461F9"/>
    <w:rsid w:val="00647347"/>
    <w:rsid w:val="00647564"/>
    <w:rsid w:val="006475A2"/>
    <w:rsid w:val="00647F38"/>
    <w:rsid w:val="00650326"/>
    <w:rsid w:val="0065045E"/>
    <w:rsid w:val="006508CB"/>
    <w:rsid w:val="00650ACE"/>
    <w:rsid w:val="006517DA"/>
    <w:rsid w:val="00651D7B"/>
    <w:rsid w:val="006521E2"/>
    <w:rsid w:val="00652370"/>
    <w:rsid w:val="00653180"/>
    <w:rsid w:val="00653D9E"/>
    <w:rsid w:val="006562B0"/>
    <w:rsid w:val="00656BEE"/>
    <w:rsid w:val="00657447"/>
    <w:rsid w:val="0065795A"/>
    <w:rsid w:val="0066048B"/>
    <w:rsid w:val="00660B0C"/>
    <w:rsid w:val="0066183D"/>
    <w:rsid w:val="00661999"/>
    <w:rsid w:val="00661AC0"/>
    <w:rsid w:val="00662402"/>
    <w:rsid w:val="006629F0"/>
    <w:rsid w:val="00662FFF"/>
    <w:rsid w:val="00663276"/>
    <w:rsid w:val="00663973"/>
    <w:rsid w:val="0066421C"/>
    <w:rsid w:val="00664E54"/>
    <w:rsid w:val="0066562B"/>
    <w:rsid w:val="0066621F"/>
    <w:rsid w:val="00666280"/>
    <w:rsid w:val="006675AB"/>
    <w:rsid w:val="006705F1"/>
    <w:rsid w:val="006706BD"/>
    <w:rsid w:val="006715C0"/>
    <w:rsid w:val="00671EC2"/>
    <w:rsid w:val="00673454"/>
    <w:rsid w:val="00673CCD"/>
    <w:rsid w:val="00673E99"/>
    <w:rsid w:val="00676522"/>
    <w:rsid w:val="006770E4"/>
    <w:rsid w:val="00680282"/>
    <w:rsid w:val="006806B5"/>
    <w:rsid w:val="00680B46"/>
    <w:rsid w:val="00680D41"/>
    <w:rsid w:val="006818AD"/>
    <w:rsid w:val="00681A33"/>
    <w:rsid w:val="00681D29"/>
    <w:rsid w:val="00682F26"/>
    <w:rsid w:val="006833BA"/>
    <w:rsid w:val="006837A0"/>
    <w:rsid w:val="00683898"/>
    <w:rsid w:val="006840C1"/>
    <w:rsid w:val="00684C54"/>
    <w:rsid w:val="00686040"/>
    <w:rsid w:val="00687A00"/>
    <w:rsid w:val="00687FE4"/>
    <w:rsid w:val="006907D6"/>
    <w:rsid w:val="00691301"/>
    <w:rsid w:val="00692843"/>
    <w:rsid w:val="0069320F"/>
    <w:rsid w:val="006949C0"/>
    <w:rsid w:val="0069639F"/>
    <w:rsid w:val="00697961"/>
    <w:rsid w:val="006A01F9"/>
    <w:rsid w:val="006A037E"/>
    <w:rsid w:val="006A2EC5"/>
    <w:rsid w:val="006A36FB"/>
    <w:rsid w:val="006A6BD6"/>
    <w:rsid w:val="006B0A79"/>
    <w:rsid w:val="006B14A1"/>
    <w:rsid w:val="006B2586"/>
    <w:rsid w:val="006B484F"/>
    <w:rsid w:val="006B65A3"/>
    <w:rsid w:val="006B6AEA"/>
    <w:rsid w:val="006B6EF3"/>
    <w:rsid w:val="006B74C1"/>
    <w:rsid w:val="006B79F7"/>
    <w:rsid w:val="006B7F5D"/>
    <w:rsid w:val="006C0F94"/>
    <w:rsid w:val="006C11AA"/>
    <w:rsid w:val="006C229A"/>
    <w:rsid w:val="006C3F0B"/>
    <w:rsid w:val="006C4B36"/>
    <w:rsid w:val="006C6361"/>
    <w:rsid w:val="006C6DAB"/>
    <w:rsid w:val="006C780A"/>
    <w:rsid w:val="006C7C60"/>
    <w:rsid w:val="006C7DAC"/>
    <w:rsid w:val="006D0199"/>
    <w:rsid w:val="006D0BE8"/>
    <w:rsid w:val="006D0E08"/>
    <w:rsid w:val="006D122D"/>
    <w:rsid w:val="006D22E8"/>
    <w:rsid w:val="006D2EC8"/>
    <w:rsid w:val="006D4BA6"/>
    <w:rsid w:val="006D539B"/>
    <w:rsid w:val="006D5D12"/>
    <w:rsid w:val="006D6CA0"/>
    <w:rsid w:val="006D7C9C"/>
    <w:rsid w:val="006E1C54"/>
    <w:rsid w:val="006E204F"/>
    <w:rsid w:val="006E284F"/>
    <w:rsid w:val="006E2B8E"/>
    <w:rsid w:val="006E3121"/>
    <w:rsid w:val="006E4AA1"/>
    <w:rsid w:val="006E4B60"/>
    <w:rsid w:val="006E5152"/>
    <w:rsid w:val="006E5B76"/>
    <w:rsid w:val="006E7181"/>
    <w:rsid w:val="006E79DD"/>
    <w:rsid w:val="006F0197"/>
    <w:rsid w:val="006F0881"/>
    <w:rsid w:val="006F1F82"/>
    <w:rsid w:val="006F2EC1"/>
    <w:rsid w:val="006F38BC"/>
    <w:rsid w:val="006F4FD8"/>
    <w:rsid w:val="006F6097"/>
    <w:rsid w:val="006F670D"/>
    <w:rsid w:val="006F6775"/>
    <w:rsid w:val="006F6BD1"/>
    <w:rsid w:val="00701CF7"/>
    <w:rsid w:val="00703092"/>
    <w:rsid w:val="00703925"/>
    <w:rsid w:val="007043E3"/>
    <w:rsid w:val="00704844"/>
    <w:rsid w:val="00704B4C"/>
    <w:rsid w:val="007050FD"/>
    <w:rsid w:val="007052EB"/>
    <w:rsid w:val="00705545"/>
    <w:rsid w:val="007061DC"/>
    <w:rsid w:val="007073ED"/>
    <w:rsid w:val="007075FE"/>
    <w:rsid w:val="007078B5"/>
    <w:rsid w:val="00707FF7"/>
    <w:rsid w:val="00711272"/>
    <w:rsid w:val="00713015"/>
    <w:rsid w:val="00713461"/>
    <w:rsid w:val="0072085F"/>
    <w:rsid w:val="007211F4"/>
    <w:rsid w:val="007213C6"/>
    <w:rsid w:val="00721B81"/>
    <w:rsid w:val="007227CA"/>
    <w:rsid w:val="007230C9"/>
    <w:rsid w:val="007246E7"/>
    <w:rsid w:val="00726685"/>
    <w:rsid w:val="007270C7"/>
    <w:rsid w:val="00731028"/>
    <w:rsid w:val="00732FC6"/>
    <w:rsid w:val="00733060"/>
    <w:rsid w:val="00733752"/>
    <w:rsid w:val="00733C10"/>
    <w:rsid w:val="007348ED"/>
    <w:rsid w:val="00734E14"/>
    <w:rsid w:val="00735392"/>
    <w:rsid w:val="007366DA"/>
    <w:rsid w:val="007368FD"/>
    <w:rsid w:val="00736B48"/>
    <w:rsid w:val="007423DA"/>
    <w:rsid w:val="00743413"/>
    <w:rsid w:val="00743566"/>
    <w:rsid w:val="0074373D"/>
    <w:rsid w:val="00743769"/>
    <w:rsid w:val="007450D2"/>
    <w:rsid w:val="00745A68"/>
    <w:rsid w:val="00745E91"/>
    <w:rsid w:val="00745FD2"/>
    <w:rsid w:val="0074782A"/>
    <w:rsid w:val="00747A4A"/>
    <w:rsid w:val="00750F93"/>
    <w:rsid w:val="00752792"/>
    <w:rsid w:val="00754641"/>
    <w:rsid w:val="00754A18"/>
    <w:rsid w:val="0075560C"/>
    <w:rsid w:val="007559D4"/>
    <w:rsid w:val="0075621B"/>
    <w:rsid w:val="00757EB6"/>
    <w:rsid w:val="00760A4D"/>
    <w:rsid w:val="00761357"/>
    <w:rsid w:val="007623CD"/>
    <w:rsid w:val="007633D1"/>
    <w:rsid w:val="00763E2D"/>
    <w:rsid w:val="00764256"/>
    <w:rsid w:val="0076434E"/>
    <w:rsid w:val="007645EF"/>
    <w:rsid w:val="00764DAA"/>
    <w:rsid w:val="00764FE1"/>
    <w:rsid w:val="00765B18"/>
    <w:rsid w:val="00765F66"/>
    <w:rsid w:val="00766157"/>
    <w:rsid w:val="00766746"/>
    <w:rsid w:val="00766750"/>
    <w:rsid w:val="007704E7"/>
    <w:rsid w:val="0077073F"/>
    <w:rsid w:val="00770BB6"/>
    <w:rsid w:val="00771B59"/>
    <w:rsid w:val="007728E2"/>
    <w:rsid w:val="00773294"/>
    <w:rsid w:val="00773AA1"/>
    <w:rsid w:val="00775158"/>
    <w:rsid w:val="00775956"/>
    <w:rsid w:val="0077664A"/>
    <w:rsid w:val="00776CCB"/>
    <w:rsid w:val="00780824"/>
    <w:rsid w:val="00780D9B"/>
    <w:rsid w:val="00780F99"/>
    <w:rsid w:val="0078154B"/>
    <w:rsid w:val="0078156C"/>
    <w:rsid w:val="007816C8"/>
    <w:rsid w:val="007816F0"/>
    <w:rsid w:val="007818CE"/>
    <w:rsid w:val="00782223"/>
    <w:rsid w:val="00782D4B"/>
    <w:rsid w:val="00782EA1"/>
    <w:rsid w:val="0078310B"/>
    <w:rsid w:val="0078412D"/>
    <w:rsid w:val="00784485"/>
    <w:rsid w:val="00784586"/>
    <w:rsid w:val="007845E6"/>
    <w:rsid w:val="00784617"/>
    <w:rsid w:val="007853F2"/>
    <w:rsid w:val="007856C3"/>
    <w:rsid w:val="00785AD2"/>
    <w:rsid w:val="00786E73"/>
    <w:rsid w:val="00787ACB"/>
    <w:rsid w:val="0079506F"/>
    <w:rsid w:val="007953AF"/>
    <w:rsid w:val="00797C35"/>
    <w:rsid w:val="007A04D8"/>
    <w:rsid w:val="007A1102"/>
    <w:rsid w:val="007A11E8"/>
    <w:rsid w:val="007A1C70"/>
    <w:rsid w:val="007A2A27"/>
    <w:rsid w:val="007A2A76"/>
    <w:rsid w:val="007A340B"/>
    <w:rsid w:val="007A3517"/>
    <w:rsid w:val="007A3956"/>
    <w:rsid w:val="007A5B22"/>
    <w:rsid w:val="007A7596"/>
    <w:rsid w:val="007A7603"/>
    <w:rsid w:val="007B075F"/>
    <w:rsid w:val="007B0EEF"/>
    <w:rsid w:val="007B17A5"/>
    <w:rsid w:val="007B1A8D"/>
    <w:rsid w:val="007B22AD"/>
    <w:rsid w:val="007B28D2"/>
    <w:rsid w:val="007B2A60"/>
    <w:rsid w:val="007B3DCD"/>
    <w:rsid w:val="007B5062"/>
    <w:rsid w:val="007B5BDE"/>
    <w:rsid w:val="007B6177"/>
    <w:rsid w:val="007B6213"/>
    <w:rsid w:val="007B69FA"/>
    <w:rsid w:val="007B6BD2"/>
    <w:rsid w:val="007C21EB"/>
    <w:rsid w:val="007C2533"/>
    <w:rsid w:val="007C4213"/>
    <w:rsid w:val="007C4853"/>
    <w:rsid w:val="007C5A83"/>
    <w:rsid w:val="007C5DCB"/>
    <w:rsid w:val="007C7A40"/>
    <w:rsid w:val="007C7C9D"/>
    <w:rsid w:val="007D15C6"/>
    <w:rsid w:val="007D15CC"/>
    <w:rsid w:val="007D1E22"/>
    <w:rsid w:val="007D261A"/>
    <w:rsid w:val="007D29A0"/>
    <w:rsid w:val="007D33FA"/>
    <w:rsid w:val="007D3C58"/>
    <w:rsid w:val="007D3D79"/>
    <w:rsid w:val="007D59B7"/>
    <w:rsid w:val="007D5F9E"/>
    <w:rsid w:val="007D7E2E"/>
    <w:rsid w:val="007E0ACC"/>
    <w:rsid w:val="007E1076"/>
    <w:rsid w:val="007E1C93"/>
    <w:rsid w:val="007E2649"/>
    <w:rsid w:val="007E27A5"/>
    <w:rsid w:val="007E27F1"/>
    <w:rsid w:val="007E28DA"/>
    <w:rsid w:val="007E2D4C"/>
    <w:rsid w:val="007E2E51"/>
    <w:rsid w:val="007E32F2"/>
    <w:rsid w:val="007E3905"/>
    <w:rsid w:val="007E481D"/>
    <w:rsid w:val="007E7860"/>
    <w:rsid w:val="007F0389"/>
    <w:rsid w:val="007F18AE"/>
    <w:rsid w:val="007F2150"/>
    <w:rsid w:val="007F2AC4"/>
    <w:rsid w:val="007F359F"/>
    <w:rsid w:val="007F469F"/>
    <w:rsid w:val="007F5706"/>
    <w:rsid w:val="007F60B9"/>
    <w:rsid w:val="007F77B8"/>
    <w:rsid w:val="007F7BAB"/>
    <w:rsid w:val="007F7D64"/>
    <w:rsid w:val="0080062F"/>
    <w:rsid w:val="00800A68"/>
    <w:rsid w:val="00800E1B"/>
    <w:rsid w:val="00801849"/>
    <w:rsid w:val="00801880"/>
    <w:rsid w:val="008026B5"/>
    <w:rsid w:val="00802857"/>
    <w:rsid w:val="008030CE"/>
    <w:rsid w:val="00803C84"/>
    <w:rsid w:val="00804842"/>
    <w:rsid w:val="008048B7"/>
    <w:rsid w:val="00805191"/>
    <w:rsid w:val="0080529F"/>
    <w:rsid w:val="00805F33"/>
    <w:rsid w:val="00807633"/>
    <w:rsid w:val="0080772B"/>
    <w:rsid w:val="00810EF7"/>
    <w:rsid w:val="00811F31"/>
    <w:rsid w:val="00813533"/>
    <w:rsid w:val="008139A5"/>
    <w:rsid w:val="00813EF5"/>
    <w:rsid w:val="00813F2E"/>
    <w:rsid w:val="0081459F"/>
    <w:rsid w:val="0081613C"/>
    <w:rsid w:val="008164FB"/>
    <w:rsid w:val="00817416"/>
    <w:rsid w:val="00817718"/>
    <w:rsid w:val="0081788A"/>
    <w:rsid w:val="008207C6"/>
    <w:rsid w:val="00821375"/>
    <w:rsid w:val="00821652"/>
    <w:rsid w:val="00821ECA"/>
    <w:rsid w:val="0082217C"/>
    <w:rsid w:val="008230D7"/>
    <w:rsid w:val="00823C3F"/>
    <w:rsid w:val="0082516C"/>
    <w:rsid w:val="00825172"/>
    <w:rsid w:val="008252A0"/>
    <w:rsid w:val="0082531F"/>
    <w:rsid w:val="00825C6A"/>
    <w:rsid w:val="0082718C"/>
    <w:rsid w:val="0083037B"/>
    <w:rsid w:val="008322FD"/>
    <w:rsid w:val="00832512"/>
    <w:rsid w:val="00835097"/>
    <w:rsid w:val="00835429"/>
    <w:rsid w:val="0083641D"/>
    <w:rsid w:val="00840BC5"/>
    <w:rsid w:val="00841983"/>
    <w:rsid w:val="008422B6"/>
    <w:rsid w:val="00843BD3"/>
    <w:rsid w:val="00844031"/>
    <w:rsid w:val="008449FC"/>
    <w:rsid w:val="008457D9"/>
    <w:rsid w:val="00845A4B"/>
    <w:rsid w:val="00846469"/>
    <w:rsid w:val="00846674"/>
    <w:rsid w:val="00846AB1"/>
    <w:rsid w:val="00846C76"/>
    <w:rsid w:val="00846CB7"/>
    <w:rsid w:val="00847CB5"/>
    <w:rsid w:val="00850A89"/>
    <w:rsid w:val="008516E5"/>
    <w:rsid w:val="0085401B"/>
    <w:rsid w:val="0085597B"/>
    <w:rsid w:val="00855D0A"/>
    <w:rsid w:val="00855FC1"/>
    <w:rsid w:val="00856772"/>
    <w:rsid w:val="00856F09"/>
    <w:rsid w:val="0085722D"/>
    <w:rsid w:val="0085754C"/>
    <w:rsid w:val="00857826"/>
    <w:rsid w:val="008609B9"/>
    <w:rsid w:val="008611AB"/>
    <w:rsid w:val="008640B6"/>
    <w:rsid w:val="0086503A"/>
    <w:rsid w:val="008657D5"/>
    <w:rsid w:val="00865DC8"/>
    <w:rsid w:val="00865E8A"/>
    <w:rsid w:val="008661F2"/>
    <w:rsid w:val="00866B0C"/>
    <w:rsid w:val="00866EF3"/>
    <w:rsid w:val="00867300"/>
    <w:rsid w:val="0087045C"/>
    <w:rsid w:val="0087065E"/>
    <w:rsid w:val="00872A4F"/>
    <w:rsid w:val="00872F14"/>
    <w:rsid w:val="00873939"/>
    <w:rsid w:val="00873D12"/>
    <w:rsid w:val="00873D21"/>
    <w:rsid w:val="008744E9"/>
    <w:rsid w:val="00874870"/>
    <w:rsid w:val="00876A7F"/>
    <w:rsid w:val="00877095"/>
    <w:rsid w:val="0087739C"/>
    <w:rsid w:val="00877B01"/>
    <w:rsid w:val="0088020E"/>
    <w:rsid w:val="00881EFE"/>
    <w:rsid w:val="0088223C"/>
    <w:rsid w:val="008828BD"/>
    <w:rsid w:val="008837AF"/>
    <w:rsid w:val="00884F3E"/>
    <w:rsid w:val="00885CF8"/>
    <w:rsid w:val="00887809"/>
    <w:rsid w:val="00887C6A"/>
    <w:rsid w:val="00890520"/>
    <w:rsid w:val="00891F6F"/>
    <w:rsid w:val="00892424"/>
    <w:rsid w:val="0089259F"/>
    <w:rsid w:val="00893FDA"/>
    <w:rsid w:val="00894480"/>
    <w:rsid w:val="00894AED"/>
    <w:rsid w:val="00895068"/>
    <w:rsid w:val="008962B1"/>
    <w:rsid w:val="00896F50"/>
    <w:rsid w:val="0089719E"/>
    <w:rsid w:val="00897EE6"/>
    <w:rsid w:val="008A0141"/>
    <w:rsid w:val="008A0DAB"/>
    <w:rsid w:val="008A11B4"/>
    <w:rsid w:val="008A1944"/>
    <w:rsid w:val="008A266E"/>
    <w:rsid w:val="008A294B"/>
    <w:rsid w:val="008A4E19"/>
    <w:rsid w:val="008A6A51"/>
    <w:rsid w:val="008A6DC1"/>
    <w:rsid w:val="008B03EE"/>
    <w:rsid w:val="008B0EF9"/>
    <w:rsid w:val="008B19DD"/>
    <w:rsid w:val="008B1BA5"/>
    <w:rsid w:val="008B2080"/>
    <w:rsid w:val="008B3F53"/>
    <w:rsid w:val="008B49E4"/>
    <w:rsid w:val="008B5846"/>
    <w:rsid w:val="008B63A7"/>
    <w:rsid w:val="008B679F"/>
    <w:rsid w:val="008B7FA8"/>
    <w:rsid w:val="008C01C0"/>
    <w:rsid w:val="008C15B0"/>
    <w:rsid w:val="008C22EB"/>
    <w:rsid w:val="008C263F"/>
    <w:rsid w:val="008C2E0E"/>
    <w:rsid w:val="008C2FC8"/>
    <w:rsid w:val="008C30D5"/>
    <w:rsid w:val="008C4C23"/>
    <w:rsid w:val="008C52B8"/>
    <w:rsid w:val="008C6574"/>
    <w:rsid w:val="008C7812"/>
    <w:rsid w:val="008C7DA4"/>
    <w:rsid w:val="008D03A6"/>
    <w:rsid w:val="008D08F7"/>
    <w:rsid w:val="008D156E"/>
    <w:rsid w:val="008D1B00"/>
    <w:rsid w:val="008D1CDD"/>
    <w:rsid w:val="008D3ABD"/>
    <w:rsid w:val="008D5691"/>
    <w:rsid w:val="008D57D3"/>
    <w:rsid w:val="008D5FF1"/>
    <w:rsid w:val="008D62B7"/>
    <w:rsid w:val="008D652A"/>
    <w:rsid w:val="008D6B86"/>
    <w:rsid w:val="008E0220"/>
    <w:rsid w:val="008E08AE"/>
    <w:rsid w:val="008E1DF6"/>
    <w:rsid w:val="008E4F77"/>
    <w:rsid w:val="008E70AB"/>
    <w:rsid w:val="008E78F2"/>
    <w:rsid w:val="008F0AC3"/>
    <w:rsid w:val="008F13CD"/>
    <w:rsid w:val="008F26E1"/>
    <w:rsid w:val="008F2A95"/>
    <w:rsid w:val="008F320D"/>
    <w:rsid w:val="008F3750"/>
    <w:rsid w:val="008F4BEF"/>
    <w:rsid w:val="008F5D61"/>
    <w:rsid w:val="008F5DF3"/>
    <w:rsid w:val="008F65C7"/>
    <w:rsid w:val="008F7DAD"/>
    <w:rsid w:val="009004B2"/>
    <w:rsid w:val="0090110D"/>
    <w:rsid w:val="00901505"/>
    <w:rsid w:val="00901671"/>
    <w:rsid w:val="009016F8"/>
    <w:rsid w:val="00902E67"/>
    <w:rsid w:val="00905EC2"/>
    <w:rsid w:val="009065A0"/>
    <w:rsid w:val="0090666C"/>
    <w:rsid w:val="00906C95"/>
    <w:rsid w:val="00907B98"/>
    <w:rsid w:val="0091003F"/>
    <w:rsid w:val="00910650"/>
    <w:rsid w:val="0091115B"/>
    <w:rsid w:val="00911711"/>
    <w:rsid w:val="00911C46"/>
    <w:rsid w:val="00912742"/>
    <w:rsid w:val="0091288B"/>
    <w:rsid w:val="00912EBB"/>
    <w:rsid w:val="00913C5B"/>
    <w:rsid w:val="00914EAB"/>
    <w:rsid w:val="00915CF7"/>
    <w:rsid w:val="009178BB"/>
    <w:rsid w:val="00917B0F"/>
    <w:rsid w:val="00917F35"/>
    <w:rsid w:val="00920445"/>
    <w:rsid w:val="009205B4"/>
    <w:rsid w:val="00922246"/>
    <w:rsid w:val="009246F8"/>
    <w:rsid w:val="00924B1C"/>
    <w:rsid w:val="009263C1"/>
    <w:rsid w:val="0092650D"/>
    <w:rsid w:val="0092778D"/>
    <w:rsid w:val="00927C43"/>
    <w:rsid w:val="0093034B"/>
    <w:rsid w:val="009305CC"/>
    <w:rsid w:val="0093071A"/>
    <w:rsid w:val="00931343"/>
    <w:rsid w:val="00931707"/>
    <w:rsid w:val="00932AE4"/>
    <w:rsid w:val="00932C34"/>
    <w:rsid w:val="00933997"/>
    <w:rsid w:val="0093401A"/>
    <w:rsid w:val="009344F8"/>
    <w:rsid w:val="00934AFD"/>
    <w:rsid w:val="00935B35"/>
    <w:rsid w:val="009370BF"/>
    <w:rsid w:val="00937179"/>
    <w:rsid w:val="00937321"/>
    <w:rsid w:val="009376CF"/>
    <w:rsid w:val="00937E64"/>
    <w:rsid w:val="009406EA"/>
    <w:rsid w:val="009417D7"/>
    <w:rsid w:val="0094298C"/>
    <w:rsid w:val="00942BD9"/>
    <w:rsid w:val="00943CCF"/>
    <w:rsid w:val="00944105"/>
    <w:rsid w:val="0094442C"/>
    <w:rsid w:val="00944979"/>
    <w:rsid w:val="009452BF"/>
    <w:rsid w:val="00945D87"/>
    <w:rsid w:val="00946615"/>
    <w:rsid w:val="0094679A"/>
    <w:rsid w:val="009469A8"/>
    <w:rsid w:val="0095009B"/>
    <w:rsid w:val="00950B14"/>
    <w:rsid w:val="00951A57"/>
    <w:rsid w:val="00952136"/>
    <w:rsid w:val="00953161"/>
    <w:rsid w:val="009549AE"/>
    <w:rsid w:val="00955EE4"/>
    <w:rsid w:val="00956283"/>
    <w:rsid w:val="00956331"/>
    <w:rsid w:val="00956CA4"/>
    <w:rsid w:val="00960297"/>
    <w:rsid w:val="009606C0"/>
    <w:rsid w:val="00961489"/>
    <w:rsid w:val="009615EE"/>
    <w:rsid w:val="0096274B"/>
    <w:rsid w:val="00962E00"/>
    <w:rsid w:val="00963543"/>
    <w:rsid w:val="0096403F"/>
    <w:rsid w:val="00965909"/>
    <w:rsid w:val="00965A6E"/>
    <w:rsid w:val="00965E11"/>
    <w:rsid w:val="009660B5"/>
    <w:rsid w:val="00966678"/>
    <w:rsid w:val="00967D16"/>
    <w:rsid w:val="00967E71"/>
    <w:rsid w:val="0097012E"/>
    <w:rsid w:val="00970A1A"/>
    <w:rsid w:val="00970ECE"/>
    <w:rsid w:val="0097338D"/>
    <w:rsid w:val="00973432"/>
    <w:rsid w:val="00973A5B"/>
    <w:rsid w:val="00974140"/>
    <w:rsid w:val="0097420B"/>
    <w:rsid w:val="00974930"/>
    <w:rsid w:val="009755C9"/>
    <w:rsid w:val="00975C16"/>
    <w:rsid w:val="0097646A"/>
    <w:rsid w:val="00977EAF"/>
    <w:rsid w:val="0098060F"/>
    <w:rsid w:val="009811C0"/>
    <w:rsid w:val="009823FD"/>
    <w:rsid w:val="00984307"/>
    <w:rsid w:val="00984AF2"/>
    <w:rsid w:val="00985B11"/>
    <w:rsid w:val="00987251"/>
    <w:rsid w:val="00990311"/>
    <w:rsid w:val="00990BB9"/>
    <w:rsid w:val="00991207"/>
    <w:rsid w:val="00991E3C"/>
    <w:rsid w:val="00992718"/>
    <w:rsid w:val="0099298D"/>
    <w:rsid w:val="0099349C"/>
    <w:rsid w:val="009949B7"/>
    <w:rsid w:val="00994E66"/>
    <w:rsid w:val="009956D7"/>
    <w:rsid w:val="009971C1"/>
    <w:rsid w:val="00997797"/>
    <w:rsid w:val="009A0758"/>
    <w:rsid w:val="009A1D24"/>
    <w:rsid w:val="009A2743"/>
    <w:rsid w:val="009A2E52"/>
    <w:rsid w:val="009A3554"/>
    <w:rsid w:val="009A35BC"/>
    <w:rsid w:val="009A47B7"/>
    <w:rsid w:val="009A6712"/>
    <w:rsid w:val="009A75F3"/>
    <w:rsid w:val="009B0705"/>
    <w:rsid w:val="009B090D"/>
    <w:rsid w:val="009B47DD"/>
    <w:rsid w:val="009B4A60"/>
    <w:rsid w:val="009B4ADF"/>
    <w:rsid w:val="009B4D9F"/>
    <w:rsid w:val="009B5153"/>
    <w:rsid w:val="009B6358"/>
    <w:rsid w:val="009B69FB"/>
    <w:rsid w:val="009B6AEF"/>
    <w:rsid w:val="009B7796"/>
    <w:rsid w:val="009B7BE8"/>
    <w:rsid w:val="009B7C31"/>
    <w:rsid w:val="009B7FEE"/>
    <w:rsid w:val="009C001F"/>
    <w:rsid w:val="009C1139"/>
    <w:rsid w:val="009C20A4"/>
    <w:rsid w:val="009C2292"/>
    <w:rsid w:val="009C33FA"/>
    <w:rsid w:val="009C5001"/>
    <w:rsid w:val="009C54AC"/>
    <w:rsid w:val="009C5612"/>
    <w:rsid w:val="009C5F13"/>
    <w:rsid w:val="009C671F"/>
    <w:rsid w:val="009C67AC"/>
    <w:rsid w:val="009C6E22"/>
    <w:rsid w:val="009C7247"/>
    <w:rsid w:val="009D023C"/>
    <w:rsid w:val="009D15DB"/>
    <w:rsid w:val="009D17B9"/>
    <w:rsid w:val="009D1A26"/>
    <w:rsid w:val="009D2CBB"/>
    <w:rsid w:val="009D2EB7"/>
    <w:rsid w:val="009D37CA"/>
    <w:rsid w:val="009D3A3B"/>
    <w:rsid w:val="009D4C4F"/>
    <w:rsid w:val="009D5641"/>
    <w:rsid w:val="009D56F0"/>
    <w:rsid w:val="009D63E9"/>
    <w:rsid w:val="009D6D9C"/>
    <w:rsid w:val="009D74B5"/>
    <w:rsid w:val="009D7A04"/>
    <w:rsid w:val="009E15EE"/>
    <w:rsid w:val="009E1771"/>
    <w:rsid w:val="009E1E5A"/>
    <w:rsid w:val="009E27C8"/>
    <w:rsid w:val="009E2F3F"/>
    <w:rsid w:val="009E3B57"/>
    <w:rsid w:val="009E492F"/>
    <w:rsid w:val="009E4969"/>
    <w:rsid w:val="009E50C7"/>
    <w:rsid w:val="009E587A"/>
    <w:rsid w:val="009E59C0"/>
    <w:rsid w:val="009E6201"/>
    <w:rsid w:val="009E652F"/>
    <w:rsid w:val="009E6561"/>
    <w:rsid w:val="009E6B18"/>
    <w:rsid w:val="009E7B60"/>
    <w:rsid w:val="009F096A"/>
    <w:rsid w:val="009F118D"/>
    <w:rsid w:val="009F125D"/>
    <w:rsid w:val="009F1DB0"/>
    <w:rsid w:val="009F2F4A"/>
    <w:rsid w:val="009F3851"/>
    <w:rsid w:val="009F393D"/>
    <w:rsid w:val="009F3C4A"/>
    <w:rsid w:val="009F59E7"/>
    <w:rsid w:val="009F6348"/>
    <w:rsid w:val="009F6CEA"/>
    <w:rsid w:val="009F6F05"/>
    <w:rsid w:val="00A00751"/>
    <w:rsid w:val="00A01435"/>
    <w:rsid w:val="00A02272"/>
    <w:rsid w:val="00A03287"/>
    <w:rsid w:val="00A03528"/>
    <w:rsid w:val="00A03560"/>
    <w:rsid w:val="00A03945"/>
    <w:rsid w:val="00A04398"/>
    <w:rsid w:val="00A04AC8"/>
    <w:rsid w:val="00A050B8"/>
    <w:rsid w:val="00A05300"/>
    <w:rsid w:val="00A05B5E"/>
    <w:rsid w:val="00A06E7E"/>
    <w:rsid w:val="00A0797D"/>
    <w:rsid w:val="00A10125"/>
    <w:rsid w:val="00A10BE2"/>
    <w:rsid w:val="00A10DB5"/>
    <w:rsid w:val="00A10E7B"/>
    <w:rsid w:val="00A1130D"/>
    <w:rsid w:val="00A11420"/>
    <w:rsid w:val="00A11EFD"/>
    <w:rsid w:val="00A12092"/>
    <w:rsid w:val="00A12459"/>
    <w:rsid w:val="00A12CE4"/>
    <w:rsid w:val="00A14BB8"/>
    <w:rsid w:val="00A15224"/>
    <w:rsid w:val="00A17241"/>
    <w:rsid w:val="00A21E90"/>
    <w:rsid w:val="00A227F7"/>
    <w:rsid w:val="00A22F8B"/>
    <w:rsid w:val="00A242FD"/>
    <w:rsid w:val="00A249D9"/>
    <w:rsid w:val="00A2536D"/>
    <w:rsid w:val="00A25812"/>
    <w:rsid w:val="00A26D32"/>
    <w:rsid w:val="00A274DE"/>
    <w:rsid w:val="00A305FE"/>
    <w:rsid w:val="00A316A2"/>
    <w:rsid w:val="00A3307F"/>
    <w:rsid w:val="00A33A3C"/>
    <w:rsid w:val="00A343A8"/>
    <w:rsid w:val="00A3495D"/>
    <w:rsid w:val="00A3512A"/>
    <w:rsid w:val="00A36421"/>
    <w:rsid w:val="00A36665"/>
    <w:rsid w:val="00A36828"/>
    <w:rsid w:val="00A37774"/>
    <w:rsid w:val="00A3777D"/>
    <w:rsid w:val="00A37D5C"/>
    <w:rsid w:val="00A409E4"/>
    <w:rsid w:val="00A40FE7"/>
    <w:rsid w:val="00A41B62"/>
    <w:rsid w:val="00A42256"/>
    <w:rsid w:val="00A427A9"/>
    <w:rsid w:val="00A435E0"/>
    <w:rsid w:val="00A440FE"/>
    <w:rsid w:val="00A44602"/>
    <w:rsid w:val="00A45070"/>
    <w:rsid w:val="00A47122"/>
    <w:rsid w:val="00A4798F"/>
    <w:rsid w:val="00A47DF5"/>
    <w:rsid w:val="00A50549"/>
    <w:rsid w:val="00A5117A"/>
    <w:rsid w:val="00A52298"/>
    <w:rsid w:val="00A524F3"/>
    <w:rsid w:val="00A53160"/>
    <w:rsid w:val="00A54054"/>
    <w:rsid w:val="00A542F6"/>
    <w:rsid w:val="00A54C61"/>
    <w:rsid w:val="00A5502C"/>
    <w:rsid w:val="00A5613C"/>
    <w:rsid w:val="00A572DD"/>
    <w:rsid w:val="00A60F21"/>
    <w:rsid w:val="00A612A9"/>
    <w:rsid w:val="00A6173C"/>
    <w:rsid w:val="00A63B52"/>
    <w:rsid w:val="00A642C0"/>
    <w:rsid w:val="00A645CF"/>
    <w:rsid w:val="00A658F0"/>
    <w:rsid w:val="00A6592D"/>
    <w:rsid w:val="00A66C88"/>
    <w:rsid w:val="00A6710F"/>
    <w:rsid w:val="00A671DE"/>
    <w:rsid w:val="00A67640"/>
    <w:rsid w:val="00A70652"/>
    <w:rsid w:val="00A7142B"/>
    <w:rsid w:val="00A71DA9"/>
    <w:rsid w:val="00A7234F"/>
    <w:rsid w:val="00A72A96"/>
    <w:rsid w:val="00A735CD"/>
    <w:rsid w:val="00A73AC0"/>
    <w:rsid w:val="00A740AC"/>
    <w:rsid w:val="00A744FD"/>
    <w:rsid w:val="00A748B4"/>
    <w:rsid w:val="00A74C45"/>
    <w:rsid w:val="00A752E8"/>
    <w:rsid w:val="00A75721"/>
    <w:rsid w:val="00A771DC"/>
    <w:rsid w:val="00A8214D"/>
    <w:rsid w:val="00A8252A"/>
    <w:rsid w:val="00A827AA"/>
    <w:rsid w:val="00A82FB8"/>
    <w:rsid w:val="00A843F7"/>
    <w:rsid w:val="00A86001"/>
    <w:rsid w:val="00A86D50"/>
    <w:rsid w:val="00A87AA6"/>
    <w:rsid w:val="00A87CFB"/>
    <w:rsid w:val="00A87EEC"/>
    <w:rsid w:val="00A9004C"/>
    <w:rsid w:val="00A90502"/>
    <w:rsid w:val="00A90E72"/>
    <w:rsid w:val="00A92BE9"/>
    <w:rsid w:val="00A936D7"/>
    <w:rsid w:val="00A94517"/>
    <w:rsid w:val="00A94B3D"/>
    <w:rsid w:val="00A9619C"/>
    <w:rsid w:val="00A9691E"/>
    <w:rsid w:val="00A96E9C"/>
    <w:rsid w:val="00A970F7"/>
    <w:rsid w:val="00A97CDC"/>
    <w:rsid w:val="00A97E63"/>
    <w:rsid w:val="00AA1296"/>
    <w:rsid w:val="00AA1B21"/>
    <w:rsid w:val="00AA358B"/>
    <w:rsid w:val="00AA3BD2"/>
    <w:rsid w:val="00AA4478"/>
    <w:rsid w:val="00AA4608"/>
    <w:rsid w:val="00AA648C"/>
    <w:rsid w:val="00AA6D0B"/>
    <w:rsid w:val="00AA7E0A"/>
    <w:rsid w:val="00AB088C"/>
    <w:rsid w:val="00AB172C"/>
    <w:rsid w:val="00AB1DC3"/>
    <w:rsid w:val="00AB3FB5"/>
    <w:rsid w:val="00AB42BE"/>
    <w:rsid w:val="00AB43AB"/>
    <w:rsid w:val="00AB4D37"/>
    <w:rsid w:val="00AB6B41"/>
    <w:rsid w:val="00AB6B9D"/>
    <w:rsid w:val="00AB6E23"/>
    <w:rsid w:val="00AB7866"/>
    <w:rsid w:val="00AC0F17"/>
    <w:rsid w:val="00AC14ED"/>
    <w:rsid w:val="00AC1622"/>
    <w:rsid w:val="00AC1E3E"/>
    <w:rsid w:val="00AC1FDA"/>
    <w:rsid w:val="00AC3D6E"/>
    <w:rsid w:val="00AC4C5A"/>
    <w:rsid w:val="00AC5888"/>
    <w:rsid w:val="00AC5CBA"/>
    <w:rsid w:val="00AC5EA6"/>
    <w:rsid w:val="00AC7399"/>
    <w:rsid w:val="00AD0EDA"/>
    <w:rsid w:val="00AD13A8"/>
    <w:rsid w:val="00AD2D83"/>
    <w:rsid w:val="00AD2E38"/>
    <w:rsid w:val="00AD3296"/>
    <w:rsid w:val="00AD403B"/>
    <w:rsid w:val="00AD5CEB"/>
    <w:rsid w:val="00AD626C"/>
    <w:rsid w:val="00AD66A4"/>
    <w:rsid w:val="00AD6A1B"/>
    <w:rsid w:val="00AD6F4F"/>
    <w:rsid w:val="00AD7173"/>
    <w:rsid w:val="00AD7BFC"/>
    <w:rsid w:val="00AE05A2"/>
    <w:rsid w:val="00AE0B02"/>
    <w:rsid w:val="00AE1E42"/>
    <w:rsid w:val="00AE20BF"/>
    <w:rsid w:val="00AE2546"/>
    <w:rsid w:val="00AE3196"/>
    <w:rsid w:val="00AE3EE2"/>
    <w:rsid w:val="00AE4A89"/>
    <w:rsid w:val="00AE5E56"/>
    <w:rsid w:val="00AE62B2"/>
    <w:rsid w:val="00AE6A40"/>
    <w:rsid w:val="00AE71E7"/>
    <w:rsid w:val="00AF1126"/>
    <w:rsid w:val="00AF1CD4"/>
    <w:rsid w:val="00AF21DD"/>
    <w:rsid w:val="00AF22E6"/>
    <w:rsid w:val="00AF27A9"/>
    <w:rsid w:val="00AF3139"/>
    <w:rsid w:val="00AF4041"/>
    <w:rsid w:val="00AF4193"/>
    <w:rsid w:val="00AF41F9"/>
    <w:rsid w:val="00AF44F6"/>
    <w:rsid w:val="00AF4B27"/>
    <w:rsid w:val="00AF54BA"/>
    <w:rsid w:val="00AF5A5B"/>
    <w:rsid w:val="00AF5FF4"/>
    <w:rsid w:val="00AF6AE0"/>
    <w:rsid w:val="00AF7DEF"/>
    <w:rsid w:val="00B00DBE"/>
    <w:rsid w:val="00B01C4C"/>
    <w:rsid w:val="00B04273"/>
    <w:rsid w:val="00B045D9"/>
    <w:rsid w:val="00B0469A"/>
    <w:rsid w:val="00B0487E"/>
    <w:rsid w:val="00B04BDB"/>
    <w:rsid w:val="00B06476"/>
    <w:rsid w:val="00B06E63"/>
    <w:rsid w:val="00B06F91"/>
    <w:rsid w:val="00B0722F"/>
    <w:rsid w:val="00B10282"/>
    <w:rsid w:val="00B10382"/>
    <w:rsid w:val="00B10871"/>
    <w:rsid w:val="00B11149"/>
    <w:rsid w:val="00B12570"/>
    <w:rsid w:val="00B12893"/>
    <w:rsid w:val="00B13000"/>
    <w:rsid w:val="00B1321D"/>
    <w:rsid w:val="00B13222"/>
    <w:rsid w:val="00B13615"/>
    <w:rsid w:val="00B13869"/>
    <w:rsid w:val="00B1408E"/>
    <w:rsid w:val="00B140AF"/>
    <w:rsid w:val="00B14B60"/>
    <w:rsid w:val="00B15C37"/>
    <w:rsid w:val="00B15ED2"/>
    <w:rsid w:val="00B16B22"/>
    <w:rsid w:val="00B178AF"/>
    <w:rsid w:val="00B17FF6"/>
    <w:rsid w:val="00B20AA0"/>
    <w:rsid w:val="00B2158C"/>
    <w:rsid w:val="00B23408"/>
    <w:rsid w:val="00B23E21"/>
    <w:rsid w:val="00B249C3"/>
    <w:rsid w:val="00B24B17"/>
    <w:rsid w:val="00B25A9B"/>
    <w:rsid w:val="00B261B6"/>
    <w:rsid w:val="00B27498"/>
    <w:rsid w:val="00B30A15"/>
    <w:rsid w:val="00B30FE5"/>
    <w:rsid w:val="00B31642"/>
    <w:rsid w:val="00B3191E"/>
    <w:rsid w:val="00B31CD1"/>
    <w:rsid w:val="00B31EB9"/>
    <w:rsid w:val="00B31FCC"/>
    <w:rsid w:val="00B325E1"/>
    <w:rsid w:val="00B32631"/>
    <w:rsid w:val="00B33092"/>
    <w:rsid w:val="00B3403D"/>
    <w:rsid w:val="00B34594"/>
    <w:rsid w:val="00B35154"/>
    <w:rsid w:val="00B35C2F"/>
    <w:rsid w:val="00B36388"/>
    <w:rsid w:val="00B3773E"/>
    <w:rsid w:val="00B37C40"/>
    <w:rsid w:val="00B40F21"/>
    <w:rsid w:val="00B4174E"/>
    <w:rsid w:val="00B417DA"/>
    <w:rsid w:val="00B41E5A"/>
    <w:rsid w:val="00B420BF"/>
    <w:rsid w:val="00B4216C"/>
    <w:rsid w:val="00B43BB7"/>
    <w:rsid w:val="00B4414D"/>
    <w:rsid w:val="00B4419D"/>
    <w:rsid w:val="00B446D5"/>
    <w:rsid w:val="00B44AB9"/>
    <w:rsid w:val="00B454D6"/>
    <w:rsid w:val="00B45B69"/>
    <w:rsid w:val="00B46DE8"/>
    <w:rsid w:val="00B47294"/>
    <w:rsid w:val="00B505A6"/>
    <w:rsid w:val="00B5079F"/>
    <w:rsid w:val="00B51307"/>
    <w:rsid w:val="00B539E5"/>
    <w:rsid w:val="00B53F46"/>
    <w:rsid w:val="00B54A36"/>
    <w:rsid w:val="00B54DCC"/>
    <w:rsid w:val="00B55450"/>
    <w:rsid w:val="00B55BC7"/>
    <w:rsid w:val="00B55BF9"/>
    <w:rsid w:val="00B5684B"/>
    <w:rsid w:val="00B5688C"/>
    <w:rsid w:val="00B5707A"/>
    <w:rsid w:val="00B605B3"/>
    <w:rsid w:val="00B61148"/>
    <w:rsid w:val="00B6184E"/>
    <w:rsid w:val="00B624BF"/>
    <w:rsid w:val="00B62A31"/>
    <w:rsid w:val="00B6381B"/>
    <w:rsid w:val="00B645DD"/>
    <w:rsid w:val="00B70250"/>
    <w:rsid w:val="00B7095B"/>
    <w:rsid w:val="00B70A92"/>
    <w:rsid w:val="00B70C6F"/>
    <w:rsid w:val="00B72C33"/>
    <w:rsid w:val="00B733E1"/>
    <w:rsid w:val="00B73DAB"/>
    <w:rsid w:val="00B73FAB"/>
    <w:rsid w:val="00B74825"/>
    <w:rsid w:val="00B74FEB"/>
    <w:rsid w:val="00B75402"/>
    <w:rsid w:val="00B75CDC"/>
    <w:rsid w:val="00B75D35"/>
    <w:rsid w:val="00B764EE"/>
    <w:rsid w:val="00B76812"/>
    <w:rsid w:val="00B76B68"/>
    <w:rsid w:val="00B77131"/>
    <w:rsid w:val="00B804B2"/>
    <w:rsid w:val="00B81A21"/>
    <w:rsid w:val="00B81A8A"/>
    <w:rsid w:val="00B81C4E"/>
    <w:rsid w:val="00B829C4"/>
    <w:rsid w:val="00B82E08"/>
    <w:rsid w:val="00B8343C"/>
    <w:rsid w:val="00B8461E"/>
    <w:rsid w:val="00B84CDA"/>
    <w:rsid w:val="00B87AC4"/>
    <w:rsid w:val="00B87F7D"/>
    <w:rsid w:val="00B91365"/>
    <w:rsid w:val="00B9178A"/>
    <w:rsid w:val="00B9202F"/>
    <w:rsid w:val="00B93DC9"/>
    <w:rsid w:val="00B9428B"/>
    <w:rsid w:val="00B944FB"/>
    <w:rsid w:val="00B94623"/>
    <w:rsid w:val="00B9479F"/>
    <w:rsid w:val="00B947DC"/>
    <w:rsid w:val="00B94DBB"/>
    <w:rsid w:val="00B94E6A"/>
    <w:rsid w:val="00B94F08"/>
    <w:rsid w:val="00B959F0"/>
    <w:rsid w:val="00B95E49"/>
    <w:rsid w:val="00B96651"/>
    <w:rsid w:val="00B96892"/>
    <w:rsid w:val="00BA01F2"/>
    <w:rsid w:val="00BA0BBC"/>
    <w:rsid w:val="00BA0EE3"/>
    <w:rsid w:val="00BA1DF4"/>
    <w:rsid w:val="00BA33A7"/>
    <w:rsid w:val="00BA45D3"/>
    <w:rsid w:val="00BA603A"/>
    <w:rsid w:val="00BA662D"/>
    <w:rsid w:val="00BB00A2"/>
    <w:rsid w:val="00BB04C1"/>
    <w:rsid w:val="00BB1497"/>
    <w:rsid w:val="00BB1A06"/>
    <w:rsid w:val="00BB26FE"/>
    <w:rsid w:val="00BB293A"/>
    <w:rsid w:val="00BB2CE4"/>
    <w:rsid w:val="00BB30F9"/>
    <w:rsid w:val="00BB3D3E"/>
    <w:rsid w:val="00BB3DD2"/>
    <w:rsid w:val="00BB3DFE"/>
    <w:rsid w:val="00BB4EC0"/>
    <w:rsid w:val="00BB6320"/>
    <w:rsid w:val="00BB6567"/>
    <w:rsid w:val="00BB6E7F"/>
    <w:rsid w:val="00BB712C"/>
    <w:rsid w:val="00BB72DC"/>
    <w:rsid w:val="00BB7E8F"/>
    <w:rsid w:val="00BC1373"/>
    <w:rsid w:val="00BC1378"/>
    <w:rsid w:val="00BC18D1"/>
    <w:rsid w:val="00BC1C3D"/>
    <w:rsid w:val="00BC237A"/>
    <w:rsid w:val="00BC2C1A"/>
    <w:rsid w:val="00BC60BB"/>
    <w:rsid w:val="00BC6CA2"/>
    <w:rsid w:val="00BC74DA"/>
    <w:rsid w:val="00BC7A52"/>
    <w:rsid w:val="00BC7EC0"/>
    <w:rsid w:val="00BD25D4"/>
    <w:rsid w:val="00BD3D72"/>
    <w:rsid w:val="00BD3E71"/>
    <w:rsid w:val="00BD4339"/>
    <w:rsid w:val="00BD4387"/>
    <w:rsid w:val="00BD4AA2"/>
    <w:rsid w:val="00BD4ECB"/>
    <w:rsid w:val="00BD632A"/>
    <w:rsid w:val="00BD6835"/>
    <w:rsid w:val="00BD68BE"/>
    <w:rsid w:val="00BD700D"/>
    <w:rsid w:val="00BD7891"/>
    <w:rsid w:val="00BE02CF"/>
    <w:rsid w:val="00BE0910"/>
    <w:rsid w:val="00BE0AD9"/>
    <w:rsid w:val="00BE109A"/>
    <w:rsid w:val="00BE4580"/>
    <w:rsid w:val="00BE4F0E"/>
    <w:rsid w:val="00BE59E8"/>
    <w:rsid w:val="00BE5EF2"/>
    <w:rsid w:val="00BE6CEC"/>
    <w:rsid w:val="00BE7540"/>
    <w:rsid w:val="00BE7A51"/>
    <w:rsid w:val="00BF000B"/>
    <w:rsid w:val="00BF09D0"/>
    <w:rsid w:val="00BF0C58"/>
    <w:rsid w:val="00BF2C1A"/>
    <w:rsid w:val="00BF2E2F"/>
    <w:rsid w:val="00BF3889"/>
    <w:rsid w:val="00BF55E9"/>
    <w:rsid w:val="00BF65BB"/>
    <w:rsid w:val="00BF77F7"/>
    <w:rsid w:val="00BF783A"/>
    <w:rsid w:val="00C00611"/>
    <w:rsid w:val="00C0097B"/>
    <w:rsid w:val="00C00A87"/>
    <w:rsid w:val="00C01015"/>
    <w:rsid w:val="00C01D92"/>
    <w:rsid w:val="00C02A72"/>
    <w:rsid w:val="00C0329D"/>
    <w:rsid w:val="00C035EC"/>
    <w:rsid w:val="00C03606"/>
    <w:rsid w:val="00C03735"/>
    <w:rsid w:val="00C045A5"/>
    <w:rsid w:val="00C04BCA"/>
    <w:rsid w:val="00C04BE6"/>
    <w:rsid w:val="00C04DF9"/>
    <w:rsid w:val="00C04E9D"/>
    <w:rsid w:val="00C04F58"/>
    <w:rsid w:val="00C062C2"/>
    <w:rsid w:val="00C070F5"/>
    <w:rsid w:val="00C1021F"/>
    <w:rsid w:val="00C1027B"/>
    <w:rsid w:val="00C1101B"/>
    <w:rsid w:val="00C118C2"/>
    <w:rsid w:val="00C12187"/>
    <w:rsid w:val="00C1273A"/>
    <w:rsid w:val="00C13FBC"/>
    <w:rsid w:val="00C141D4"/>
    <w:rsid w:val="00C15F51"/>
    <w:rsid w:val="00C16F8D"/>
    <w:rsid w:val="00C17981"/>
    <w:rsid w:val="00C17D52"/>
    <w:rsid w:val="00C20263"/>
    <w:rsid w:val="00C2078F"/>
    <w:rsid w:val="00C21AA2"/>
    <w:rsid w:val="00C2246D"/>
    <w:rsid w:val="00C22AEE"/>
    <w:rsid w:val="00C23E25"/>
    <w:rsid w:val="00C24C73"/>
    <w:rsid w:val="00C2518C"/>
    <w:rsid w:val="00C255E6"/>
    <w:rsid w:val="00C25832"/>
    <w:rsid w:val="00C25985"/>
    <w:rsid w:val="00C25A8B"/>
    <w:rsid w:val="00C25CE5"/>
    <w:rsid w:val="00C266D2"/>
    <w:rsid w:val="00C270A7"/>
    <w:rsid w:val="00C27B04"/>
    <w:rsid w:val="00C3024B"/>
    <w:rsid w:val="00C30827"/>
    <w:rsid w:val="00C308B5"/>
    <w:rsid w:val="00C30E2B"/>
    <w:rsid w:val="00C31216"/>
    <w:rsid w:val="00C32E1F"/>
    <w:rsid w:val="00C33590"/>
    <w:rsid w:val="00C33780"/>
    <w:rsid w:val="00C33BB1"/>
    <w:rsid w:val="00C3404F"/>
    <w:rsid w:val="00C35267"/>
    <w:rsid w:val="00C3724D"/>
    <w:rsid w:val="00C37A81"/>
    <w:rsid w:val="00C403C3"/>
    <w:rsid w:val="00C404CD"/>
    <w:rsid w:val="00C41141"/>
    <w:rsid w:val="00C41E9F"/>
    <w:rsid w:val="00C429F3"/>
    <w:rsid w:val="00C42A97"/>
    <w:rsid w:val="00C434F5"/>
    <w:rsid w:val="00C43E66"/>
    <w:rsid w:val="00C43FF4"/>
    <w:rsid w:val="00C442E8"/>
    <w:rsid w:val="00C45BD9"/>
    <w:rsid w:val="00C45D8A"/>
    <w:rsid w:val="00C466D8"/>
    <w:rsid w:val="00C47A26"/>
    <w:rsid w:val="00C50117"/>
    <w:rsid w:val="00C501AF"/>
    <w:rsid w:val="00C5119E"/>
    <w:rsid w:val="00C51543"/>
    <w:rsid w:val="00C52810"/>
    <w:rsid w:val="00C5283E"/>
    <w:rsid w:val="00C52CB9"/>
    <w:rsid w:val="00C52EEC"/>
    <w:rsid w:val="00C53131"/>
    <w:rsid w:val="00C53517"/>
    <w:rsid w:val="00C543AA"/>
    <w:rsid w:val="00C54B5F"/>
    <w:rsid w:val="00C556EE"/>
    <w:rsid w:val="00C567E8"/>
    <w:rsid w:val="00C57597"/>
    <w:rsid w:val="00C57819"/>
    <w:rsid w:val="00C60990"/>
    <w:rsid w:val="00C615F0"/>
    <w:rsid w:val="00C61B31"/>
    <w:rsid w:val="00C620FB"/>
    <w:rsid w:val="00C63C03"/>
    <w:rsid w:val="00C63F47"/>
    <w:rsid w:val="00C64C5D"/>
    <w:rsid w:val="00C6549B"/>
    <w:rsid w:val="00C65868"/>
    <w:rsid w:val="00C65DEC"/>
    <w:rsid w:val="00C668BC"/>
    <w:rsid w:val="00C66EA3"/>
    <w:rsid w:val="00C66EBA"/>
    <w:rsid w:val="00C67D80"/>
    <w:rsid w:val="00C70464"/>
    <w:rsid w:val="00C705A1"/>
    <w:rsid w:val="00C70EB5"/>
    <w:rsid w:val="00C70F03"/>
    <w:rsid w:val="00C73661"/>
    <w:rsid w:val="00C73731"/>
    <w:rsid w:val="00C75344"/>
    <w:rsid w:val="00C7573B"/>
    <w:rsid w:val="00C757B1"/>
    <w:rsid w:val="00C75AEE"/>
    <w:rsid w:val="00C80467"/>
    <w:rsid w:val="00C805D5"/>
    <w:rsid w:val="00C80A9F"/>
    <w:rsid w:val="00C80C2C"/>
    <w:rsid w:val="00C81ED4"/>
    <w:rsid w:val="00C82219"/>
    <w:rsid w:val="00C828F2"/>
    <w:rsid w:val="00C8291F"/>
    <w:rsid w:val="00C82C0C"/>
    <w:rsid w:val="00C82CD8"/>
    <w:rsid w:val="00C83020"/>
    <w:rsid w:val="00C8333C"/>
    <w:rsid w:val="00C83A23"/>
    <w:rsid w:val="00C8444D"/>
    <w:rsid w:val="00C85AE4"/>
    <w:rsid w:val="00C86BA1"/>
    <w:rsid w:val="00C86BC0"/>
    <w:rsid w:val="00C916C9"/>
    <w:rsid w:val="00C94BED"/>
    <w:rsid w:val="00C95DEF"/>
    <w:rsid w:val="00C95DF4"/>
    <w:rsid w:val="00C966CA"/>
    <w:rsid w:val="00C9749D"/>
    <w:rsid w:val="00C97FF4"/>
    <w:rsid w:val="00CA00A8"/>
    <w:rsid w:val="00CA020A"/>
    <w:rsid w:val="00CA054B"/>
    <w:rsid w:val="00CA0BB6"/>
    <w:rsid w:val="00CA178A"/>
    <w:rsid w:val="00CA1D33"/>
    <w:rsid w:val="00CA210E"/>
    <w:rsid w:val="00CA2667"/>
    <w:rsid w:val="00CA289E"/>
    <w:rsid w:val="00CA28C6"/>
    <w:rsid w:val="00CA2A17"/>
    <w:rsid w:val="00CA31AC"/>
    <w:rsid w:val="00CA3241"/>
    <w:rsid w:val="00CA402B"/>
    <w:rsid w:val="00CA4D74"/>
    <w:rsid w:val="00CA55F3"/>
    <w:rsid w:val="00CA7C6F"/>
    <w:rsid w:val="00CA7F61"/>
    <w:rsid w:val="00CB157C"/>
    <w:rsid w:val="00CB1F24"/>
    <w:rsid w:val="00CB227F"/>
    <w:rsid w:val="00CB34E5"/>
    <w:rsid w:val="00CB3ED4"/>
    <w:rsid w:val="00CB432F"/>
    <w:rsid w:val="00CB4910"/>
    <w:rsid w:val="00CB4E33"/>
    <w:rsid w:val="00CB5020"/>
    <w:rsid w:val="00CB554D"/>
    <w:rsid w:val="00CB6CF0"/>
    <w:rsid w:val="00CB6DE8"/>
    <w:rsid w:val="00CB7586"/>
    <w:rsid w:val="00CB78D4"/>
    <w:rsid w:val="00CC0AA0"/>
    <w:rsid w:val="00CC0E15"/>
    <w:rsid w:val="00CC2B24"/>
    <w:rsid w:val="00CC338F"/>
    <w:rsid w:val="00CC3712"/>
    <w:rsid w:val="00CC3CFE"/>
    <w:rsid w:val="00CC3ED0"/>
    <w:rsid w:val="00CC4CE2"/>
    <w:rsid w:val="00CC5DA8"/>
    <w:rsid w:val="00CC65B9"/>
    <w:rsid w:val="00CC7ED1"/>
    <w:rsid w:val="00CD06E3"/>
    <w:rsid w:val="00CD0AF5"/>
    <w:rsid w:val="00CD128B"/>
    <w:rsid w:val="00CD1CF8"/>
    <w:rsid w:val="00CD3C4E"/>
    <w:rsid w:val="00CD3DE3"/>
    <w:rsid w:val="00CD41E2"/>
    <w:rsid w:val="00CD43A9"/>
    <w:rsid w:val="00CD55DC"/>
    <w:rsid w:val="00CD5EFD"/>
    <w:rsid w:val="00CD6D03"/>
    <w:rsid w:val="00CE0048"/>
    <w:rsid w:val="00CE0097"/>
    <w:rsid w:val="00CE1524"/>
    <w:rsid w:val="00CE19E2"/>
    <w:rsid w:val="00CE3022"/>
    <w:rsid w:val="00CE4D1E"/>
    <w:rsid w:val="00CE4FD3"/>
    <w:rsid w:val="00CE540C"/>
    <w:rsid w:val="00CF07EF"/>
    <w:rsid w:val="00CF0F83"/>
    <w:rsid w:val="00CF2B90"/>
    <w:rsid w:val="00CF367A"/>
    <w:rsid w:val="00CF3CCC"/>
    <w:rsid w:val="00CF56D1"/>
    <w:rsid w:val="00CF5D81"/>
    <w:rsid w:val="00CF711E"/>
    <w:rsid w:val="00CF777B"/>
    <w:rsid w:val="00CF7E2C"/>
    <w:rsid w:val="00D00310"/>
    <w:rsid w:val="00D00789"/>
    <w:rsid w:val="00D01134"/>
    <w:rsid w:val="00D01DDF"/>
    <w:rsid w:val="00D01E90"/>
    <w:rsid w:val="00D0206E"/>
    <w:rsid w:val="00D022FC"/>
    <w:rsid w:val="00D02962"/>
    <w:rsid w:val="00D029B2"/>
    <w:rsid w:val="00D03026"/>
    <w:rsid w:val="00D03114"/>
    <w:rsid w:val="00D03506"/>
    <w:rsid w:val="00D03B68"/>
    <w:rsid w:val="00D04545"/>
    <w:rsid w:val="00D0499F"/>
    <w:rsid w:val="00D04AF0"/>
    <w:rsid w:val="00D04F83"/>
    <w:rsid w:val="00D060C9"/>
    <w:rsid w:val="00D0710D"/>
    <w:rsid w:val="00D07B70"/>
    <w:rsid w:val="00D10512"/>
    <w:rsid w:val="00D11061"/>
    <w:rsid w:val="00D12E15"/>
    <w:rsid w:val="00D1312C"/>
    <w:rsid w:val="00D13B4B"/>
    <w:rsid w:val="00D15200"/>
    <w:rsid w:val="00D15731"/>
    <w:rsid w:val="00D1583A"/>
    <w:rsid w:val="00D1710D"/>
    <w:rsid w:val="00D17D42"/>
    <w:rsid w:val="00D17F59"/>
    <w:rsid w:val="00D201D6"/>
    <w:rsid w:val="00D20A12"/>
    <w:rsid w:val="00D20CF7"/>
    <w:rsid w:val="00D210DB"/>
    <w:rsid w:val="00D21482"/>
    <w:rsid w:val="00D232E3"/>
    <w:rsid w:val="00D240B3"/>
    <w:rsid w:val="00D24111"/>
    <w:rsid w:val="00D2457C"/>
    <w:rsid w:val="00D250A4"/>
    <w:rsid w:val="00D254FC"/>
    <w:rsid w:val="00D26716"/>
    <w:rsid w:val="00D26FCA"/>
    <w:rsid w:val="00D2780F"/>
    <w:rsid w:val="00D30913"/>
    <w:rsid w:val="00D309C9"/>
    <w:rsid w:val="00D31CF8"/>
    <w:rsid w:val="00D32281"/>
    <w:rsid w:val="00D33221"/>
    <w:rsid w:val="00D33D8B"/>
    <w:rsid w:val="00D34237"/>
    <w:rsid w:val="00D3437E"/>
    <w:rsid w:val="00D34B9C"/>
    <w:rsid w:val="00D34EBC"/>
    <w:rsid w:val="00D356D5"/>
    <w:rsid w:val="00D35AB0"/>
    <w:rsid w:val="00D36E23"/>
    <w:rsid w:val="00D413B6"/>
    <w:rsid w:val="00D41DFC"/>
    <w:rsid w:val="00D42DDF"/>
    <w:rsid w:val="00D44347"/>
    <w:rsid w:val="00D45229"/>
    <w:rsid w:val="00D45DAD"/>
    <w:rsid w:val="00D4642A"/>
    <w:rsid w:val="00D46718"/>
    <w:rsid w:val="00D4681F"/>
    <w:rsid w:val="00D475AD"/>
    <w:rsid w:val="00D502F9"/>
    <w:rsid w:val="00D50EC6"/>
    <w:rsid w:val="00D5128E"/>
    <w:rsid w:val="00D515BC"/>
    <w:rsid w:val="00D5167B"/>
    <w:rsid w:val="00D5225F"/>
    <w:rsid w:val="00D5323F"/>
    <w:rsid w:val="00D53590"/>
    <w:rsid w:val="00D536CD"/>
    <w:rsid w:val="00D540F8"/>
    <w:rsid w:val="00D545F5"/>
    <w:rsid w:val="00D54600"/>
    <w:rsid w:val="00D54A5E"/>
    <w:rsid w:val="00D54E6A"/>
    <w:rsid w:val="00D54FA4"/>
    <w:rsid w:val="00D5526B"/>
    <w:rsid w:val="00D55C2B"/>
    <w:rsid w:val="00D57E7F"/>
    <w:rsid w:val="00D624CB"/>
    <w:rsid w:val="00D6360F"/>
    <w:rsid w:val="00D63F95"/>
    <w:rsid w:val="00D63FB7"/>
    <w:rsid w:val="00D64564"/>
    <w:rsid w:val="00D646F3"/>
    <w:rsid w:val="00D6487A"/>
    <w:rsid w:val="00D64A1C"/>
    <w:rsid w:val="00D65357"/>
    <w:rsid w:val="00D66967"/>
    <w:rsid w:val="00D6772E"/>
    <w:rsid w:val="00D67BCB"/>
    <w:rsid w:val="00D70DAF"/>
    <w:rsid w:val="00D71BE8"/>
    <w:rsid w:val="00D73140"/>
    <w:rsid w:val="00D73208"/>
    <w:rsid w:val="00D7394E"/>
    <w:rsid w:val="00D73DD1"/>
    <w:rsid w:val="00D745FB"/>
    <w:rsid w:val="00D7483E"/>
    <w:rsid w:val="00D756C6"/>
    <w:rsid w:val="00D77801"/>
    <w:rsid w:val="00D80217"/>
    <w:rsid w:val="00D8236F"/>
    <w:rsid w:val="00D82731"/>
    <w:rsid w:val="00D82952"/>
    <w:rsid w:val="00D845FC"/>
    <w:rsid w:val="00D85EEF"/>
    <w:rsid w:val="00D85F09"/>
    <w:rsid w:val="00D87B79"/>
    <w:rsid w:val="00D90082"/>
    <w:rsid w:val="00D901FA"/>
    <w:rsid w:val="00D918A8"/>
    <w:rsid w:val="00D93163"/>
    <w:rsid w:val="00D9473E"/>
    <w:rsid w:val="00D94E50"/>
    <w:rsid w:val="00D953D1"/>
    <w:rsid w:val="00D969DD"/>
    <w:rsid w:val="00D97988"/>
    <w:rsid w:val="00DA0BFE"/>
    <w:rsid w:val="00DA144A"/>
    <w:rsid w:val="00DA1B58"/>
    <w:rsid w:val="00DA1CFB"/>
    <w:rsid w:val="00DA1FCB"/>
    <w:rsid w:val="00DA281D"/>
    <w:rsid w:val="00DA3B7C"/>
    <w:rsid w:val="00DA4073"/>
    <w:rsid w:val="00DA437F"/>
    <w:rsid w:val="00DA4B6E"/>
    <w:rsid w:val="00DA4D98"/>
    <w:rsid w:val="00DA547C"/>
    <w:rsid w:val="00DA5C1C"/>
    <w:rsid w:val="00DA6D94"/>
    <w:rsid w:val="00DA7A58"/>
    <w:rsid w:val="00DB0034"/>
    <w:rsid w:val="00DB093F"/>
    <w:rsid w:val="00DB0E39"/>
    <w:rsid w:val="00DB20EA"/>
    <w:rsid w:val="00DB25B4"/>
    <w:rsid w:val="00DB290B"/>
    <w:rsid w:val="00DB3380"/>
    <w:rsid w:val="00DB3C83"/>
    <w:rsid w:val="00DB453C"/>
    <w:rsid w:val="00DB4EC6"/>
    <w:rsid w:val="00DB5F3C"/>
    <w:rsid w:val="00DB68DE"/>
    <w:rsid w:val="00DB7B57"/>
    <w:rsid w:val="00DB7D55"/>
    <w:rsid w:val="00DB7F1D"/>
    <w:rsid w:val="00DC00E0"/>
    <w:rsid w:val="00DC048D"/>
    <w:rsid w:val="00DC16EB"/>
    <w:rsid w:val="00DC241D"/>
    <w:rsid w:val="00DC2474"/>
    <w:rsid w:val="00DC2B0C"/>
    <w:rsid w:val="00DC3E0A"/>
    <w:rsid w:val="00DC4D7E"/>
    <w:rsid w:val="00DC620F"/>
    <w:rsid w:val="00DC640E"/>
    <w:rsid w:val="00DC66EF"/>
    <w:rsid w:val="00DC6BF9"/>
    <w:rsid w:val="00DC6BFC"/>
    <w:rsid w:val="00DC7717"/>
    <w:rsid w:val="00DD01B2"/>
    <w:rsid w:val="00DD02BD"/>
    <w:rsid w:val="00DD142A"/>
    <w:rsid w:val="00DD2909"/>
    <w:rsid w:val="00DD3C5E"/>
    <w:rsid w:val="00DD3CB0"/>
    <w:rsid w:val="00DD44C9"/>
    <w:rsid w:val="00DD4B84"/>
    <w:rsid w:val="00DD5ED8"/>
    <w:rsid w:val="00DE0231"/>
    <w:rsid w:val="00DE149B"/>
    <w:rsid w:val="00DE187E"/>
    <w:rsid w:val="00DE1C29"/>
    <w:rsid w:val="00DE2AE6"/>
    <w:rsid w:val="00DE6699"/>
    <w:rsid w:val="00DE6E71"/>
    <w:rsid w:val="00DF03C4"/>
    <w:rsid w:val="00DF058C"/>
    <w:rsid w:val="00DF1695"/>
    <w:rsid w:val="00DF1FCA"/>
    <w:rsid w:val="00DF34AD"/>
    <w:rsid w:val="00DF388B"/>
    <w:rsid w:val="00DF4418"/>
    <w:rsid w:val="00DF49CB"/>
    <w:rsid w:val="00DF4EEC"/>
    <w:rsid w:val="00DF5E5E"/>
    <w:rsid w:val="00DF6B08"/>
    <w:rsid w:val="00DF7487"/>
    <w:rsid w:val="00E003C2"/>
    <w:rsid w:val="00E00D65"/>
    <w:rsid w:val="00E0244A"/>
    <w:rsid w:val="00E024A7"/>
    <w:rsid w:val="00E02CA7"/>
    <w:rsid w:val="00E032C6"/>
    <w:rsid w:val="00E03960"/>
    <w:rsid w:val="00E05B06"/>
    <w:rsid w:val="00E0685D"/>
    <w:rsid w:val="00E06866"/>
    <w:rsid w:val="00E06C58"/>
    <w:rsid w:val="00E07271"/>
    <w:rsid w:val="00E072A8"/>
    <w:rsid w:val="00E10E27"/>
    <w:rsid w:val="00E1100C"/>
    <w:rsid w:val="00E11477"/>
    <w:rsid w:val="00E116B4"/>
    <w:rsid w:val="00E11E87"/>
    <w:rsid w:val="00E1278B"/>
    <w:rsid w:val="00E13F0C"/>
    <w:rsid w:val="00E14B1E"/>
    <w:rsid w:val="00E14DEA"/>
    <w:rsid w:val="00E16FD3"/>
    <w:rsid w:val="00E20117"/>
    <w:rsid w:val="00E21255"/>
    <w:rsid w:val="00E21271"/>
    <w:rsid w:val="00E21365"/>
    <w:rsid w:val="00E2239B"/>
    <w:rsid w:val="00E2248D"/>
    <w:rsid w:val="00E2263A"/>
    <w:rsid w:val="00E236D7"/>
    <w:rsid w:val="00E24890"/>
    <w:rsid w:val="00E24BE2"/>
    <w:rsid w:val="00E253C5"/>
    <w:rsid w:val="00E25F66"/>
    <w:rsid w:val="00E26A03"/>
    <w:rsid w:val="00E2759C"/>
    <w:rsid w:val="00E30323"/>
    <w:rsid w:val="00E30D94"/>
    <w:rsid w:val="00E31EBF"/>
    <w:rsid w:val="00E337F4"/>
    <w:rsid w:val="00E3404B"/>
    <w:rsid w:val="00E34CE1"/>
    <w:rsid w:val="00E34FAF"/>
    <w:rsid w:val="00E36479"/>
    <w:rsid w:val="00E36965"/>
    <w:rsid w:val="00E40B58"/>
    <w:rsid w:val="00E41757"/>
    <w:rsid w:val="00E41D70"/>
    <w:rsid w:val="00E41F58"/>
    <w:rsid w:val="00E4209A"/>
    <w:rsid w:val="00E420F0"/>
    <w:rsid w:val="00E43ED4"/>
    <w:rsid w:val="00E455F2"/>
    <w:rsid w:val="00E4561B"/>
    <w:rsid w:val="00E46933"/>
    <w:rsid w:val="00E47281"/>
    <w:rsid w:val="00E50593"/>
    <w:rsid w:val="00E50828"/>
    <w:rsid w:val="00E512B0"/>
    <w:rsid w:val="00E51337"/>
    <w:rsid w:val="00E51570"/>
    <w:rsid w:val="00E54ACA"/>
    <w:rsid w:val="00E55360"/>
    <w:rsid w:val="00E55E5B"/>
    <w:rsid w:val="00E56E5B"/>
    <w:rsid w:val="00E572B8"/>
    <w:rsid w:val="00E57554"/>
    <w:rsid w:val="00E579F8"/>
    <w:rsid w:val="00E603A4"/>
    <w:rsid w:val="00E61787"/>
    <w:rsid w:val="00E61CB4"/>
    <w:rsid w:val="00E620B9"/>
    <w:rsid w:val="00E62C1E"/>
    <w:rsid w:val="00E650E9"/>
    <w:rsid w:val="00E6585D"/>
    <w:rsid w:val="00E658C8"/>
    <w:rsid w:val="00E6604C"/>
    <w:rsid w:val="00E66505"/>
    <w:rsid w:val="00E66581"/>
    <w:rsid w:val="00E665EB"/>
    <w:rsid w:val="00E70213"/>
    <w:rsid w:val="00E70C3E"/>
    <w:rsid w:val="00E71BA2"/>
    <w:rsid w:val="00E71C9E"/>
    <w:rsid w:val="00E72E2F"/>
    <w:rsid w:val="00E73083"/>
    <w:rsid w:val="00E73241"/>
    <w:rsid w:val="00E74324"/>
    <w:rsid w:val="00E75956"/>
    <w:rsid w:val="00E760AA"/>
    <w:rsid w:val="00E76992"/>
    <w:rsid w:val="00E776C6"/>
    <w:rsid w:val="00E77B8B"/>
    <w:rsid w:val="00E80667"/>
    <w:rsid w:val="00E80DFF"/>
    <w:rsid w:val="00E8130D"/>
    <w:rsid w:val="00E840B0"/>
    <w:rsid w:val="00E84576"/>
    <w:rsid w:val="00E85B51"/>
    <w:rsid w:val="00E86903"/>
    <w:rsid w:val="00E86ADE"/>
    <w:rsid w:val="00E86B0C"/>
    <w:rsid w:val="00E86DE2"/>
    <w:rsid w:val="00E87251"/>
    <w:rsid w:val="00E903A9"/>
    <w:rsid w:val="00E90820"/>
    <w:rsid w:val="00E90849"/>
    <w:rsid w:val="00E91F7D"/>
    <w:rsid w:val="00E925F0"/>
    <w:rsid w:val="00E951C7"/>
    <w:rsid w:val="00E95510"/>
    <w:rsid w:val="00E97504"/>
    <w:rsid w:val="00E97545"/>
    <w:rsid w:val="00EA03BD"/>
    <w:rsid w:val="00EA0746"/>
    <w:rsid w:val="00EA0A92"/>
    <w:rsid w:val="00EA1FE2"/>
    <w:rsid w:val="00EA239E"/>
    <w:rsid w:val="00EA2B07"/>
    <w:rsid w:val="00EA38E7"/>
    <w:rsid w:val="00EA4C40"/>
    <w:rsid w:val="00EA4EC4"/>
    <w:rsid w:val="00EA5149"/>
    <w:rsid w:val="00EA6977"/>
    <w:rsid w:val="00EA6F17"/>
    <w:rsid w:val="00EA7C85"/>
    <w:rsid w:val="00EB0006"/>
    <w:rsid w:val="00EB1602"/>
    <w:rsid w:val="00EB2AA8"/>
    <w:rsid w:val="00EB392C"/>
    <w:rsid w:val="00EB41EE"/>
    <w:rsid w:val="00EB5288"/>
    <w:rsid w:val="00EB58E5"/>
    <w:rsid w:val="00EB699E"/>
    <w:rsid w:val="00EB754E"/>
    <w:rsid w:val="00EB763B"/>
    <w:rsid w:val="00EB7C45"/>
    <w:rsid w:val="00EB7F92"/>
    <w:rsid w:val="00EC0145"/>
    <w:rsid w:val="00EC04C1"/>
    <w:rsid w:val="00EC06C4"/>
    <w:rsid w:val="00EC0D9D"/>
    <w:rsid w:val="00EC11D5"/>
    <w:rsid w:val="00EC2E5E"/>
    <w:rsid w:val="00EC4480"/>
    <w:rsid w:val="00EC5C30"/>
    <w:rsid w:val="00EC5C3A"/>
    <w:rsid w:val="00EC5E0D"/>
    <w:rsid w:val="00EC5F4F"/>
    <w:rsid w:val="00EC647E"/>
    <w:rsid w:val="00EC725A"/>
    <w:rsid w:val="00EC7B63"/>
    <w:rsid w:val="00EC7C10"/>
    <w:rsid w:val="00ED02D4"/>
    <w:rsid w:val="00ED0DD6"/>
    <w:rsid w:val="00ED1337"/>
    <w:rsid w:val="00ED1796"/>
    <w:rsid w:val="00ED2861"/>
    <w:rsid w:val="00ED49E1"/>
    <w:rsid w:val="00ED4D8D"/>
    <w:rsid w:val="00ED61E5"/>
    <w:rsid w:val="00ED6627"/>
    <w:rsid w:val="00ED671E"/>
    <w:rsid w:val="00ED7022"/>
    <w:rsid w:val="00ED7C61"/>
    <w:rsid w:val="00EE0F8E"/>
    <w:rsid w:val="00EE1693"/>
    <w:rsid w:val="00EE2874"/>
    <w:rsid w:val="00EE6925"/>
    <w:rsid w:val="00EE70C8"/>
    <w:rsid w:val="00EF00B7"/>
    <w:rsid w:val="00EF0415"/>
    <w:rsid w:val="00EF0E82"/>
    <w:rsid w:val="00EF122B"/>
    <w:rsid w:val="00EF13B8"/>
    <w:rsid w:val="00EF2D78"/>
    <w:rsid w:val="00EF2DDD"/>
    <w:rsid w:val="00EF3267"/>
    <w:rsid w:val="00EF3EF7"/>
    <w:rsid w:val="00EF459D"/>
    <w:rsid w:val="00EF6F7B"/>
    <w:rsid w:val="00EF7EDC"/>
    <w:rsid w:val="00F02044"/>
    <w:rsid w:val="00F02472"/>
    <w:rsid w:val="00F03685"/>
    <w:rsid w:val="00F03ABA"/>
    <w:rsid w:val="00F04100"/>
    <w:rsid w:val="00F0493D"/>
    <w:rsid w:val="00F05836"/>
    <w:rsid w:val="00F062D3"/>
    <w:rsid w:val="00F06314"/>
    <w:rsid w:val="00F06555"/>
    <w:rsid w:val="00F06DA3"/>
    <w:rsid w:val="00F10AB4"/>
    <w:rsid w:val="00F11800"/>
    <w:rsid w:val="00F11BCD"/>
    <w:rsid w:val="00F11D1B"/>
    <w:rsid w:val="00F12162"/>
    <w:rsid w:val="00F12288"/>
    <w:rsid w:val="00F14789"/>
    <w:rsid w:val="00F148F7"/>
    <w:rsid w:val="00F14933"/>
    <w:rsid w:val="00F15523"/>
    <w:rsid w:val="00F15768"/>
    <w:rsid w:val="00F16084"/>
    <w:rsid w:val="00F1621E"/>
    <w:rsid w:val="00F16474"/>
    <w:rsid w:val="00F164EE"/>
    <w:rsid w:val="00F1704F"/>
    <w:rsid w:val="00F2053A"/>
    <w:rsid w:val="00F207A8"/>
    <w:rsid w:val="00F212FE"/>
    <w:rsid w:val="00F21B5D"/>
    <w:rsid w:val="00F22FD9"/>
    <w:rsid w:val="00F23333"/>
    <w:rsid w:val="00F237A1"/>
    <w:rsid w:val="00F23EFC"/>
    <w:rsid w:val="00F263B0"/>
    <w:rsid w:val="00F266FE"/>
    <w:rsid w:val="00F26A65"/>
    <w:rsid w:val="00F26DD6"/>
    <w:rsid w:val="00F27D0E"/>
    <w:rsid w:val="00F30A84"/>
    <w:rsid w:val="00F30C9B"/>
    <w:rsid w:val="00F30D74"/>
    <w:rsid w:val="00F320CD"/>
    <w:rsid w:val="00F321B4"/>
    <w:rsid w:val="00F3229B"/>
    <w:rsid w:val="00F326A8"/>
    <w:rsid w:val="00F32A0C"/>
    <w:rsid w:val="00F33121"/>
    <w:rsid w:val="00F3493F"/>
    <w:rsid w:val="00F34FED"/>
    <w:rsid w:val="00F36272"/>
    <w:rsid w:val="00F36389"/>
    <w:rsid w:val="00F370F0"/>
    <w:rsid w:val="00F400CB"/>
    <w:rsid w:val="00F40677"/>
    <w:rsid w:val="00F407C1"/>
    <w:rsid w:val="00F4130F"/>
    <w:rsid w:val="00F419E4"/>
    <w:rsid w:val="00F429FA"/>
    <w:rsid w:val="00F43B55"/>
    <w:rsid w:val="00F43B6D"/>
    <w:rsid w:val="00F43FEC"/>
    <w:rsid w:val="00F44071"/>
    <w:rsid w:val="00F44164"/>
    <w:rsid w:val="00F4470D"/>
    <w:rsid w:val="00F4492A"/>
    <w:rsid w:val="00F449F2"/>
    <w:rsid w:val="00F4703D"/>
    <w:rsid w:val="00F4731D"/>
    <w:rsid w:val="00F479D4"/>
    <w:rsid w:val="00F47A1F"/>
    <w:rsid w:val="00F50987"/>
    <w:rsid w:val="00F5281E"/>
    <w:rsid w:val="00F543A1"/>
    <w:rsid w:val="00F54462"/>
    <w:rsid w:val="00F5447E"/>
    <w:rsid w:val="00F55856"/>
    <w:rsid w:val="00F55C3D"/>
    <w:rsid w:val="00F570AA"/>
    <w:rsid w:val="00F60141"/>
    <w:rsid w:val="00F60527"/>
    <w:rsid w:val="00F6127B"/>
    <w:rsid w:val="00F61B05"/>
    <w:rsid w:val="00F61D03"/>
    <w:rsid w:val="00F62214"/>
    <w:rsid w:val="00F6237C"/>
    <w:rsid w:val="00F62CDE"/>
    <w:rsid w:val="00F62CE5"/>
    <w:rsid w:val="00F64274"/>
    <w:rsid w:val="00F6573E"/>
    <w:rsid w:val="00F66C07"/>
    <w:rsid w:val="00F70021"/>
    <w:rsid w:val="00F709F0"/>
    <w:rsid w:val="00F70C4A"/>
    <w:rsid w:val="00F70FE5"/>
    <w:rsid w:val="00F72332"/>
    <w:rsid w:val="00F73454"/>
    <w:rsid w:val="00F73E14"/>
    <w:rsid w:val="00F749C6"/>
    <w:rsid w:val="00F75DE3"/>
    <w:rsid w:val="00F764B3"/>
    <w:rsid w:val="00F76F34"/>
    <w:rsid w:val="00F773E3"/>
    <w:rsid w:val="00F7751A"/>
    <w:rsid w:val="00F77AA4"/>
    <w:rsid w:val="00F8019F"/>
    <w:rsid w:val="00F8184D"/>
    <w:rsid w:val="00F8291A"/>
    <w:rsid w:val="00F83080"/>
    <w:rsid w:val="00F83260"/>
    <w:rsid w:val="00F838BA"/>
    <w:rsid w:val="00F83A30"/>
    <w:rsid w:val="00F84D3B"/>
    <w:rsid w:val="00F86187"/>
    <w:rsid w:val="00F86502"/>
    <w:rsid w:val="00F8656D"/>
    <w:rsid w:val="00F869C1"/>
    <w:rsid w:val="00F877D6"/>
    <w:rsid w:val="00F87C9B"/>
    <w:rsid w:val="00F90240"/>
    <w:rsid w:val="00F914E3"/>
    <w:rsid w:val="00F919DE"/>
    <w:rsid w:val="00F91D4A"/>
    <w:rsid w:val="00F92D7E"/>
    <w:rsid w:val="00F93530"/>
    <w:rsid w:val="00F95761"/>
    <w:rsid w:val="00F96429"/>
    <w:rsid w:val="00F975BE"/>
    <w:rsid w:val="00FA0112"/>
    <w:rsid w:val="00FA0A13"/>
    <w:rsid w:val="00FA0EF2"/>
    <w:rsid w:val="00FA112D"/>
    <w:rsid w:val="00FA1C67"/>
    <w:rsid w:val="00FA2BFD"/>
    <w:rsid w:val="00FA33B5"/>
    <w:rsid w:val="00FA48CF"/>
    <w:rsid w:val="00FA5B55"/>
    <w:rsid w:val="00FA6DEA"/>
    <w:rsid w:val="00FA6F14"/>
    <w:rsid w:val="00FA7420"/>
    <w:rsid w:val="00FB0471"/>
    <w:rsid w:val="00FB0F32"/>
    <w:rsid w:val="00FB18B8"/>
    <w:rsid w:val="00FB1AA3"/>
    <w:rsid w:val="00FB2C49"/>
    <w:rsid w:val="00FB2EA4"/>
    <w:rsid w:val="00FB2FB5"/>
    <w:rsid w:val="00FB3CBA"/>
    <w:rsid w:val="00FB3FCC"/>
    <w:rsid w:val="00FB42B3"/>
    <w:rsid w:val="00FB454B"/>
    <w:rsid w:val="00FB4790"/>
    <w:rsid w:val="00FB5771"/>
    <w:rsid w:val="00FB6B40"/>
    <w:rsid w:val="00FB714F"/>
    <w:rsid w:val="00FB7621"/>
    <w:rsid w:val="00FB7931"/>
    <w:rsid w:val="00FC0A86"/>
    <w:rsid w:val="00FC338F"/>
    <w:rsid w:val="00FC3B26"/>
    <w:rsid w:val="00FC4F45"/>
    <w:rsid w:val="00FC59B3"/>
    <w:rsid w:val="00FC5A67"/>
    <w:rsid w:val="00FC5AA0"/>
    <w:rsid w:val="00FC5DC0"/>
    <w:rsid w:val="00FC6E29"/>
    <w:rsid w:val="00FC701C"/>
    <w:rsid w:val="00FC796D"/>
    <w:rsid w:val="00FC7B25"/>
    <w:rsid w:val="00FC7E46"/>
    <w:rsid w:val="00FD006F"/>
    <w:rsid w:val="00FD11D1"/>
    <w:rsid w:val="00FD13F4"/>
    <w:rsid w:val="00FD18BB"/>
    <w:rsid w:val="00FD2DC0"/>
    <w:rsid w:val="00FD2EC3"/>
    <w:rsid w:val="00FD47FB"/>
    <w:rsid w:val="00FD52C7"/>
    <w:rsid w:val="00FD541B"/>
    <w:rsid w:val="00FD5868"/>
    <w:rsid w:val="00FD6B0D"/>
    <w:rsid w:val="00FD6FE5"/>
    <w:rsid w:val="00FD79DF"/>
    <w:rsid w:val="00FE031A"/>
    <w:rsid w:val="00FE0BCD"/>
    <w:rsid w:val="00FE1565"/>
    <w:rsid w:val="00FE1C2E"/>
    <w:rsid w:val="00FE2362"/>
    <w:rsid w:val="00FE23C9"/>
    <w:rsid w:val="00FE256E"/>
    <w:rsid w:val="00FE3A6A"/>
    <w:rsid w:val="00FE426E"/>
    <w:rsid w:val="00FE44B6"/>
    <w:rsid w:val="00FE463F"/>
    <w:rsid w:val="00FE484D"/>
    <w:rsid w:val="00FE4968"/>
    <w:rsid w:val="00FE4A75"/>
    <w:rsid w:val="00FE52BA"/>
    <w:rsid w:val="00FE53EE"/>
    <w:rsid w:val="00FE5D84"/>
    <w:rsid w:val="00FE6C5E"/>
    <w:rsid w:val="00FE75E6"/>
    <w:rsid w:val="00FF1C8B"/>
    <w:rsid w:val="00FF1D86"/>
    <w:rsid w:val="00FF2315"/>
    <w:rsid w:val="00FF2807"/>
    <w:rsid w:val="00FF3A3F"/>
    <w:rsid w:val="00FF4B01"/>
    <w:rsid w:val="00FF5EC7"/>
    <w:rsid w:val="00FF6D04"/>
    <w:rsid w:val="021B4775"/>
    <w:rsid w:val="04630BCE"/>
    <w:rsid w:val="04CE1F73"/>
    <w:rsid w:val="05B9249C"/>
    <w:rsid w:val="0721638A"/>
    <w:rsid w:val="07736C87"/>
    <w:rsid w:val="08493B4A"/>
    <w:rsid w:val="086F044F"/>
    <w:rsid w:val="08781829"/>
    <w:rsid w:val="088F37C7"/>
    <w:rsid w:val="08C2430B"/>
    <w:rsid w:val="08DF5E04"/>
    <w:rsid w:val="08E519B5"/>
    <w:rsid w:val="093E68FF"/>
    <w:rsid w:val="09715BCC"/>
    <w:rsid w:val="09C6146A"/>
    <w:rsid w:val="09CE691D"/>
    <w:rsid w:val="0A7D421F"/>
    <w:rsid w:val="0AF81AF7"/>
    <w:rsid w:val="0B226B74"/>
    <w:rsid w:val="0B495EAF"/>
    <w:rsid w:val="0BE2013B"/>
    <w:rsid w:val="0C1618B2"/>
    <w:rsid w:val="0C48085D"/>
    <w:rsid w:val="0C721EB9"/>
    <w:rsid w:val="0D062B73"/>
    <w:rsid w:val="0DD531FB"/>
    <w:rsid w:val="0E9E6D6D"/>
    <w:rsid w:val="0F672DA8"/>
    <w:rsid w:val="0F7A2ADB"/>
    <w:rsid w:val="0FDF4B64"/>
    <w:rsid w:val="0FE87B1C"/>
    <w:rsid w:val="10061228"/>
    <w:rsid w:val="10B3726F"/>
    <w:rsid w:val="10D66437"/>
    <w:rsid w:val="117F353B"/>
    <w:rsid w:val="128B5B3E"/>
    <w:rsid w:val="12B20EA7"/>
    <w:rsid w:val="141259D8"/>
    <w:rsid w:val="143F2545"/>
    <w:rsid w:val="14D62EA9"/>
    <w:rsid w:val="150317C5"/>
    <w:rsid w:val="151B0759"/>
    <w:rsid w:val="15787ABD"/>
    <w:rsid w:val="164E6A70"/>
    <w:rsid w:val="17780248"/>
    <w:rsid w:val="178E7A6B"/>
    <w:rsid w:val="18C44E79"/>
    <w:rsid w:val="193F5647"/>
    <w:rsid w:val="19466124"/>
    <w:rsid w:val="19D13C3F"/>
    <w:rsid w:val="19EA4126"/>
    <w:rsid w:val="1A253F8B"/>
    <w:rsid w:val="1A516B2E"/>
    <w:rsid w:val="1A5A1E87"/>
    <w:rsid w:val="1AD35795"/>
    <w:rsid w:val="1BD9327F"/>
    <w:rsid w:val="1CC1013E"/>
    <w:rsid w:val="1D41732E"/>
    <w:rsid w:val="1DCA10D2"/>
    <w:rsid w:val="1F501AAA"/>
    <w:rsid w:val="1F9545A2"/>
    <w:rsid w:val="1FCF567D"/>
    <w:rsid w:val="21CA1FEC"/>
    <w:rsid w:val="22A91423"/>
    <w:rsid w:val="22C500B9"/>
    <w:rsid w:val="23531B69"/>
    <w:rsid w:val="237E53B1"/>
    <w:rsid w:val="2513335E"/>
    <w:rsid w:val="283D27F6"/>
    <w:rsid w:val="29A547A1"/>
    <w:rsid w:val="2A206FA1"/>
    <w:rsid w:val="2A2953D2"/>
    <w:rsid w:val="2A420242"/>
    <w:rsid w:val="2A5A7698"/>
    <w:rsid w:val="2BB040A9"/>
    <w:rsid w:val="2BE07D12"/>
    <w:rsid w:val="2D06274D"/>
    <w:rsid w:val="2E3D144C"/>
    <w:rsid w:val="2E530C6F"/>
    <w:rsid w:val="2EB517F8"/>
    <w:rsid w:val="2F097C5F"/>
    <w:rsid w:val="2F25085E"/>
    <w:rsid w:val="2FB2750A"/>
    <w:rsid w:val="30ED53AB"/>
    <w:rsid w:val="314D6E49"/>
    <w:rsid w:val="323861EC"/>
    <w:rsid w:val="33E660E2"/>
    <w:rsid w:val="34945B3E"/>
    <w:rsid w:val="35007C86"/>
    <w:rsid w:val="356B3714"/>
    <w:rsid w:val="35C10BB4"/>
    <w:rsid w:val="372633C5"/>
    <w:rsid w:val="37555607"/>
    <w:rsid w:val="375F2433"/>
    <w:rsid w:val="37C93D50"/>
    <w:rsid w:val="392506DF"/>
    <w:rsid w:val="398D772B"/>
    <w:rsid w:val="39E9692C"/>
    <w:rsid w:val="3A233BEC"/>
    <w:rsid w:val="3AA52853"/>
    <w:rsid w:val="3AA53657"/>
    <w:rsid w:val="3B27406A"/>
    <w:rsid w:val="3B6E2FFE"/>
    <w:rsid w:val="3C410255"/>
    <w:rsid w:val="3D053F47"/>
    <w:rsid w:val="3D4072AC"/>
    <w:rsid w:val="3D960B78"/>
    <w:rsid w:val="3DA60DBB"/>
    <w:rsid w:val="3E1877DF"/>
    <w:rsid w:val="3EA22A42"/>
    <w:rsid w:val="3EE57EB6"/>
    <w:rsid w:val="3F6C1B91"/>
    <w:rsid w:val="3F870779"/>
    <w:rsid w:val="40010F83"/>
    <w:rsid w:val="40AB0497"/>
    <w:rsid w:val="415D2244"/>
    <w:rsid w:val="424B2C01"/>
    <w:rsid w:val="424E37D0"/>
    <w:rsid w:val="42B21FB1"/>
    <w:rsid w:val="439661A2"/>
    <w:rsid w:val="450D1720"/>
    <w:rsid w:val="453A628D"/>
    <w:rsid w:val="4554734F"/>
    <w:rsid w:val="4574179F"/>
    <w:rsid w:val="45F8417E"/>
    <w:rsid w:val="46733805"/>
    <w:rsid w:val="46A02419"/>
    <w:rsid w:val="478C02B5"/>
    <w:rsid w:val="479C6A6B"/>
    <w:rsid w:val="49E03D81"/>
    <w:rsid w:val="4A5B4CDC"/>
    <w:rsid w:val="4A7E5E83"/>
    <w:rsid w:val="4B6127C6"/>
    <w:rsid w:val="4BF947AC"/>
    <w:rsid w:val="4C080C5C"/>
    <w:rsid w:val="4D2F4593"/>
    <w:rsid w:val="4DAB1007"/>
    <w:rsid w:val="4F5E5256"/>
    <w:rsid w:val="501716A5"/>
    <w:rsid w:val="504B42C0"/>
    <w:rsid w:val="51AE428B"/>
    <w:rsid w:val="52354064"/>
    <w:rsid w:val="53B92A73"/>
    <w:rsid w:val="55E563D8"/>
    <w:rsid w:val="573C40E7"/>
    <w:rsid w:val="57B33B45"/>
    <w:rsid w:val="58704048"/>
    <w:rsid w:val="594159E5"/>
    <w:rsid w:val="59486D73"/>
    <w:rsid w:val="594B23BF"/>
    <w:rsid w:val="5A70032F"/>
    <w:rsid w:val="5A7A2F5C"/>
    <w:rsid w:val="5ADE6493"/>
    <w:rsid w:val="5AE52DCF"/>
    <w:rsid w:val="5B0311A3"/>
    <w:rsid w:val="5C132CBA"/>
    <w:rsid w:val="5D704907"/>
    <w:rsid w:val="5D855D89"/>
    <w:rsid w:val="60C16A35"/>
    <w:rsid w:val="617E096B"/>
    <w:rsid w:val="61BF7DEE"/>
    <w:rsid w:val="62257C51"/>
    <w:rsid w:val="625E13B5"/>
    <w:rsid w:val="62B334AF"/>
    <w:rsid w:val="630755A9"/>
    <w:rsid w:val="63A948B2"/>
    <w:rsid w:val="63CB4828"/>
    <w:rsid w:val="63E01AE0"/>
    <w:rsid w:val="64436FB9"/>
    <w:rsid w:val="64C64AC8"/>
    <w:rsid w:val="658F3842"/>
    <w:rsid w:val="67542D87"/>
    <w:rsid w:val="67816AB4"/>
    <w:rsid w:val="67987117"/>
    <w:rsid w:val="68093620"/>
    <w:rsid w:val="68246BFD"/>
    <w:rsid w:val="688558EE"/>
    <w:rsid w:val="68A3557C"/>
    <w:rsid w:val="68B57855"/>
    <w:rsid w:val="68C301C4"/>
    <w:rsid w:val="696E0FB2"/>
    <w:rsid w:val="69C45AE2"/>
    <w:rsid w:val="69E2334A"/>
    <w:rsid w:val="6B282560"/>
    <w:rsid w:val="6D2150E2"/>
    <w:rsid w:val="6D605FE2"/>
    <w:rsid w:val="6E5B5DCF"/>
    <w:rsid w:val="6EB04D47"/>
    <w:rsid w:val="6F2474E3"/>
    <w:rsid w:val="6FAD71D1"/>
    <w:rsid w:val="6FEF6783"/>
    <w:rsid w:val="702A7A4B"/>
    <w:rsid w:val="709F5073"/>
    <w:rsid w:val="71F92EA9"/>
    <w:rsid w:val="7242215A"/>
    <w:rsid w:val="73816F33"/>
    <w:rsid w:val="73DA1C9B"/>
    <w:rsid w:val="7447614D"/>
    <w:rsid w:val="747E611A"/>
    <w:rsid w:val="748E5B2A"/>
    <w:rsid w:val="74BF1BA3"/>
    <w:rsid w:val="768076F4"/>
    <w:rsid w:val="77BD514C"/>
    <w:rsid w:val="77E04F20"/>
    <w:rsid w:val="789344DF"/>
    <w:rsid w:val="78F35D06"/>
    <w:rsid w:val="79E409BD"/>
    <w:rsid w:val="7A287D15"/>
    <w:rsid w:val="7AE244DA"/>
    <w:rsid w:val="7BA43E85"/>
    <w:rsid w:val="7C7A4BE6"/>
    <w:rsid w:val="7C925A44"/>
    <w:rsid w:val="7DA261A2"/>
    <w:rsid w:val="7DD342F9"/>
    <w:rsid w:val="7E27653A"/>
    <w:rsid w:val="7E781E9F"/>
    <w:rsid w:val="7E8835EA"/>
    <w:rsid w:val="7F0C401A"/>
    <w:rsid w:val="7F0C5FC9"/>
    <w:rsid w:val="7F1906E6"/>
    <w:rsid w:val="7F8A5140"/>
    <w:rsid w:val="7FC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numPr>
        <w:ilvl w:val="0"/>
        <w:numId w:val="1"/>
      </w:numPr>
      <w:spacing w:before="360" w:after="240"/>
      <w:ind w:firstLineChars="0"/>
      <w:outlineLvl w:val="0"/>
    </w:pPr>
    <w:rPr>
      <w:rFonts w:ascii="思源黑体 CN" w:hAnsi="思源黑体 CN" w:eastAsia="思源黑体 C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numPr>
        <w:ilvl w:val="1"/>
        <w:numId w:val="1"/>
      </w:numPr>
      <w:spacing w:before="360" w:after="240"/>
      <w:ind w:firstLineChars="0"/>
      <w:jc w:val="left"/>
      <w:outlineLvl w:val="1"/>
    </w:pPr>
    <w:rPr>
      <w:rFonts w:ascii="思源黑体 CN" w:hAnsi="思源黑体 CN" w:eastAsia="思源黑体 CN" w:cstheme="majorBidi"/>
      <w:b/>
      <w:bCs/>
      <w:sz w:val="28"/>
      <w:szCs w:val="32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pacing w:before="360" w:after="240"/>
      <w:ind w:firstLineChars="0"/>
      <w:outlineLvl w:val="2"/>
    </w:pPr>
    <w:rPr>
      <w:rFonts w:ascii="思源黑体 CN" w:hAnsi="思源黑体 CN Normal" w:eastAsia="思源黑体 CN"/>
      <w:b/>
      <w:bCs/>
      <w:sz w:val="26"/>
      <w:szCs w:val="32"/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numPr>
        <w:ilvl w:val="3"/>
        <w:numId w:val="1"/>
      </w:numPr>
      <w:spacing w:before="240"/>
      <w:ind w:firstLineChars="0"/>
      <w:jc w:val="left"/>
      <w:outlineLvl w:val="3"/>
    </w:pPr>
    <w:rPr>
      <w:rFonts w:eastAsia="黑体" w:cstheme="majorBidi"/>
      <w:b/>
      <w:bCs/>
      <w:sz w:val="26"/>
      <w:szCs w:val="28"/>
    </w:rPr>
  </w:style>
  <w:style w:type="paragraph" w:styleId="6">
    <w:name w:val="heading 5"/>
    <w:basedOn w:val="1"/>
    <w:next w:val="1"/>
    <w:link w:val="72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tLeast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tLeast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tLeast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tLeast"/>
      <w:ind w:firstLine="0" w:firstLineChars="0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spacing w:after="0" w:line="240" w:lineRule="auto"/>
      <w:ind w:left="2520" w:leftChars="1200" w:firstLine="0" w:firstLineChars="0"/>
    </w:pPr>
    <w:rPr>
      <w:rFonts w:asciiTheme="minorHAnsi" w:hAnsiTheme="minorHAnsi" w:eastAsiaTheme="minorEastAsia"/>
      <w:sz w:val="21"/>
    </w:rPr>
  </w:style>
  <w:style w:type="paragraph" w:styleId="12">
    <w:name w:val="caption"/>
    <w:basedOn w:val="1"/>
    <w:next w:val="1"/>
    <w:unhideWhenUsed/>
    <w:qFormat/>
    <w:uiPriority w:val="35"/>
    <w:pPr>
      <w:spacing w:before="120" w:line="320" w:lineRule="exact"/>
      <w:ind w:firstLine="0" w:firstLineChars="0"/>
      <w:jc w:val="center"/>
    </w:pPr>
    <w:rPr>
      <w:rFonts w:cstheme="majorBidi"/>
      <w:sz w:val="22"/>
      <w:szCs w:val="20"/>
    </w:rPr>
  </w:style>
  <w:style w:type="paragraph" w:styleId="13">
    <w:name w:val="annotation text"/>
    <w:basedOn w:val="1"/>
    <w:link w:val="48"/>
    <w:unhideWhenUsed/>
    <w:qFormat/>
    <w:uiPriority w:val="99"/>
    <w:pPr>
      <w:jc w:val="left"/>
    </w:pPr>
  </w:style>
  <w:style w:type="paragraph" w:styleId="14">
    <w:name w:val="Body Text Indent"/>
    <w:basedOn w:val="1"/>
    <w:link w:val="71"/>
    <w:qFormat/>
    <w:uiPriority w:val="0"/>
    <w:pPr>
      <w:spacing w:line="240" w:lineRule="auto"/>
      <w:ind w:left="420" w:leftChars="200" w:firstLine="0" w:firstLineChars="0"/>
    </w:pPr>
    <w:rPr>
      <w:rFonts w:cs="Times New Roman"/>
      <w:szCs w:val="24"/>
    </w:rPr>
  </w:style>
  <w:style w:type="paragraph" w:styleId="15">
    <w:name w:val="toc 5"/>
    <w:basedOn w:val="1"/>
    <w:next w:val="1"/>
    <w:unhideWhenUsed/>
    <w:qFormat/>
    <w:uiPriority w:val="39"/>
    <w:pPr>
      <w:spacing w:after="0" w:line="240" w:lineRule="auto"/>
      <w:ind w:left="1680" w:leftChars="800" w:firstLine="0" w:firstLineChars="0"/>
    </w:pPr>
    <w:rPr>
      <w:rFonts w:asciiTheme="minorHAnsi" w:hAnsiTheme="minorHAnsi" w:eastAsiaTheme="minorEastAsia"/>
      <w:sz w:val="21"/>
    </w:rPr>
  </w:style>
  <w:style w:type="paragraph" w:styleId="16">
    <w:name w:val="toc 3"/>
    <w:basedOn w:val="1"/>
    <w:next w:val="1"/>
    <w:autoRedefine/>
    <w:unhideWhenUsed/>
    <w:qFormat/>
    <w:uiPriority w:val="39"/>
    <w:pPr>
      <w:ind w:left="400" w:leftChars="400" w:firstLine="0" w:firstLineChars="0"/>
    </w:pPr>
    <w:rPr>
      <w:rFonts w:eastAsia="思源黑体 CN" w:asciiTheme="minorHAnsi" w:hAnsiTheme="minorHAnsi"/>
    </w:rPr>
  </w:style>
  <w:style w:type="paragraph" w:styleId="17">
    <w:name w:val="toc 8"/>
    <w:basedOn w:val="1"/>
    <w:next w:val="1"/>
    <w:unhideWhenUsed/>
    <w:qFormat/>
    <w:uiPriority w:val="39"/>
    <w:pPr>
      <w:spacing w:after="0" w:line="240" w:lineRule="auto"/>
      <w:ind w:left="2940" w:leftChars="1400" w:firstLine="0" w:firstLineChars="0"/>
    </w:pPr>
    <w:rPr>
      <w:rFonts w:asciiTheme="minorHAnsi" w:hAnsiTheme="minorHAnsi" w:eastAsiaTheme="minorEastAsia"/>
      <w:sz w:val="21"/>
    </w:rPr>
  </w:style>
  <w:style w:type="paragraph" w:styleId="18">
    <w:name w:val="endnote text"/>
    <w:basedOn w:val="1"/>
    <w:link w:val="47"/>
    <w:semiHidden/>
    <w:unhideWhenUsed/>
    <w:qFormat/>
    <w:uiPriority w:val="99"/>
    <w:pPr>
      <w:snapToGrid w:val="0"/>
      <w:jc w:val="left"/>
    </w:pPr>
  </w:style>
  <w:style w:type="paragraph" w:styleId="19">
    <w:name w:val="Balloon Text"/>
    <w:basedOn w:val="1"/>
    <w:link w:val="5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20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  <w:pPr>
      <w:tabs>
        <w:tab w:val="right" w:leader="dot" w:pos="8296"/>
      </w:tabs>
      <w:spacing w:after="0" w:line="360" w:lineRule="auto"/>
      <w:ind w:firstLine="0" w:firstLineChars="0"/>
    </w:pPr>
    <w:rPr>
      <w:rFonts w:eastAsia="思源黑体 CN" w:asciiTheme="minorHAnsi" w:hAnsiTheme="minorHAnsi"/>
    </w:rPr>
  </w:style>
  <w:style w:type="paragraph" w:styleId="23">
    <w:name w:val="toc 4"/>
    <w:basedOn w:val="1"/>
    <w:next w:val="1"/>
    <w:unhideWhenUsed/>
    <w:qFormat/>
    <w:uiPriority w:val="39"/>
    <w:pPr>
      <w:spacing w:after="0" w:line="240" w:lineRule="auto"/>
      <w:ind w:left="1260" w:leftChars="600" w:firstLine="0" w:firstLineChars="0"/>
    </w:pPr>
    <w:rPr>
      <w:rFonts w:asciiTheme="minorHAnsi" w:hAnsiTheme="minorHAnsi" w:eastAsiaTheme="minorEastAsia"/>
      <w:sz w:val="21"/>
    </w:rPr>
  </w:style>
  <w:style w:type="paragraph" w:styleId="24">
    <w:name w:val="toc 6"/>
    <w:basedOn w:val="1"/>
    <w:next w:val="1"/>
    <w:unhideWhenUsed/>
    <w:qFormat/>
    <w:uiPriority w:val="39"/>
    <w:pPr>
      <w:spacing w:after="0" w:line="240" w:lineRule="auto"/>
      <w:ind w:left="2100" w:leftChars="1000" w:firstLine="0" w:firstLineChars="0"/>
    </w:pPr>
    <w:rPr>
      <w:rFonts w:asciiTheme="minorHAnsi" w:hAnsiTheme="minorHAnsi" w:eastAsiaTheme="minorEastAsia"/>
      <w:sz w:val="21"/>
    </w:rPr>
  </w:style>
  <w:style w:type="paragraph" w:styleId="25">
    <w:name w:val="toc 2"/>
    <w:basedOn w:val="1"/>
    <w:next w:val="1"/>
    <w:unhideWhenUsed/>
    <w:qFormat/>
    <w:uiPriority w:val="39"/>
    <w:pPr>
      <w:tabs>
        <w:tab w:val="right" w:leader="dot" w:pos="8296"/>
      </w:tabs>
      <w:spacing w:after="0" w:line="360" w:lineRule="auto"/>
      <w:ind w:left="200" w:leftChars="200" w:firstLine="0" w:firstLineChars="0"/>
    </w:pPr>
    <w:rPr>
      <w:rFonts w:eastAsia="思源黑体 CN" w:asciiTheme="minorHAnsi" w:hAnsiTheme="minorHAnsi"/>
    </w:rPr>
  </w:style>
  <w:style w:type="paragraph" w:styleId="26">
    <w:name w:val="toc 9"/>
    <w:basedOn w:val="1"/>
    <w:next w:val="1"/>
    <w:unhideWhenUsed/>
    <w:qFormat/>
    <w:uiPriority w:val="39"/>
    <w:pPr>
      <w:spacing w:after="0" w:line="240" w:lineRule="auto"/>
      <w:ind w:left="3360" w:leftChars="1600" w:firstLine="0" w:firstLineChars="0"/>
    </w:pPr>
    <w:rPr>
      <w:rFonts w:asciiTheme="minorHAnsi" w:hAnsiTheme="minorHAnsi" w:eastAsiaTheme="minorEastAsia"/>
      <w:sz w:val="21"/>
    </w:rPr>
  </w:style>
  <w:style w:type="paragraph" w:styleId="2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8">
    <w:name w:val="annotation subject"/>
    <w:basedOn w:val="13"/>
    <w:next w:val="13"/>
    <w:link w:val="49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22"/>
    <w:rPr>
      <w:b/>
      <w:bCs/>
    </w:rPr>
  </w:style>
  <w:style w:type="character" w:styleId="33">
    <w:name w:val="endnote reference"/>
    <w:basedOn w:val="31"/>
    <w:semiHidden/>
    <w:unhideWhenUsed/>
    <w:qFormat/>
    <w:uiPriority w:val="99"/>
    <w:rPr>
      <w:vertAlign w:val="superscript"/>
    </w:rPr>
  </w:style>
  <w:style w:type="character" w:styleId="34">
    <w:name w:val="FollowedHyperlink"/>
    <w:basedOn w:val="3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5">
    <w:name w:val="Hyperlink"/>
    <w:basedOn w:val="3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annotation reference"/>
    <w:basedOn w:val="31"/>
    <w:semiHidden/>
    <w:unhideWhenUsed/>
    <w:qFormat/>
    <w:uiPriority w:val="99"/>
    <w:rPr>
      <w:sz w:val="21"/>
      <w:szCs w:val="21"/>
    </w:rPr>
  </w:style>
  <w:style w:type="character" w:customStyle="1" w:styleId="37">
    <w:name w:val="页眉 字符"/>
    <w:basedOn w:val="31"/>
    <w:link w:val="21"/>
    <w:qFormat/>
    <w:uiPriority w:val="99"/>
    <w:rPr>
      <w:sz w:val="18"/>
      <w:szCs w:val="18"/>
    </w:rPr>
  </w:style>
  <w:style w:type="character" w:customStyle="1" w:styleId="38">
    <w:name w:val="页脚 字符"/>
    <w:basedOn w:val="31"/>
    <w:link w:val="20"/>
    <w:qFormat/>
    <w:uiPriority w:val="99"/>
    <w:rPr>
      <w:sz w:val="18"/>
      <w:szCs w:val="18"/>
    </w:rPr>
  </w:style>
  <w:style w:type="character" w:customStyle="1" w:styleId="39">
    <w:name w:val="标题 1 字符"/>
    <w:basedOn w:val="31"/>
    <w:link w:val="2"/>
    <w:qFormat/>
    <w:uiPriority w:val="9"/>
    <w:rPr>
      <w:rFonts w:ascii="思源黑体 CN" w:hAnsi="思源黑体 CN" w:eastAsia="思源黑体 CN" w:cstheme="minorBidi"/>
      <w:b/>
      <w:bCs/>
      <w:kern w:val="44"/>
      <w:sz w:val="36"/>
      <w:szCs w:val="44"/>
    </w:rPr>
  </w:style>
  <w:style w:type="character" w:customStyle="1" w:styleId="40">
    <w:name w:val="标题 2 字符"/>
    <w:basedOn w:val="31"/>
    <w:link w:val="3"/>
    <w:qFormat/>
    <w:uiPriority w:val="9"/>
    <w:rPr>
      <w:rFonts w:ascii="思源黑体 CN" w:hAnsi="思源黑体 CN" w:eastAsia="思源黑体 CN" w:cstheme="majorBidi"/>
      <w:b/>
      <w:bCs/>
      <w:kern w:val="2"/>
      <w:sz w:val="28"/>
      <w:szCs w:val="32"/>
    </w:rPr>
  </w:style>
  <w:style w:type="paragraph" w:customStyle="1" w:styleId="41">
    <w:name w:val="段落"/>
    <w:basedOn w:val="1"/>
    <w:qFormat/>
    <w:uiPriority w:val="0"/>
    <w:pPr>
      <w:widowControl/>
      <w:adjustRightInd w:val="0"/>
      <w:spacing w:line="420" w:lineRule="exact"/>
      <w:ind w:firstLine="520"/>
      <w:textAlignment w:val="baseline"/>
    </w:pPr>
    <w:rPr>
      <w:rFonts w:cs="Times New Roman"/>
      <w:spacing w:val="10"/>
      <w:kern w:val="0"/>
      <w:szCs w:val="20"/>
    </w:rPr>
  </w:style>
  <w:style w:type="paragraph" w:styleId="42">
    <w:name w:val="List Paragraph"/>
    <w:basedOn w:val="1"/>
    <w:qFormat/>
    <w:uiPriority w:val="34"/>
    <w:pPr>
      <w:ind w:firstLine="420"/>
    </w:pPr>
  </w:style>
  <w:style w:type="paragraph" w:styleId="43">
    <w:name w:val="No Spacing"/>
    <w:link w:val="56"/>
    <w:qFormat/>
    <w:uiPriority w:val="1"/>
    <w:pPr>
      <w:widowControl w:val="0"/>
      <w:spacing w:before="120" w:line="320" w:lineRule="exact"/>
      <w:ind w:left="839" w:hanging="357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44">
    <w:name w:val="标题 3 字符"/>
    <w:basedOn w:val="31"/>
    <w:link w:val="4"/>
    <w:qFormat/>
    <w:uiPriority w:val="9"/>
    <w:rPr>
      <w:rFonts w:ascii="思源黑体 CN" w:hAnsi="思源黑体 CN Normal" w:eastAsia="思源黑体 CN" w:cstheme="minorBidi"/>
      <w:b/>
      <w:bCs/>
      <w:kern w:val="2"/>
      <w:sz w:val="26"/>
      <w:szCs w:val="32"/>
    </w:rPr>
  </w:style>
  <w:style w:type="character" w:customStyle="1" w:styleId="45">
    <w:name w:val="标题 4 字符"/>
    <w:basedOn w:val="31"/>
    <w:link w:val="5"/>
    <w:qFormat/>
    <w:uiPriority w:val="9"/>
    <w:rPr>
      <w:rFonts w:ascii="Times New Roman" w:hAnsi="Times New Roman" w:eastAsia="黑体" w:cstheme="majorBidi"/>
      <w:b/>
      <w:bCs/>
      <w:kern w:val="2"/>
      <w:sz w:val="26"/>
      <w:szCs w:val="28"/>
    </w:rPr>
  </w:style>
  <w:style w:type="paragraph" w:customStyle="1" w:styleId="4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47">
    <w:name w:val="尾注文本 字符"/>
    <w:basedOn w:val="31"/>
    <w:link w:val="18"/>
    <w:semiHidden/>
    <w:qFormat/>
    <w:uiPriority w:val="99"/>
    <w:rPr>
      <w:rFonts w:ascii="Times New Roman" w:hAnsi="Times New Roman" w:eastAsia="宋体"/>
      <w:sz w:val="24"/>
    </w:rPr>
  </w:style>
  <w:style w:type="character" w:customStyle="1" w:styleId="48">
    <w:name w:val="批注文字 字符"/>
    <w:basedOn w:val="31"/>
    <w:link w:val="13"/>
    <w:qFormat/>
    <w:uiPriority w:val="99"/>
    <w:rPr>
      <w:rFonts w:ascii="Times New Roman" w:hAnsi="Times New Roman" w:eastAsia="宋体"/>
      <w:sz w:val="24"/>
    </w:rPr>
  </w:style>
  <w:style w:type="character" w:customStyle="1" w:styleId="49">
    <w:name w:val="批注主题 字符"/>
    <w:basedOn w:val="48"/>
    <w:link w:val="28"/>
    <w:semiHidden/>
    <w:qFormat/>
    <w:uiPriority w:val="99"/>
    <w:rPr>
      <w:rFonts w:ascii="Times New Roman" w:hAnsi="Times New Roman" w:eastAsia="宋体"/>
      <w:b/>
      <w:bCs/>
      <w:sz w:val="24"/>
    </w:rPr>
  </w:style>
  <w:style w:type="character" w:customStyle="1" w:styleId="50">
    <w:name w:val="批注框文本 字符"/>
    <w:basedOn w:val="31"/>
    <w:link w:val="19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51">
    <w:name w:val="修订1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table" w:customStyle="1" w:styleId="52">
    <w:name w:val="网格表 1 浅色 - 着色 41"/>
    <w:basedOn w:val="29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53">
    <w:name w:val="Placeholder Text"/>
    <w:basedOn w:val="31"/>
    <w:semiHidden/>
    <w:qFormat/>
    <w:uiPriority w:val="99"/>
    <w:rPr>
      <w:color w:val="808080"/>
    </w:rPr>
  </w:style>
  <w:style w:type="paragraph" w:customStyle="1" w:styleId="54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customStyle="1" w:styleId="55">
    <w:name w:val="修订2"/>
    <w:hidden/>
    <w:semiHidden/>
    <w:qFormat/>
    <w:uiPriority w:val="99"/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customStyle="1" w:styleId="56">
    <w:name w:val="无间隔 字符"/>
    <w:basedOn w:val="31"/>
    <w:link w:val="43"/>
    <w:qFormat/>
    <w:uiPriority w:val="1"/>
    <w:rPr>
      <w:rFonts w:cstheme="minorBidi"/>
      <w:kern w:val="2"/>
      <w:sz w:val="24"/>
      <w:szCs w:val="22"/>
    </w:rPr>
  </w:style>
  <w:style w:type="paragraph" w:customStyle="1" w:styleId="57">
    <w:name w:val="正文内容"/>
    <w:basedOn w:val="1"/>
    <w:link w:val="58"/>
    <w:qFormat/>
    <w:uiPriority w:val="0"/>
    <w:pPr>
      <w:ind w:firstLine="480"/>
    </w:pPr>
    <w:rPr>
      <w:rFonts w:ascii="思源黑体 CN" w:hAnsi="Alibaba Sans" w:eastAsia="思源黑体 CN"/>
    </w:rPr>
  </w:style>
  <w:style w:type="character" w:customStyle="1" w:styleId="58">
    <w:name w:val="正文内容 字符"/>
    <w:basedOn w:val="31"/>
    <w:link w:val="57"/>
    <w:qFormat/>
    <w:uiPriority w:val="0"/>
    <w:rPr>
      <w:rFonts w:ascii="思源黑体 CN" w:hAnsi="Alibaba Sans" w:eastAsia="思源黑体 CN" w:cstheme="minorBidi"/>
      <w:kern w:val="2"/>
      <w:sz w:val="24"/>
      <w:szCs w:val="22"/>
    </w:rPr>
  </w:style>
  <w:style w:type="paragraph" w:customStyle="1" w:styleId="59">
    <w:name w:val="表格&amp;图片描述"/>
    <w:basedOn w:val="1"/>
    <w:link w:val="60"/>
    <w:qFormat/>
    <w:uiPriority w:val="0"/>
    <w:pPr>
      <w:ind w:firstLine="0" w:firstLineChars="0"/>
      <w:jc w:val="center"/>
    </w:pPr>
    <w:rPr>
      <w:sz w:val="21"/>
      <w:szCs w:val="21"/>
    </w:rPr>
  </w:style>
  <w:style w:type="character" w:customStyle="1" w:styleId="60">
    <w:name w:val="表格&amp;图片描述 字符"/>
    <w:basedOn w:val="31"/>
    <w:link w:val="59"/>
    <w:qFormat/>
    <w:uiPriority w:val="0"/>
    <w:rPr>
      <w:rFonts w:cstheme="minorBidi"/>
      <w:kern w:val="2"/>
      <w:sz w:val="21"/>
      <w:szCs w:val="21"/>
    </w:rPr>
  </w:style>
  <w:style w:type="paragraph" w:customStyle="1" w:styleId="61">
    <w:name w:val="图片"/>
    <w:basedOn w:val="1"/>
    <w:link w:val="62"/>
    <w:qFormat/>
    <w:uiPriority w:val="0"/>
    <w:pPr>
      <w:spacing w:after="0" w:line="240" w:lineRule="auto"/>
      <w:ind w:firstLine="0" w:firstLineChars="0"/>
      <w:jc w:val="center"/>
    </w:pPr>
    <w:rPr>
      <w:rFonts w:ascii="思源黑体 CN" w:eastAsia="思源黑体 CN"/>
      <w:sz w:val="21"/>
    </w:rPr>
  </w:style>
  <w:style w:type="character" w:customStyle="1" w:styleId="62">
    <w:name w:val="图片 字符"/>
    <w:basedOn w:val="31"/>
    <w:link w:val="61"/>
    <w:qFormat/>
    <w:uiPriority w:val="0"/>
    <w:rPr>
      <w:rFonts w:ascii="思源黑体 CN" w:eastAsia="思源黑体 CN" w:cstheme="minorBidi"/>
      <w:kern w:val="2"/>
      <w:sz w:val="21"/>
      <w:szCs w:val="22"/>
    </w:rPr>
  </w:style>
  <w:style w:type="paragraph" w:customStyle="1" w:styleId="63">
    <w:name w:val="表格首行"/>
    <w:basedOn w:val="57"/>
    <w:link w:val="64"/>
    <w:qFormat/>
    <w:uiPriority w:val="0"/>
    <w:pPr>
      <w:ind w:firstLine="0" w:firstLineChars="0"/>
      <w:jc w:val="center"/>
    </w:pPr>
    <w:rPr>
      <w:sz w:val="21"/>
      <w:szCs w:val="21"/>
    </w:rPr>
  </w:style>
  <w:style w:type="character" w:customStyle="1" w:styleId="64">
    <w:name w:val="表格首行 字符"/>
    <w:basedOn w:val="58"/>
    <w:link w:val="63"/>
    <w:qFormat/>
    <w:uiPriority w:val="0"/>
    <w:rPr>
      <w:rFonts w:ascii="思源黑体 CN" w:hAnsi="Alibaba Sans" w:eastAsia="思源黑体 CN" w:cstheme="minorBidi"/>
      <w:kern w:val="2"/>
      <w:sz w:val="21"/>
      <w:szCs w:val="21"/>
    </w:rPr>
  </w:style>
  <w:style w:type="table" w:customStyle="1" w:styleId="65">
    <w:name w:val="手册表格1"/>
    <w:basedOn w:val="29"/>
    <w:qFormat/>
    <w:uiPriority w:val="99"/>
    <w:pPr>
      <w:jc w:val="center"/>
    </w:pPr>
    <w:rPr>
      <w:rFonts w:cstheme="minorEastAsia"/>
      <w:sz w:val="21"/>
      <w:szCs w:val="21"/>
    </w:rPr>
    <w:tblPr>
      <w:tblBorders>
        <w:top w:val="single" w:color="auto" w:sz="12" w:space="0"/>
        <w:bottom w:val="single" w:color="auto" w:sz="12" w:space="0"/>
      </w:tblBorders>
    </w:tblPr>
    <w:tcPr>
      <w:shd w:val="clear" w:color="auto" w:fill="auto"/>
      <w:vAlign w:val="center"/>
    </w:tcPr>
    <w:tblStylePr w:type="firstRow">
      <w:rPr>
        <w:rFonts w:ascii="思源黑体 CN" w:hAnsi="思源黑体 CN" w:eastAsia="思源黑体 CN"/>
        <w:sz w:val="24"/>
        <w:szCs w:val="24"/>
      </w:rPr>
      <w:tcPr>
        <w:tcBorders>
          <w:bottom w:val="single" w:color="auto" w:sz="6" w:space="0"/>
        </w:tcBorders>
        <w:shd w:val="clear" w:color="auto" w:fill="auto"/>
      </w:tcPr>
    </w:tblStylePr>
  </w:style>
  <w:style w:type="table" w:customStyle="1" w:styleId="66">
    <w:name w:val="无格式表格 31"/>
    <w:basedOn w:val="29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67">
    <w:name w:val="无格式表格 51"/>
    <w:basedOn w:val="29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customStyle="1" w:styleId="68">
    <w:name w:val="表格内容行"/>
    <w:basedOn w:val="57"/>
    <w:link w:val="69"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0"/>
    </w:rPr>
  </w:style>
  <w:style w:type="character" w:customStyle="1" w:styleId="69">
    <w:name w:val="表格内容行 字符"/>
    <w:basedOn w:val="58"/>
    <w:link w:val="68"/>
    <w:qFormat/>
    <w:uiPriority w:val="0"/>
    <w:rPr>
      <w:rFonts w:ascii="思源黑体 CN" w:hAnsi="Alibaba Sans" w:eastAsia="思源黑体 CN" w:cstheme="minorBidi"/>
      <w:kern w:val="2"/>
      <w:sz w:val="21"/>
      <w:szCs w:val="22"/>
    </w:rPr>
  </w:style>
  <w:style w:type="table" w:customStyle="1" w:styleId="70">
    <w:name w:val="手册表格2"/>
    <w:basedOn w:val="29"/>
    <w:qFormat/>
    <w:uiPriority w:val="9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  <w:tblStylePr w:type="firstCol">
      <w:tcPr>
        <w:tcBorders>
          <w:right w:val="single" w:color="auto" w:sz="6" w:space="0"/>
        </w:tcBorders>
      </w:tcPr>
    </w:tblStylePr>
  </w:style>
  <w:style w:type="character" w:customStyle="1" w:styleId="71">
    <w:name w:val="正文文本缩进 字符"/>
    <w:basedOn w:val="31"/>
    <w:link w:val="14"/>
    <w:qFormat/>
    <w:uiPriority w:val="0"/>
    <w:rPr>
      <w:kern w:val="2"/>
      <w:sz w:val="24"/>
      <w:szCs w:val="24"/>
    </w:rPr>
  </w:style>
  <w:style w:type="character" w:customStyle="1" w:styleId="72">
    <w:name w:val="标题 5 字符"/>
    <w:basedOn w:val="31"/>
    <w:link w:val="6"/>
    <w:semiHidden/>
    <w:qFormat/>
    <w:uiPriority w:val="9"/>
    <w:rPr>
      <w:rFonts w:cstheme="minorBidi"/>
      <w:b/>
      <w:bCs/>
      <w:kern w:val="2"/>
      <w:sz w:val="28"/>
      <w:szCs w:val="28"/>
    </w:rPr>
  </w:style>
  <w:style w:type="character" w:customStyle="1" w:styleId="73">
    <w:name w:val="标题 6 字符"/>
    <w:basedOn w:val="31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31"/>
    <w:link w:val="8"/>
    <w:semiHidden/>
    <w:qFormat/>
    <w:uiPriority w:val="9"/>
    <w:rPr>
      <w:rFonts w:cstheme="minorBidi"/>
      <w:b/>
      <w:bCs/>
      <w:kern w:val="2"/>
      <w:sz w:val="24"/>
      <w:szCs w:val="24"/>
    </w:rPr>
  </w:style>
  <w:style w:type="character" w:customStyle="1" w:styleId="75">
    <w:name w:val="标题 8 字符"/>
    <w:basedOn w:val="31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31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缺省文本"/>
    <w:qFormat/>
    <w:uiPriority w:val="0"/>
    <w:pPr>
      <w:overflowPunct/>
      <w:autoSpaceDE/>
      <w:autoSpaceDN/>
      <w:adjustRightInd/>
      <w:spacing w:line="240" w:lineRule="auto"/>
      <w:jc w:val="left"/>
      <w:textAlignment w:val="auto"/>
    </w:pPr>
    <w:rPr>
      <w:rFonts w:ascii="Times New Roman" w:hAnsi="Times New Roman" w:eastAsia="宋体" w:cs="Times New Roman"/>
      <w:sz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jpeg"/><Relationship Id="rId14" Type="http://schemas.openxmlformats.org/officeDocument/2006/relationships/theme" Target="theme/theme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F8E9D58-28F3-4956-912D-9604C2599E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1220</Words>
  <Characters>3887</Characters>
  <Lines>189</Lines>
  <Paragraphs>251</Paragraphs>
  <TotalTime>0</TotalTime>
  <ScaleCrop>false</ScaleCrop>
  <LinksUpToDate>false</LinksUpToDate>
  <CharactersWithSpaces>4352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2024-05-07T09:07:00Z</dcterms:created>
  <dc:creator>fr_soft_004</dc:creator>
  <cp:lastModifiedBy>李会乾</cp:lastModifiedBy>
  <cp:lastPrinted>2025-01-22T08:55:00Z</cp:lastPrinted>
  <dcterms:modified xsi:type="dcterms:W3CDTF">2025-06-13T09:55:09Z</dcterms:modified>
  <cp:revision>1086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971734EB7CEE4AE3B5797E0221F2B746</vt:lpwstr>
  </property>
  <property fmtid="{D5CDD505-2E9C-101B-9397-08002B2CF9AE}" pid="4" name="KSOTemplateDocerSaveRecord">
    <vt:lpwstr>eyJoZGlkIjoiMTFlM2I2ZDhmODRkYzQwMDkxY2U2OWZkMmU2OTUwNzQiLCJ1c2VySWQiOiI1NTEyNzc0MDUifQ==</vt:lpwstr>
  </property>
</Properties>
</file>