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A2245E" w:rsidRDefault="00000000">
      <w:pPr>
        <w:spacing w:after="280"/>
        <w:rPr>
          <w:rFonts w:ascii="Times New Roman" w:eastAsia="Times New Roman" w:hAnsi="Times New Roman" w:cs="Times New Roman"/>
        </w:rPr>
      </w:pPr>
      <w:r>
        <w:rPr>
          <w:rFonts w:ascii="Times New Roman" w:eastAsia="Times New Roman" w:hAnsi="Times New Roman" w:cs="Times New Roman"/>
          <w:b/>
        </w:rPr>
        <w:t>Activity: Designing a FAIR-by-Design Open Access Module (60 minutes total)</w:t>
      </w:r>
    </w:p>
    <w:p w14:paraId="00000002" w14:textId="77777777" w:rsidR="00A2245E" w:rsidRDefault="00000000">
      <w:pPr>
        <w:spacing w:before="280" w:after="280"/>
        <w:rPr>
          <w:rFonts w:ascii="Times New Roman" w:eastAsia="Times New Roman" w:hAnsi="Times New Roman" w:cs="Times New Roman"/>
        </w:rPr>
      </w:pPr>
      <w:r>
        <w:rPr>
          <w:rFonts w:ascii="Times New Roman" w:eastAsia="Times New Roman" w:hAnsi="Times New Roman" w:cs="Times New Roman"/>
          <w:b/>
        </w:rPr>
        <w:t>Part 1: Hands-on Task-Based Design (30 minutes)</w:t>
      </w:r>
    </w:p>
    <w:p w14:paraId="00000003" w14:textId="77777777" w:rsidR="00A2245E" w:rsidRDefault="00000000">
      <w:pPr>
        <w:spacing w:before="280" w:after="280"/>
        <w:rPr>
          <w:rFonts w:ascii="Times New Roman" w:eastAsia="Times New Roman" w:hAnsi="Times New Roman" w:cs="Times New Roman"/>
        </w:rPr>
      </w:pPr>
      <w:r>
        <w:rPr>
          <w:rFonts w:ascii="Times New Roman" w:eastAsia="Times New Roman" w:hAnsi="Times New Roman" w:cs="Times New Roman"/>
          <w:b/>
        </w:rPr>
        <w:t>Scenario:</w:t>
      </w:r>
      <w:r>
        <w:rPr>
          <w:rFonts w:ascii="Times New Roman" w:eastAsia="Times New Roman" w:hAnsi="Times New Roman" w:cs="Times New Roman"/>
        </w:rPr>
        <w:t xml:space="preserve"> You are an instructional designer creating a training module </w:t>
      </w:r>
      <w:r>
        <w:rPr>
          <w:rFonts w:ascii="Times New Roman" w:eastAsia="Times New Roman" w:hAnsi="Times New Roman" w:cs="Times New Roman"/>
          <w:i/>
        </w:rPr>
        <w:t>about</w:t>
      </w:r>
      <w:r>
        <w:rPr>
          <w:rFonts w:ascii="Times New Roman" w:eastAsia="Times New Roman" w:hAnsi="Times New Roman" w:cs="Times New Roman"/>
        </w:rPr>
        <w:t xml:space="preserve"> Open Access publishing, intended for researchers at your institution. This module will be designed </w:t>
      </w:r>
      <w:r>
        <w:rPr>
          <w:rFonts w:ascii="Times New Roman" w:eastAsia="Times New Roman" w:hAnsi="Times New Roman" w:cs="Times New Roman"/>
          <w:i/>
        </w:rPr>
        <w:t>using</w:t>
      </w:r>
      <w:r>
        <w:rPr>
          <w:rFonts w:ascii="Times New Roman" w:eastAsia="Times New Roman" w:hAnsi="Times New Roman" w:cs="Times New Roman"/>
        </w:rPr>
        <w:t xml:space="preserve"> the FAIR-by-Design methodology.</w:t>
      </w:r>
    </w:p>
    <w:p w14:paraId="00000004" w14:textId="77777777" w:rsidR="00A2245E" w:rsidRDefault="00000000">
      <w:pPr>
        <w:spacing w:before="280" w:after="280"/>
        <w:rPr>
          <w:rFonts w:ascii="Times New Roman" w:eastAsia="Times New Roman" w:hAnsi="Times New Roman" w:cs="Times New Roman"/>
        </w:rPr>
      </w:pPr>
      <w:r>
        <w:rPr>
          <w:rFonts w:ascii="Times New Roman" w:eastAsia="Times New Roman" w:hAnsi="Times New Roman" w:cs="Times New Roman"/>
          <w:b/>
        </w:rPr>
        <w:t>Tasks (Participants work individually or in small groups):</w:t>
      </w:r>
    </w:p>
    <w:p w14:paraId="00000005" w14:textId="77777777" w:rsidR="00A2245E" w:rsidRDefault="00000000">
      <w:pPr>
        <w:numPr>
          <w:ilvl w:val="0"/>
          <w:numId w:val="1"/>
        </w:numPr>
        <w:spacing w:before="280" w:after="280"/>
        <w:rPr>
          <w:rFonts w:ascii="Times New Roman" w:eastAsia="Times New Roman" w:hAnsi="Times New Roman" w:cs="Times New Roman"/>
        </w:rPr>
      </w:pPr>
      <w:r>
        <w:rPr>
          <w:rFonts w:ascii="Times New Roman" w:eastAsia="Times New Roman" w:hAnsi="Times New Roman" w:cs="Times New Roman"/>
          <w:b/>
        </w:rPr>
        <w:t>Define Learning Objectives (5 minutes):</w:t>
      </w:r>
      <w:r>
        <w:rPr>
          <w:rFonts w:ascii="Times New Roman" w:eastAsia="Times New Roman" w:hAnsi="Times New Roman" w:cs="Times New Roman"/>
        </w:rPr>
        <w:t xml:space="preserve"> </w:t>
      </w:r>
    </w:p>
    <w:p w14:paraId="00000006" w14:textId="77777777" w:rsidR="00A2245E" w:rsidRDefault="00000000">
      <w:pPr>
        <w:numPr>
          <w:ilvl w:val="0"/>
          <w:numId w:val="3"/>
        </w:numPr>
        <w:pBdr>
          <w:top w:val="nil"/>
          <w:left w:val="nil"/>
          <w:bottom w:val="nil"/>
          <w:right w:val="nil"/>
          <w:between w:val="nil"/>
        </w:pBdr>
        <w:spacing w:before="280"/>
        <w:rPr>
          <w:rFonts w:ascii="Times New Roman" w:eastAsia="Times New Roman" w:hAnsi="Times New Roman" w:cs="Times New Roman"/>
          <w:color w:val="000000"/>
        </w:rPr>
      </w:pPr>
      <w:r>
        <w:rPr>
          <w:rFonts w:ascii="Times New Roman" w:eastAsia="Times New Roman" w:hAnsi="Times New Roman" w:cs="Times New Roman"/>
          <w:color w:val="000000"/>
        </w:rPr>
        <w:t xml:space="preserve">Write 2-3 SMART learning objectives. </w:t>
      </w:r>
    </w:p>
    <w:p w14:paraId="00000007" w14:textId="77777777" w:rsidR="00A2245E" w:rsidRDefault="00000000">
      <w:pPr>
        <w:numPr>
          <w:ilvl w:val="0"/>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Be specific about what researchers will </w:t>
      </w:r>
      <w:r>
        <w:rPr>
          <w:rFonts w:ascii="Times New Roman" w:eastAsia="Times New Roman" w:hAnsi="Times New Roman" w:cs="Times New Roman"/>
          <w:i/>
          <w:color w:val="000000"/>
        </w:rPr>
        <w:t>be able to do</w:t>
      </w:r>
      <w:r>
        <w:rPr>
          <w:rFonts w:ascii="Times New Roman" w:eastAsia="Times New Roman" w:hAnsi="Times New Roman" w:cs="Times New Roman"/>
          <w:color w:val="000000"/>
        </w:rPr>
        <w:t xml:space="preserve"> after completing the module. Avoid vague terms such as "understand" or "know." Focus on observable actions.</w:t>
      </w:r>
    </w:p>
    <w:p w14:paraId="00000008" w14:textId="77777777" w:rsidR="00A2245E" w:rsidRDefault="00000000">
      <w:pPr>
        <w:numPr>
          <w:ilvl w:val="0"/>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Get help from the Bloom’s taxonomy.</w:t>
      </w:r>
    </w:p>
    <w:p w14:paraId="00000009" w14:textId="77777777" w:rsidR="00A2245E" w:rsidRDefault="00000000">
      <w:pPr>
        <w:numPr>
          <w:ilvl w:val="0"/>
          <w:numId w:val="3"/>
        </w:numPr>
        <w:pBdr>
          <w:top w:val="nil"/>
          <w:left w:val="nil"/>
          <w:bottom w:val="nil"/>
          <w:right w:val="nil"/>
          <w:between w:val="nil"/>
        </w:pBdr>
        <w:spacing w:after="280"/>
        <w:rPr>
          <w:rFonts w:ascii="Times New Roman" w:eastAsia="Times New Roman" w:hAnsi="Times New Roman" w:cs="Times New Roman"/>
          <w:color w:val="000000"/>
        </w:rPr>
      </w:pPr>
      <w:r>
        <w:rPr>
          <w:rFonts w:ascii="Times New Roman" w:eastAsia="Times New Roman" w:hAnsi="Times New Roman" w:cs="Times New Roman"/>
          <w:i/>
          <w:color w:val="000000"/>
        </w:rPr>
        <w:t>Example:</w:t>
      </w:r>
      <w:r>
        <w:rPr>
          <w:rFonts w:ascii="Times New Roman" w:eastAsia="Times New Roman" w:hAnsi="Times New Roman" w:cs="Times New Roman"/>
          <w:color w:val="000000"/>
        </w:rPr>
        <w:t xml:space="preserve"> "Researchers will be able to differentiate between Gold and Green Open Access and select the most appropriate publishing route for their research based on funding requirements and author rights."</w:t>
      </w:r>
    </w:p>
    <w:p w14:paraId="0000000A" w14:textId="77777777" w:rsidR="00A2245E" w:rsidRDefault="00000000">
      <w:pPr>
        <w:numPr>
          <w:ilvl w:val="0"/>
          <w:numId w:val="1"/>
        </w:numPr>
        <w:spacing w:before="280" w:after="280"/>
        <w:rPr>
          <w:rFonts w:ascii="Times New Roman" w:eastAsia="Times New Roman" w:hAnsi="Times New Roman" w:cs="Times New Roman"/>
        </w:rPr>
      </w:pPr>
      <w:r>
        <w:rPr>
          <w:rFonts w:ascii="Times New Roman" w:eastAsia="Times New Roman" w:hAnsi="Times New Roman" w:cs="Times New Roman"/>
          <w:b/>
        </w:rPr>
        <w:t>Identify Key Resources You Can Reuse (8 minutes):</w:t>
      </w:r>
      <w:r>
        <w:rPr>
          <w:rFonts w:ascii="Times New Roman" w:eastAsia="Times New Roman" w:hAnsi="Times New Roman" w:cs="Times New Roman"/>
        </w:rPr>
        <w:t xml:space="preserve"> </w:t>
      </w:r>
    </w:p>
    <w:p w14:paraId="0000000B" w14:textId="77777777" w:rsidR="00A2245E" w:rsidRDefault="00000000">
      <w:pPr>
        <w:numPr>
          <w:ilvl w:val="0"/>
          <w:numId w:val="3"/>
        </w:numPr>
        <w:pBdr>
          <w:top w:val="nil"/>
          <w:left w:val="nil"/>
          <w:bottom w:val="nil"/>
          <w:right w:val="nil"/>
          <w:between w:val="nil"/>
        </w:pBdr>
        <w:spacing w:before="280"/>
        <w:rPr>
          <w:rFonts w:ascii="Times New Roman" w:eastAsia="Times New Roman" w:hAnsi="Times New Roman" w:cs="Times New Roman"/>
          <w:color w:val="000000"/>
        </w:rPr>
      </w:pPr>
      <w:r>
        <w:rPr>
          <w:rFonts w:ascii="Times New Roman" w:eastAsia="Times New Roman" w:hAnsi="Times New Roman" w:cs="Times New Roman"/>
          <w:color w:val="000000"/>
        </w:rPr>
        <w:t xml:space="preserve">Find 2-3 relevant and reliable resources (OERs, articles, websites) that you could use or adapt for your module. </w:t>
      </w:r>
    </w:p>
    <w:p w14:paraId="0000000C" w14:textId="77777777" w:rsidR="00A2245E" w:rsidRDefault="00000000">
      <w:pPr>
        <w:numPr>
          <w:ilvl w:val="0"/>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For </w:t>
      </w:r>
      <w:r>
        <w:rPr>
          <w:rFonts w:ascii="Times New Roman" w:eastAsia="Times New Roman" w:hAnsi="Times New Roman" w:cs="Times New Roman"/>
          <w:i/>
          <w:color w:val="000000"/>
        </w:rPr>
        <w:t>each</w:t>
      </w:r>
      <w:r>
        <w:rPr>
          <w:rFonts w:ascii="Times New Roman" w:eastAsia="Times New Roman" w:hAnsi="Times New Roman" w:cs="Times New Roman"/>
          <w:color w:val="000000"/>
        </w:rPr>
        <w:t xml:space="preserve"> resource, make sure you can find:</w:t>
      </w:r>
    </w:p>
    <w:p w14:paraId="0000000D" w14:textId="77777777" w:rsidR="00A2245E" w:rsidRDefault="00000000">
      <w:pPr>
        <w:numPr>
          <w:ilvl w:val="1"/>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Title</w:t>
      </w:r>
    </w:p>
    <w:p w14:paraId="0000000E" w14:textId="77777777" w:rsidR="00A2245E" w:rsidRDefault="00000000">
      <w:pPr>
        <w:numPr>
          <w:ilvl w:val="1"/>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Author(s)/Creator(s)</w:t>
      </w:r>
    </w:p>
    <w:p w14:paraId="0000000F" w14:textId="77777777" w:rsidR="00A2245E" w:rsidRDefault="00000000">
      <w:pPr>
        <w:numPr>
          <w:ilvl w:val="1"/>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URL/DOI</w:t>
      </w:r>
    </w:p>
    <w:p w14:paraId="00000010" w14:textId="77777777" w:rsidR="00A2245E" w:rsidRDefault="00000000">
      <w:pPr>
        <w:numPr>
          <w:ilvl w:val="1"/>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License (if applicable)</w:t>
      </w:r>
    </w:p>
    <w:p w14:paraId="00000011" w14:textId="77777777" w:rsidR="00A2245E" w:rsidRDefault="00000000">
      <w:pPr>
        <w:numPr>
          <w:ilvl w:val="1"/>
          <w:numId w:val="3"/>
        </w:numPr>
        <w:pBdr>
          <w:top w:val="nil"/>
          <w:left w:val="nil"/>
          <w:bottom w:val="nil"/>
          <w:right w:val="nil"/>
          <w:between w:val="nil"/>
        </w:pBdr>
        <w:spacing w:after="280"/>
        <w:rPr>
          <w:rFonts w:ascii="Times New Roman" w:eastAsia="Times New Roman" w:hAnsi="Times New Roman" w:cs="Times New Roman"/>
          <w:color w:val="000000"/>
        </w:rPr>
      </w:pPr>
      <w:r>
        <w:rPr>
          <w:rFonts w:ascii="Times New Roman" w:eastAsia="Times New Roman" w:hAnsi="Times New Roman" w:cs="Times New Roman"/>
          <w:color w:val="000000"/>
        </w:rPr>
        <w:t>Short description</w:t>
      </w:r>
    </w:p>
    <w:p w14:paraId="00000012" w14:textId="77777777" w:rsidR="00A2245E" w:rsidRDefault="00000000">
      <w:pPr>
        <w:numPr>
          <w:ilvl w:val="0"/>
          <w:numId w:val="1"/>
        </w:numPr>
        <w:spacing w:before="280" w:after="280"/>
        <w:rPr>
          <w:rFonts w:ascii="Times New Roman" w:eastAsia="Times New Roman" w:hAnsi="Times New Roman" w:cs="Times New Roman"/>
        </w:rPr>
      </w:pPr>
      <w:r>
        <w:rPr>
          <w:rFonts w:ascii="Times New Roman" w:eastAsia="Times New Roman" w:hAnsi="Times New Roman" w:cs="Times New Roman"/>
          <w:b/>
        </w:rPr>
        <w:t>Create a Concept Map (7 minutes):</w:t>
      </w:r>
      <w:r>
        <w:rPr>
          <w:rFonts w:ascii="Times New Roman" w:eastAsia="Times New Roman" w:hAnsi="Times New Roman" w:cs="Times New Roman"/>
        </w:rPr>
        <w:t xml:space="preserve"> </w:t>
      </w:r>
    </w:p>
    <w:p w14:paraId="00000013" w14:textId="77777777" w:rsidR="00A2245E" w:rsidRDefault="00000000">
      <w:pPr>
        <w:numPr>
          <w:ilvl w:val="0"/>
          <w:numId w:val="3"/>
        </w:numPr>
        <w:pBdr>
          <w:top w:val="nil"/>
          <w:left w:val="nil"/>
          <w:bottom w:val="nil"/>
          <w:right w:val="nil"/>
          <w:between w:val="nil"/>
        </w:pBdr>
        <w:spacing w:before="280"/>
        <w:rPr>
          <w:rFonts w:ascii="Times New Roman" w:eastAsia="Times New Roman" w:hAnsi="Times New Roman" w:cs="Times New Roman"/>
          <w:color w:val="000000"/>
        </w:rPr>
      </w:pPr>
      <w:r>
        <w:rPr>
          <w:rFonts w:ascii="Times New Roman" w:eastAsia="Times New Roman" w:hAnsi="Times New Roman" w:cs="Times New Roman"/>
          <w:color w:val="000000"/>
        </w:rPr>
        <w:t>Define the structure of your module by listing (or visually representing) the key concepts related to Open Access that you would like to refer to.</w:t>
      </w:r>
    </w:p>
    <w:p w14:paraId="00000014" w14:textId="77777777" w:rsidR="00A2245E" w:rsidRDefault="00000000">
      <w:pPr>
        <w:numPr>
          <w:ilvl w:val="0"/>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rPr>
        <w:t>The</w:t>
      </w:r>
      <w:r>
        <w:rPr>
          <w:rFonts w:ascii="Times New Roman" w:eastAsia="Times New Roman" w:hAnsi="Times New Roman" w:cs="Times New Roman"/>
          <w:color w:val="000000"/>
        </w:rPr>
        <w:t xml:space="preserve"> key concepts </w:t>
      </w:r>
      <w:r>
        <w:rPr>
          <w:rFonts w:ascii="Times New Roman" w:eastAsia="Times New Roman" w:hAnsi="Times New Roman" w:cs="Times New Roman"/>
        </w:rPr>
        <w:t>represent your skeleton</w:t>
      </w:r>
      <w:r>
        <w:rPr>
          <w:rFonts w:ascii="Times New Roman" w:eastAsia="Times New Roman" w:hAnsi="Times New Roman" w:cs="Times New Roman"/>
          <w:color w:val="000000"/>
        </w:rPr>
        <w:t xml:space="preserve"> learning units. Include terms like: OA models, OA licenses, repositories, metadata, data sharing, author rights, APCs. </w:t>
      </w:r>
    </w:p>
    <w:p w14:paraId="00000015" w14:textId="77777777" w:rsidR="00A2245E" w:rsidRDefault="00000000">
      <w:pPr>
        <w:numPr>
          <w:ilvl w:val="0"/>
          <w:numId w:val="1"/>
        </w:numPr>
        <w:spacing w:before="280" w:after="280"/>
        <w:rPr>
          <w:rFonts w:ascii="Times New Roman" w:eastAsia="Times New Roman" w:hAnsi="Times New Roman" w:cs="Times New Roman"/>
          <w:b/>
        </w:rPr>
      </w:pPr>
      <w:r>
        <w:rPr>
          <w:rFonts w:ascii="Times New Roman" w:eastAsia="Times New Roman" w:hAnsi="Times New Roman" w:cs="Times New Roman"/>
          <w:b/>
        </w:rPr>
        <w:t>Learning content (5 minutes):</w:t>
      </w:r>
    </w:p>
    <w:p w14:paraId="00000016" w14:textId="77777777" w:rsidR="00A2245E" w:rsidRDefault="00000000">
      <w:pPr>
        <w:numPr>
          <w:ilvl w:val="0"/>
          <w:numId w:val="3"/>
        </w:numPr>
        <w:pBdr>
          <w:top w:val="nil"/>
          <w:left w:val="nil"/>
          <w:bottom w:val="nil"/>
          <w:right w:val="nil"/>
          <w:between w:val="nil"/>
        </w:pBdr>
        <w:spacing w:before="280"/>
        <w:rPr>
          <w:rFonts w:ascii="Times New Roman" w:eastAsia="Times New Roman" w:hAnsi="Times New Roman" w:cs="Times New Roman"/>
          <w:color w:val="000000"/>
        </w:rPr>
      </w:pPr>
      <w:r>
        <w:rPr>
          <w:rFonts w:ascii="Times New Roman" w:eastAsia="Times New Roman" w:hAnsi="Times New Roman" w:cs="Times New Roman"/>
          <w:color w:val="000000"/>
        </w:rPr>
        <w:t xml:space="preserve">For each of the learning units you </w:t>
      </w:r>
      <w:r>
        <w:rPr>
          <w:rFonts w:ascii="Times New Roman" w:eastAsia="Times New Roman" w:hAnsi="Times New Roman" w:cs="Times New Roman"/>
        </w:rPr>
        <w:t>plan to</w:t>
      </w:r>
      <w:r>
        <w:rPr>
          <w:rFonts w:ascii="Times New Roman" w:eastAsia="Times New Roman" w:hAnsi="Times New Roman" w:cs="Times New Roman"/>
          <w:color w:val="000000"/>
        </w:rPr>
        <w:t xml:space="preserve"> develop</w:t>
      </w:r>
    </w:p>
    <w:p w14:paraId="00000017" w14:textId="77777777" w:rsidR="00A2245E" w:rsidRDefault="00000000">
      <w:pPr>
        <w:numPr>
          <w:ilvl w:val="1"/>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Provide type(s) of content such as text, video, slides, etc.</w:t>
      </w:r>
    </w:p>
    <w:p w14:paraId="00000018" w14:textId="77777777" w:rsidR="00A2245E" w:rsidRDefault="00000000">
      <w:pPr>
        <w:numPr>
          <w:ilvl w:val="0"/>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Take into account the different modalities of learners (read, write, audio, </w:t>
      </w:r>
      <w:r>
        <w:rPr>
          <w:rFonts w:ascii="Times New Roman" w:eastAsia="Times New Roman" w:hAnsi="Times New Roman" w:cs="Times New Roman"/>
        </w:rPr>
        <w:t>kinaesthetic</w:t>
      </w:r>
      <w:r>
        <w:rPr>
          <w:rFonts w:ascii="Times New Roman" w:eastAsia="Times New Roman" w:hAnsi="Times New Roman" w:cs="Times New Roman"/>
          <w:color w:val="000000"/>
        </w:rPr>
        <w:t>).</w:t>
      </w:r>
    </w:p>
    <w:p w14:paraId="00000019" w14:textId="77777777" w:rsidR="00A2245E" w:rsidRDefault="00000000">
      <w:pPr>
        <w:numPr>
          <w:ilvl w:val="0"/>
          <w:numId w:val="3"/>
        </w:numPr>
        <w:pBdr>
          <w:top w:val="nil"/>
          <w:left w:val="nil"/>
          <w:bottom w:val="nil"/>
          <w:right w:val="nil"/>
          <w:between w:val="nil"/>
        </w:pBdr>
        <w:spacing w:after="280"/>
        <w:rPr>
          <w:rFonts w:ascii="Times New Roman" w:eastAsia="Times New Roman" w:hAnsi="Times New Roman" w:cs="Times New Roman"/>
          <w:color w:val="000000"/>
        </w:rPr>
      </w:pPr>
      <w:r>
        <w:rPr>
          <w:rFonts w:ascii="Times New Roman" w:eastAsia="Times New Roman" w:hAnsi="Times New Roman" w:cs="Times New Roman"/>
          <w:color w:val="000000"/>
        </w:rPr>
        <w:t>How are you going to ensure accessibility of the content?</w:t>
      </w:r>
    </w:p>
    <w:p w14:paraId="0000001A" w14:textId="77777777" w:rsidR="00A2245E" w:rsidRDefault="00000000">
      <w:pPr>
        <w:numPr>
          <w:ilvl w:val="0"/>
          <w:numId w:val="1"/>
        </w:numPr>
        <w:spacing w:before="280" w:after="280"/>
        <w:rPr>
          <w:rFonts w:ascii="Times New Roman" w:eastAsia="Times New Roman" w:hAnsi="Times New Roman" w:cs="Times New Roman"/>
        </w:rPr>
      </w:pPr>
      <w:r>
        <w:rPr>
          <w:rFonts w:ascii="Times New Roman" w:eastAsia="Times New Roman" w:hAnsi="Times New Roman" w:cs="Times New Roman"/>
          <w:b/>
        </w:rPr>
        <w:t>Instructor Kit Resources (5 minutes):</w:t>
      </w:r>
      <w:r>
        <w:rPr>
          <w:rFonts w:ascii="Times New Roman" w:eastAsia="Times New Roman" w:hAnsi="Times New Roman" w:cs="Times New Roman"/>
        </w:rPr>
        <w:t xml:space="preserve"> </w:t>
      </w:r>
    </w:p>
    <w:p w14:paraId="0000001B" w14:textId="77777777" w:rsidR="00A2245E" w:rsidRDefault="00000000">
      <w:pPr>
        <w:numPr>
          <w:ilvl w:val="0"/>
          <w:numId w:val="3"/>
        </w:numPr>
        <w:pBdr>
          <w:top w:val="nil"/>
          <w:left w:val="nil"/>
          <w:bottom w:val="nil"/>
          <w:right w:val="nil"/>
          <w:between w:val="nil"/>
        </w:pBdr>
        <w:spacing w:before="28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List the </w:t>
      </w:r>
      <w:r>
        <w:rPr>
          <w:rFonts w:ascii="Times New Roman" w:eastAsia="Times New Roman" w:hAnsi="Times New Roman" w:cs="Times New Roman"/>
        </w:rPr>
        <w:t>items</w:t>
      </w:r>
      <w:r>
        <w:rPr>
          <w:rFonts w:ascii="Times New Roman" w:eastAsia="Times New Roman" w:hAnsi="Times New Roman" w:cs="Times New Roman"/>
          <w:color w:val="000000"/>
        </w:rPr>
        <w:t xml:space="preserve"> (with short description) needed </w:t>
      </w:r>
      <w:r>
        <w:rPr>
          <w:rFonts w:ascii="Times New Roman" w:eastAsia="Times New Roman" w:hAnsi="Times New Roman" w:cs="Times New Roman"/>
        </w:rPr>
        <w:t>to create</w:t>
      </w:r>
      <w:r>
        <w:rPr>
          <w:rFonts w:ascii="Times New Roman" w:eastAsia="Times New Roman" w:hAnsi="Times New Roman" w:cs="Times New Roman"/>
          <w:color w:val="000000"/>
        </w:rPr>
        <w:t xml:space="preserve"> an instructor kit. </w:t>
      </w:r>
    </w:p>
    <w:p w14:paraId="0000001C" w14:textId="77777777" w:rsidR="00A2245E" w:rsidRDefault="00000000">
      <w:pPr>
        <w:numPr>
          <w:ilvl w:val="0"/>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Consider what another instructor would need to effectively deliver the module.</w:t>
      </w:r>
    </w:p>
    <w:p w14:paraId="0000001D" w14:textId="77777777" w:rsidR="00A2245E" w:rsidRDefault="00000000">
      <w:pPr>
        <w:numPr>
          <w:ilvl w:val="0"/>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Include things such as: </w:t>
      </w:r>
    </w:p>
    <w:p w14:paraId="0000001E" w14:textId="77777777" w:rsidR="00A2245E" w:rsidRDefault="00000000">
      <w:pPr>
        <w:numPr>
          <w:ilvl w:val="1"/>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Facilitator Guide </w:t>
      </w:r>
    </w:p>
    <w:p w14:paraId="0000001F" w14:textId="77777777" w:rsidR="00A2245E" w:rsidRDefault="00000000">
      <w:pPr>
        <w:numPr>
          <w:ilvl w:val="1"/>
          <w:numId w:val="3"/>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Activity description</w:t>
      </w:r>
    </w:p>
    <w:p w14:paraId="00000020" w14:textId="77777777" w:rsidR="00A2245E" w:rsidRDefault="00000000">
      <w:pPr>
        <w:numPr>
          <w:ilvl w:val="1"/>
          <w:numId w:val="3"/>
        </w:numPr>
        <w:pBdr>
          <w:top w:val="nil"/>
          <w:left w:val="nil"/>
          <w:bottom w:val="nil"/>
          <w:right w:val="nil"/>
          <w:between w:val="nil"/>
        </w:pBdr>
        <w:spacing w:after="280"/>
        <w:rPr>
          <w:rFonts w:ascii="Times New Roman" w:eastAsia="Times New Roman" w:hAnsi="Times New Roman" w:cs="Times New Roman"/>
          <w:color w:val="000000"/>
        </w:rPr>
      </w:pPr>
      <w:r>
        <w:rPr>
          <w:rFonts w:ascii="Times New Roman" w:eastAsia="Times New Roman" w:hAnsi="Times New Roman" w:cs="Times New Roman"/>
          <w:color w:val="000000"/>
        </w:rPr>
        <w:t>Assessment Materials</w:t>
      </w:r>
      <w:r>
        <w:rPr>
          <w:rFonts w:ascii="Times New Roman" w:eastAsia="Times New Roman" w:hAnsi="Times New Roman" w:cs="Times New Roman"/>
          <w:i/>
          <w:color w:val="000000"/>
        </w:rPr>
        <w:t>.</w:t>
      </w:r>
    </w:p>
    <w:p w14:paraId="00000021" w14:textId="77777777" w:rsidR="00A2245E" w:rsidRDefault="00000000">
      <w:pPr>
        <w:spacing w:before="280" w:after="280"/>
        <w:rPr>
          <w:rFonts w:ascii="Times New Roman" w:eastAsia="Times New Roman" w:hAnsi="Times New Roman" w:cs="Times New Roman"/>
        </w:rPr>
      </w:pPr>
      <w:r>
        <w:rPr>
          <w:rFonts w:ascii="Times New Roman" w:eastAsia="Times New Roman" w:hAnsi="Times New Roman" w:cs="Times New Roman"/>
          <w:b/>
        </w:rPr>
        <w:t>Part 2: Self-Review Quiz (Particify) (30 minutes)</w:t>
      </w:r>
    </w:p>
    <w:p w14:paraId="00000022" w14:textId="30B7AA0E" w:rsidR="00A2245E" w:rsidRDefault="00000000">
      <w:pPr>
        <w:spacing w:before="280" w:after="280"/>
        <w:rPr>
          <w:rFonts w:ascii="Times New Roman" w:eastAsia="Times New Roman" w:hAnsi="Times New Roman" w:cs="Times New Roman"/>
        </w:rPr>
      </w:pPr>
      <w:r>
        <w:rPr>
          <w:rFonts w:ascii="Times New Roman" w:eastAsia="Times New Roman" w:hAnsi="Times New Roman" w:cs="Times New Roman"/>
          <w:b/>
        </w:rPr>
        <w:t>Quiz Questions:</w:t>
      </w:r>
      <w:r w:rsidR="00B83FAD">
        <w:rPr>
          <w:rFonts w:ascii="Times New Roman" w:eastAsia="Times New Roman" w:hAnsi="Times New Roman" w:cs="Times New Roman"/>
          <w:b/>
        </w:rPr>
        <w:t xml:space="preserve"> check assessment folder</w:t>
      </w:r>
    </w:p>
    <w:p w14:paraId="000000BB" w14:textId="77777777" w:rsidR="00A2245E" w:rsidRDefault="00000000">
      <w:pPr>
        <w:spacing w:before="280" w:after="280"/>
        <w:rPr>
          <w:rFonts w:ascii="Times New Roman" w:eastAsia="Times New Roman" w:hAnsi="Times New Roman" w:cs="Times New Roman"/>
        </w:rPr>
      </w:pPr>
      <w:r>
        <w:rPr>
          <w:rFonts w:ascii="Times New Roman" w:eastAsia="Times New Roman" w:hAnsi="Times New Roman" w:cs="Times New Roman"/>
          <w:b/>
        </w:rPr>
        <w:t>Instructions for Participants:</w:t>
      </w:r>
    </w:p>
    <w:p w14:paraId="000000BC" w14:textId="77777777" w:rsidR="00A2245E" w:rsidRDefault="00000000">
      <w:pPr>
        <w:numPr>
          <w:ilvl w:val="0"/>
          <w:numId w:val="8"/>
        </w:numPr>
        <w:spacing w:before="280"/>
        <w:rPr>
          <w:rFonts w:ascii="Times New Roman" w:eastAsia="Times New Roman" w:hAnsi="Times New Roman" w:cs="Times New Roman"/>
        </w:rPr>
      </w:pPr>
      <w:r>
        <w:rPr>
          <w:rFonts w:ascii="Times New Roman" w:eastAsia="Times New Roman" w:hAnsi="Times New Roman" w:cs="Times New Roman"/>
          <w:b/>
        </w:rPr>
        <w:t>Part 1: Hands-on Task-Based Design (30 minutes):</w:t>
      </w:r>
      <w:r>
        <w:rPr>
          <w:rFonts w:ascii="Times New Roman" w:eastAsia="Times New Roman" w:hAnsi="Times New Roman" w:cs="Times New Roman"/>
        </w:rPr>
        <w:t xml:space="preserve"> Work individually or in small groups on the assigned tasks. Be prepared to briefly share your work with the larger group if time allows.</w:t>
      </w:r>
    </w:p>
    <w:p w14:paraId="000000BD" w14:textId="77777777" w:rsidR="00A2245E"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b/>
        </w:rPr>
        <w:t>Part 2: Self-Review Quiz (30 minutes):</w:t>
      </w:r>
      <w:r>
        <w:rPr>
          <w:rFonts w:ascii="Times New Roman" w:eastAsia="Times New Roman" w:hAnsi="Times New Roman" w:cs="Times New Roman"/>
        </w:rPr>
        <w:t xml:space="preserve"> Join the Particify room on your device using the provided link or QR code. Answer the quiz questions, reviewing the explanations provided after each question to reinforce your understanding of the concepts.</w:t>
      </w:r>
    </w:p>
    <w:p w14:paraId="000000BE" w14:textId="77777777" w:rsidR="00A2245E" w:rsidRDefault="00000000">
      <w:pPr>
        <w:numPr>
          <w:ilvl w:val="0"/>
          <w:numId w:val="8"/>
        </w:numPr>
        <w:spacing w:after="280"/>
        <w:rPr>
          <w:rFonts w:ascii="Times New Roman" w:eastAsia="Times New Roman" w:hAnsi="Times New Roman" w:cs="Times New Roman"/>
        </w:rPr>
      </w:pPr>
      <w:r>
        <w:rPr>
          <w:rFonts w:ascii="Times New Roman" w:eastAsia="Times New Roman" w:hAnsi="Times New Roman" w:cs="Times New Roman"/>
          <w:b/>
        </w:rPr>
        <w:t>Review and Discussion:</w:t>
      </w:r>
      <w:r>
        <w:rPr>
          <w:rFonts w:ascii="Times New Roman" w:eastAsia="Times New Roman" w:hAnsi="Times New Roman" w:cs="Times New Roman"/>
        </w:rPr>
        <w:t xml:space="preserve"> If time allows, the facilitator can lead a brief discussion about the hands-on tasks, the quiz results, and any remaining questions participants have.</w:t>
      </w:r>
    </w:p>
    <w:p w14:paraId="000000BF" w14:textId="77777777" w:rsidR="00A2245E" w:rsidRDefault="00000000">
      <w:pPr>
        <w:spacing w:before="280" w:after="280"/>
        <w:rPr>
          <w:rFonts w:ascii="Times New Roman" w:eastAsia="Times New Roman" w:hAnsi="Times New Roman" w:cs="Times New Roman"/>
        </w:rPr>
      </w:pPr>
      <w:r>
        <w:rPr>
          <w:rFonts w:ascii="Times New Roman" w:eastAsia="Times New Roman" w:hAnsi="Times New Roman" w:cs="Times New Roman"/>
          <w:b/>
        </w:rPr>
        <w:t>Expected Outcomes:</w:t>
      </w:r>
    </w:p>
    <w:p w14:paraId="000000C0" w14:textId="77777777" w:rsidR="00A2245E" w:rsidRDefault="00000000">
      <w:pPr>
        <w:numPr>
          <w:ilvl w:val="0"/>
          <w:numId w:val="9"/>
        </w:numPr>
        <w:spacing w:before="280"/>
        <w:rPr>
          <w:rFonts w:ascii="Times New Roman" w:eastAsia="Times New Roman" w:hAnsi="Times New Roman" w:cs="Times New Roman"/>
        </w:rPr>
      </w:pPr>
      <w:r>
        <w:rPr>
          <w:rFonts w:ascii="Times New Roman" w:eastAsia="Times New Roman" w:hAnsi="Times New Roman" w:cs="Times New Roman"/>
        </w:rPr>
        <w:t>Participants gain practical experience in designing key elements of an Open Access training module.</w:t>
      </w:r>
    </w:p>
    <w:p w14:paraId="000000C1" w14:textId="77777777" w:rsidR="00A2245E" w:rsidRDefault="00000000">
      <w:pPr>
        <w:numPr>
          <w:ilvl w:val="0"/>
          <w:numId w:val="9"/>
        </w:numPr>
        <w:rPr>
          <w:rFonts w:ascii="Times New Roman" w:eastAsia="Times New Roman" w:hAnsi="Times New Roman" w:cs="Times New Roman"/>
        </w:rPr>
      </w:pPr>
      <w:r>
        <w:rPr>
          <w:rFonts w:ascii="Times New Roman" w:eastAsia="Times New Roman" w:hAnsi="Times New Roman" w:cs="Times New Roman"/>
        </w:rPr>
        <w:t>Participants develop a deeper understanding of the FAIR principles and how they apply to Open Access.</w:t>
      </w:r>
    </w:p>
    <w:p w14:paraId="000000C2" w14:textId="77777777" w:rsidR="00A2245E" w:rsidRDefault="00000000">
      <w:pPr>
        <w:numPr>
          <w:ilvl w:val="0"/>
          <w:numId w:val="9"/>
        </w:numPr>
        <w:rPr>
          <w:rFonts w:ascii="Times New Roman" w:eastAsia="Times New Roman" w:hAnsi="Times New Roman" w:cs="Times New Roman"/>
        </w:rPr>
      </w:pPr>
      <w:r>
        <w:rPr>
          <w:rFonts w:ascii="Times New Roman" w:eastAsia="Times New Roman" w:hAnsi="Times New Roman" w:cs="Times New Roman"/>
        </w:rPr>
        <w:t>Participants learn how to properly attribute resources and consider reusability in their design.</w:t>
      </w:r>
    </w:p>
    <w:p w14:paraId="000000C3" w14:textId="77777777" w:rsidR="00A2245E" w:rsidRDefault="00000000">
      <w:pPr>
        <w:numPr>
          <w:ilvl w:val="0"/>
          <w:numId w:val="9"/>
        </w:numPr>
        <w:rPr>
          <w:rFonts w:ascii="Times New Roman" w:eastAsia="Times New Roman" w:hAnsi="Times New Roman" w:cs="Times New Roman"/>
        </w:rPr>
      </w:pPr>
      <w:r>
        <w:rPr>
          <w:rFonts w:ascii="Times New Roman" w:eastAsia="Times New Roman" w:hAnsi="Times New Roman" w:cs="Times New Roman"/>
        </w:rPr>
        <w:t>Participants understand the importance of verification and continuous improvement in the design process.</w:t>
      </w:r>
    </w:p>
    <w:p w14:paraId="000000C4" w14:textId="77777777" w:rsidR="00A2245E" w:rsidRDefault="00000000">
      <w:pPr>
        <w:numPr>
          <w:ilvl w:val="0"/>
          <w:numId w:val="9"/>
        </w:numPr>
        <w:spacing w:after="280"/>
        <w:rPr>
          <w:rFonts w:ascii="Times New Roman" w:eastAsia="Times New Roman" w:hAnsi="Times New Roman" w:cs="Times New Roman"/>
        </w:rPr>
      </w:pPr>
      <w:r>
        <w:rPr>
          <w:rFonts w:ascii="Times New Roman" w:eastAsia="Times New Roman" w:hAnsi="Times New Roman" w:cs="Times New Roman"/>
        </w:rPr>
        <w:t>The quiz provides immediate feedback and reinforces learning.</w:t>
      </w:r>
    </w:p>
    <w:p w14:paraId="000000C5" w14:textId="77777777" w:rsidR="00A2245E" w:rsidRDefault="00A2245E"/>
    <w:sectPr w:rsidR="00A2245E">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D5F856A7-534A-BE47-B8CD-D06D0745CF01}"/>
  </w:font>
  <w:font w:name="Courier New">
    <w:panose1 w:val="02070309020205020404"/>
    <w:charset w:val="00"/>
    <w:family w:val="modern"/>
    <w:pitch w:val="fixed"/>
    <w:sig w:usb0="E0002AFF" w:usb1="C0007843" w:usb2="00000009" w:usb3="00000000" w:csb0="000001FF" w:csb1="00000000"/>
    <w:embedRegular r:id="rId2" w:fontKey="{87E901DA-BE69-AE49-AEE7-C754E423748A}"/>
  </w:font>
  <w:font w:name="Aptos">
    <w:panose1 w:val="020B0004020202020204"/>
    <w:charset w:val="00"/>
    <w:family w:val="swiss"/>
    <w:pitch w:val="variable"/>
    <w:sig w:usb0="20000287" w:usb1="00000003" w:usb2="00000000" w:usb3="00000000" w:csb0="0000019F" w:csb1="00000000"/>
    <w:embedRegular r:id="rId3" w:fontKey="{6F01D5F2-4334-8A4A-A67B-B6D53B368F7F}"/>
    <w:embedItalic r:id="rId4" w:fontKey="{02D9C276-2117-6945-ADE7-C621FFCA5671}"/>
  </w:font>
  <w:font w:name="Aptos Display">
    <w:panose1 w:val="020B0004020202020204"/>
    <w:charset w:val="00"/>
    <w:family w:val="swiss"/>
    <w:pitch w:val="variable"/>
    <w:sig w:usb0="20000287" w:usb1="00000003" w:usb2="00000000" w:usb3="00000000" w:csb0="0000019F" w:csb1="00000000"/>
    <w:embedRegular r:id="rId5" w:fontKey="{00F79540-35AC-5542-ACEF-AFEBB403B7C2}"/>
  </w:font>
  <w:font w:name="Times New Roman">
    <w:panose1 w:val="02020603050405020304"/>
    <w:charset w:val="00"/>
    <w:family w:val="roman"/>
    <w:pitch w:val="variable"/>
    <w:sig w:usb0="E0002EFF" w:usb1="C000785B" w:usb2="00000009" w:usb3="00000000" w:csb0="000001FF" w:csb1="00000000"/>
    <w:embedRegular r:id="rId6" w:fontKey="{07C69866-D878-6F4F-9BDF-7F6E7B8C743E}"/>
    <w:embedBold r:id="rId7" w:fontKey="{0E789143-6960-3B49-B196-E192129A29D6}"/>
    <w:embedItalic r:id="rId8" w:fontKey="{55DCD8B4-DBA6-EE4B-BDAE-DC30AE67998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301491"/>
    <w:multiLevelType w:val="multilevel"/>
    <w:tmpl w:val="84B4775C"/>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30E44658"/>
    <w:multiLevelType w:val="multilevel"/>
    <w:tmpl w:val="B7909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32AC28D4"/>
    <w:multiLevelType w:val="multilevel"/>
    <w:tmpl w:val="1A34BC7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34956B93"/>
    <w:multiLevelType w:val="multilevel"/>
    <w:tmpl w:val="50DC78FA"/>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3D2C014A"/>
    <w:multiLevelType w:val="multilevel"/>
    <w:tmpl w:val="400C6144"/>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426311EE"/>
    <w:multiLevelType w:val="multilevel"/>
    <w:tmpl w:val="16AC2160"/>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519B5E0C"/>
    <w:multiLevelType w:val="multilevel"/>
    <w:tmpl w:val="789454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552653F3"/>
    <w:multiLevelType w:val="multilevel"/>
    <w:tmpl w:val="A89294C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56D85CEA"/>
    <w:multiLevelType w:val="multilevel"/>
    <w:tmpl w:val="A45020FA"/>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692F0512"/>
    <w:multiLevelType w:val="multilevel"/>
    <w:tmpl w:val="6DAE40D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537857282">
    <w:abstractNumId w:val="9"/>
  </w:num>
  <w:num w:numId="2" w16cid:durableId="978921416">
    <w:abstractNumId w:val="5"/>
  </w:num>
  <w:num w:numId="3" w16cid:durableId="1979453583">
    <w:abstractNumId w:val="7"/>
  </w:num>
  <w:num w:numId="4" w16cid:durableId="900097514">
    <w:abstractNumId w:val="8"/>
  </w:num>
  <w:num w:numId="5" w16cid:durableId="791940751">
    <w:abstractNumId w:val="4"/>
  </w:num>
  <w:num w:numId="6" w16cid:durableId="909583870">
    <w:abstractNumId w:val="0"/>
  </w:num>
  <w:num w:numId="7" w16cid:durableId="1856260971">
    <w:abstractNumId w:val="1"/>
  </w:num>
  <w:num w:numId="8" w16cid:durableId="830101558">
    <w:abstractNumId w:val="2"/>
  </w:num>
  <w:num w:numId="9" w16cid:durableId="1741905502">
    <w:abstractNumId w:val="6"/>
  </w:num>
  <w:num w:numId="10" w16cid:durableId="13855936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45E"/>
    <w:rsid w:val="0090014F"/>
    <w:rsid w:val="00A2245E"/>
    <w:rsid w:val="00B83FAD"/>
  </w:rsids>
  <m:mathPr>
    <m:mathFont m:val="Cambria Math"/>
    <m:brkBin m:val="before"/>
    <m:brkBinSub m:val="--"/>
    <m:smallFrac m:val="0"/>
    <m:dispDef/>
    <m:lMargin m:val="0"/>
    <m:rMargin m:val="0"/>
    <m:defJc m:val="centerGroup"/>
    <m:wrapIndent m:val="1440"/>
    <m:intLim m:val="subSup"/>
    <m:naryLim m:val="undOvr"/>
  </m:mathPr>
  <w:themeFontLang w:val="en-MK"/>
  <w:clrSchemeMapping w:bg1="light1" w:t1="dark1" w:bg2="light2" w:t2="dark2" w:accent1="accent1" w:accent2="accent2" w:accent3="accent3" w:accent4="accent4" w:accent5="accent5" w:accent6="accent6" w:hyperlink="hyperlink" w:followedHyperlink="followedHyperlink"/>
  <w:decimalSymbol w:val=","/>
  <w:listSeparator w:val=","/>
  <w14:docId w14:val="5660E8AF"/>
  <w15:docId w15:val="{08196604-1912-9148-AB16-2654DF981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MK"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1E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91E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91E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1E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1E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1E5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1E5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1E5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1E5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91E57"/>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91E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91E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91E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1E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1E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1E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1E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1E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1E57"/>
    <w:rPr>
      <w:rFonts w:eastAsiaTheme="majorEastAsia" w:cstheme="majorBidi"/>
      <w:color w:val="272727" w:themeColor="text1" w:themeTint="D8"/>
    </w:rPr>
  </w:style>
  <w:style w:type="character" w:customStyle="1" w:styleId="TitleChar">
    <w:name w:val="Title Char"/>
    <w:basedOn w:val="DefaultParagraphFont"/>
    <w:link w:val="Title"/>
    <w:uiPriority w:val="10"/>
    <w:rsid w:val="00F91E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F91E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1E5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91E57"/>
    <w:rPr>
      <w:i/>
      <w:iCs/>
      <w:color w:val="404040" w:themeColor="text1" w:themeTint="BF"/>
    </w:rPr>
  </w:style>
  <w:style w:type="paragraph" w:styleId="ListParagraph">
    <w:name w:val="List Paragraph"/>
    <w:basedOn w:val="Normal"/>
    <w:uiPriority w:val="34"/>
    <w:qFormat/>
    <w:rsid w:val="00F91E57"/>
    <w:pPr>
      <w:ind w:left="720"/>
      <w:contextualSpacing/>
    </w:pPr>
  </w:style>
  <w:style w:type="character" w:styleId="IntenseEmphasis">
    <w:name w:val="Intense Emphasis"/>
    <w:basedOn w:val="DefaultParagraphFont"/>
    <w:uiPriority w:val="21"/>
    <w:qFormat/>
    <w:rsid w:val="00F91E57"/>
    <w:rPr>
      <w:i/>
      <w:iCs/>
      <w:color w:val="0F4761" w:themeColor="accent1" w:themeShade="BF"/>
    </w:rPr>
  </w:style>
  <w:style w:type="paragraph" w:styleId="IntenseQuote">
    <w:name w:val="Intense Quote"/>
    <w:basedOn w:val="Normal"/>
    <w:next w:val="Normal"/>
    <w:link w:val="IntenseQuoteChar"/>
    <w:uiPriority w:val="30"/>
    <w:qFormat/>
    <w:rsid w:val="00F91E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1E57"/>
    <w:rPr>
      <w:i/>
      <w:iCs/>
      <w:color w:val="0F4761" w:themeColor="accent1" w:themeShade="BF"/>
    </w:rPr>
  </w:style>
  <w:style w:type="character" w:styleId="IntenseReference">
    <w:name w:val="Intense Reference"/>
    <w:basedOn w:val="DefaultParagraphFont"/>
    <w:uiPriority w:val="32"/>
    <w:qFormat/>
    <w:rsid w:val="00F91E57"/>
    <w:rPr>
      <w:b/>
      <w:bCs/>
      <w:smallCaps/>
      <w:color w:val="0F4761" w:themeColor="accent1" w:themeShade="BF"/>
      <w:spacing w:val="5"/>
    </w:rPr>
  </w:style>
  <w:style w:type="paragraph" w:styleId="NormalWeb">
    <w:name w:val="Normal (Web)"/>
    <w:basedOn w:val="Normal"/>
    <w:uiPriority w:val="99"/>
    <w:unhideWhenUsed/>
    <w:rsid w:val="00F91E57"/>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F91E57"/>
    <w:rPr>
      <w:b/>
      <w:bCs/>
    </w:rPr>
  </w:style>
  <w:style w:type="character" w:styleId="Emphasis">
    <w:name w:val="Emphasis"/>
    <w:basedOn w:val="DefaultParagraphFont"/>
    <w:uiPriority w:val="20"/>
    <w:qFormat/>
    <w:rsid w:val="00F91E57"/>
    <w:rPr>
      <w:i/>
      <w:iCs/>
    </w:rPr>
  </w:style>
  <w:style w:type="character" w:styleId="Hyperlink">
    <w:name w:val="Hyperlink"/>
    <w:basedOn w:val="DefaultParagraphFont"/>
    <w:uiPriority w:val="99"/>
    <w:semiHidden/>
    <w:unhideWhenUsed/>
    <w:rsid w:val="00F91E5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DGbVS9YLqHWpETJbg400xAT4Sg==">CgMxLjA4AHIhMUhkZjFxY1BQNjJOa3VtSG5WLTYzNzVPNFF3QzRuYllG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491</Words>
  <Characters>2801</Characters>
  <Application>Microsoft Office Word</Application>
  <DocSecurity>0</DocSecurity>
  <Lines>23</Lines>
  <Paragraphs>6</Paragraphs>
  <ScaleCrop>false</ScaleCrop>
  <Company/>
  <LinksUpToDate>false</LinksUpToDate>
  <CharactersWithSpaces>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Sonja Filiposka</dc:creator>
  <cp:lastModifiedBy>Sonja Filiposka</cp:lastModifiedBy>
  <cp:revision>2</cp:revision>
  <dcterms:created xsi:type="dcterms:W3CDTF">2025-01-29T12:45:00Z</dcterms:created>
  <dcterms:modified xsi:type="dcterms:W3CDTF">2025-02-14T19:57:00Z</dcterms:modified>
</cp:coreProperties>
</file>