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B0B99D" w14:textId="660706C5" w:rsidR="004E0A9D" w:rsidRPr="004E0A9D" w:rsidRDefault="004E0A9D" w:rsidP="004E0A9D">
      <w:r w:rsidRPr="004E0A9D">
        <w:rPr>
          <w:b/>
          <w:bCs/>
          <w:u w:val="single"/>
        </w:rPr>
        <w:t>Documentation Fonctionnelle de l'Application</w:t>
      </w:r>
      <w:r w:rsidR="00216A3E">
        <w:rPr>
          <w:b/>
          <w:bCs/>
          <w:u w:val="single"/>
        </w:rPr>
        <w:t xml:space="preserve"> power BI</w:t>
      </w:r>
      <w:r w:rsidRPr="004E0A9D">
        <w:rPr>
          <w:b/>
          <w:bCs/>
          <w:u w:val="single"/>
        </w:rPr>
        <w:t xml:space="preserve"> ENEDIS</w:t>
      </w:r>
    </w:p>
    <w:p w14:paraId="1305FE8C" w14:textId="77777777" w:rsidR="004E0A9D" w:rsidRPr="004E0A9D" w:rsidRDefault="004E0A9D" w:rsidP="004E0A9D">
      <w:r w:rsidRPr="004E0A9D">
        <w:rPr>
          <w:b/>
          <w:bCs/>
          <w:i/>
          <w:iCs/>
        </w:rPr>
        <w:t>1. Introduction</w:t>
      </w:r>
    </w:p>
    <w:p w14:paraId="5691FFD3" w14:textId="67ED7712" w:rsidR="004E0A9D" w:rsidRDefault="004E0A9D" w:rsidP="004E0A9D">
      <w:pPr>
        <w:rPr>
          <w:sz w:val="22"/>
          <w:szCs w:val="22"/>
        </w:rPr>
      </w:pPr>
      <w:r w:rsidRPr="00216A3E">
        <w:rPr>
          <w:sz w:val="22"/>
          <w:szCs w:val="22"/>
        </w:rPr>
        <w:t>L'application ENEDIS permet d'analyser les données énergétiques des logements existants et neufs. Elle offre des fonctionnalités pour visualiser les indicateurs de performance (KPI), générer des graphiques interactifs, et explorer les données par type de logement (ancien ou neuf). L'application est intuitive et flexible grâce à ses filtres dynamiques et ses visualisations.</w:t>
      </w:r>
    </w:p>
    <w:p w14:paraId="33A5C306" w14:textId="77777777" w:rsidR="00216A3E" w:rsidRPr="00216A3E" w:rsidRDefault="00216A3E" w:rsidP="004E0A9D">
      <w:pPr>
        <w:rPr>
          <w:sz w:val="22"/>
          <w:szCs w:val="22"/>
        </w:rPr>
      </w:pPr>
    </w:p>
    <w:p w14:paraId="17D5F89F" w14:textId="77777777" w:rsidR="004E0A9D" w:rsidRPr="004E0A9D" w:rsidRDefault="004E0A9D" w:rsidP="004E0A9D">
      <w:r w:rsidRPr="004E0A9D">
        <w:rPr>
          <w:b/>
          <w:bCs/>
          <w:i/>
          <w:iCs/>
        </w:rPr>
        <w:t>2. Pages de l'Application</w:t>
      </w:r>
    </w:p>
    <w:p w14:paraId="197A0479" w14:textId="77777777" w:rsidR="004E0A9D" w:rsidRPr="004E0A9D" w:rsidRDefault="004E0A9D" w:rsidP="004E0A9D">
      <w:r w:rsidRPr="004E0A9D">
        <w:rPr>
          <w:b/>
          <w:bCs/>
        </w:rPr>
        <w:t>Page d'Accueil - Contexte</w:t>
      </w:r>
    </w:p>
    <w:p w14:paraId="4B6B66A3" w14:textId="5408CD7E" w:rsidR="004E0A9D" w:rsidRDefault="00BE1C0D" w:rsidP="00BE1C0D">
      <w:pPr>
        <w:ind w:firstLine="708"/>
      </w:pPr>
      <w:r>
        <w:rPr>
          <w:b/>
          <w:bCs/>
        </w:rPr>
        <w:t>-</w:t>
      </w:r>
      <w:r w:rsidR="004E0A9D" w:rsidRPr="004E0A9D">
        <w:rPr>
          <w:b/>
          <w:bCs/>
        </w:rPr>
        <w:t>Objectif</w:t>
      </w:r>
      <w:r w:rsidR="004E0A9D" w:rsidRPr="004E0A9D">
        <w:t xml:space="preserve"> : </w:t>
      </w:r>
      <w:r>
        <w:t>Possibilité de choisir sur quelles pages se rendre (neuf ou existant)</w:t>
      </w:r>
    </w:p>
    <w:p w14:paraId="497D9993" w14:textId="0AA8EE0A" w:rsidR="00216A3E" w:rsidRPr="004E0A9D" w:rsidRDefault="00216A3E" w:rsidP="00BE1C0D">
      <w:pPr>
        <w:ind w:firstLine="708"/>
      </w:pPr>
      <w:r>
        <w:t xml:space="preserve">- </w:t>
      </w:r>
      <w:r w:rsidRPr="00216A3E">
        <w:rPr>
          <w:b/>
          <w:bCs/>
        </w:rPr>
        <w:t>Contexte</w:t>
      </w:r>
      <w:r>
        <w:rPr>
          <w:b/>
          <w:bCs/>
        </w:rPr>
        <w:t xml:space="preserve"> : </w:t>
      </w:r>
      <w:r w:rsidRPr="00216A3E">
        <w:t>description</w:t>
      </w:r>
      <w:r>
        <w:rPr>
          <w:b/>
          <w:bCs/>
        </w:rPr>
        <w:t xml:space="preserve"> </w:t>
      </w:r>
      <w:r>
        <w:t>du Projet</w:t>
      </w:r>
    </w:p>
    <w:p w14:paraId="177BAA8C" w14:textId="131F91A3" w:rsidR="00BE1C0D" w:rsidRPr="004E0A9D" w:rsidRDefault="00BE1C0D" w:rsidP="004E0A9D">
      <w:r>
        <w:rPr>
          <w:b/>
          <w:bCs/>
        </w:rPr>
        <w:t>PAGE NEUF</w:t>
      </w:r>
    </w:p>
    <w:p w14:paraId="7C5ED175" w14:textId="0415DAFE" w:rsidR="004E0A9D" w:rsidRPr="004E0A9D" w:rsidRDefault="004E0A9D" w:rsidP="00BE1C0D">
      <w:pPr>
        <w:ind w:left="708"/>
      </w:pPr>
      <w:r w:rsidRPr="004E0A9D">
        <w:rPr>
          <w:b/>
          <w:bCs/>
        </w:rPr>
        <w:t>Objectif</w:t>
      </w:r>
      <w:r w:rsidRPr="004E0A9D">
        <w:t xml:space="preserve"> : Permettre la visualisation de KPI, des analyses statistiques et des graphiques interactifs</w:t>
      </w:r>
      <w:r w:rsidR="00BE1C0D">
        <w:t xml:space="preserve"> des logements neuf</w:t>
      </w:r>
      <w:r w:rsidRPr="004E0A9D">
        <w:t>.</w:t>
      </w:r>
    </w:p>
    <w:p w14:paraId="152E6A2D" w14:textId="5656FE19" w:rsidR="004E0A9D" w:rsidRPr="004E0A9D" w:rsidRDefault="004E0A9D" w:rsidP="00BE1C0D">
      <w:pPr>
        <w:ind w:left="708"/>
      </w:pPr>
      <w:r w:rsidRPr="004E0A9D">
        <w:rPr>
          <w:b/>
          <w:bCs/>
        </w:rPr>
        <w:t>KPI</w:t>
      </w:r>
      <w:r w:rsidRPr="004E0A9D">
        <w:t xml:space="preserve"> : </w:t>
      </w:r>
      <w:r w:rsidR="00BE1C0D">
        <w:t>Consommation moyenne</w:t>
      </w:r>
      <w:r w:rsidR="00F542AD">
        <w:t>/total</w:t>
      </w:r>
      <w:r w:rsidR="00BE1C0D">
        <w:t xml:space="preserve"> par an, Emission moyen</w:t>
      </w:r>
      <w:r w:rsidR="00F542AD">
        <w:t>/total</w:t>
      </w:r>
      <w:r w:rsidR="00BE1C0D">
        <w:t xml:space="preserve"> de CO2</w:t>
      </w:r>
    </w:p>
    <w:p w14:paraId="51790305" w14:textId="77777777" w:rsidR="004E0A9D" w:rsidRPr="004E0A9D" w:rsidRDefault="004E0A9D" w:rsidP="00BE1C0D">
      <w:pPr>
        <w:ind w:left="708"/>
      </w:pPr>
      <w:r w:rsidRPr="004E0A9D">
        <w:rPr>
          <w:b/>
          <w:bCs/>
        </w:rPr>
        <w:t>Graphiques</w:t>
      </w:r>
      <w:r w:rsidRPr="004E0A9D">
        <w:t xml:space="preserve"> :</w:t>
      </w:r>
    </w:p>
    <w:p w14:paraId="5498C01B" w14:textId="4CEA9C1E" w:rsidR="004E0A9D" w:rsidRDefault="004E0A9D" w:rsidP="00BE1C0D">
      <w:pPr>
        <w:ind w:left="708"/>
      </w:pPr>
      <w:r w:rsidRPr="004E0A9D">
        <w:t>-</w:t>
      </w:r>
      <w:r w:rsidR="00BE1C0D">
        <w:t>Somme de consommation total KWh par commune</w:t>
      </w:r>
    </w:p>
    <w:p w14:paraId="1E59A7B1" w14:textId="77777777" w:rsidR="00F542AD" w:rsidRDefault="00BE1C0D" w:rsidP="00BE1C0D">
      <w:pPr>
        <w:ind w:left="708"/>
      </w:pPr>
      <w:r>
        <w:t xml:space="preserve">- </w:t>
      </w:r>
      <w:r w:rsidR="00F542AD">
        <w:t>Top 10 des communes les plus énergivore</w:t>
      </w:r>
      <w:r w:rsidR="00F542AD" w:rsidRPr="004E0A9D">
        <w:t xml:space="preserve"> </w:t>
      </w:r>
    </w:p>
    <w:p w14:paraId="6CC56777" w14:textId="0D1AD22A" w:rsidR="00F542AD" w:rsidRDefault="00F542AD" w:rsidP="00BE1C0D">
      <w:pPr>
        <w:ind w:left="708"/>
      </w:pPr>
      <w:r>
        <w:t>- Moyenne cout énergie par bâtiment</w:t>
      </w:r>
    </w:p>
    <w:p w14:paraId="667F45BF" w14:textId="3839D97F" w:rsidR="004E0A9D" w:rsidRDefault="004E0A9D" w:rsidP="00BE1C0D">
      <w:pPr>
        <w:ind w:left="708"/>
      </w:pPr>
      <w:r w:rsidRPr="004E0A9D">
        <w:t>-Page Cartographie</w:t>
      </w:r>
    </w:p>
    <w:p w14:paraId="55415246" w14:textId="1104BD21" w:rsidR="00216A3E" w:rsidRDefault="00BE1C0D" w:rsidP="00BE1C0D">
      <w:pPr>
        <w:ind w:left="708"/>
      </w:pPr>
      <w:r w:rsidRPr="00BE1C0D">
        <w:rPr>
          <w:b/>
          <w:bCs/>
        </w:rPr>
        <w:t>F</w:t>
      </w:r>
      <w:r w:rsidR="00216A3E">
        <w:rPr>
          <w:b/>
          <w:bCs/>
        </w:rPr>
        <w:t>iltre</w:t>
      </w:r>
      <w:r>
        <w:t> :</w:t>
      </w:r>
    </w:p>
    <w:p w14:paraId="550165B7" w14:textId="02A1649E" w:rsidR="00BE1C0D" w:rsidRDefault="00216A3E" w:rsidP="00BE1C0D">
      <w:pPr>
        <w:ind w:left="708"/>
      </w:pPr>
      <w:r w:rsidRPr="00216A3E">
        <w:t>-</w:t>
      </w:r>
      <w:r w:rsidR="00BE1C0D">
        <w:t xml:space="preserve"> filtrage par étiquette DPE, par ville (cliquez sur graphique a barre</w:t>
      </w:r>
      <w:r w:rsidR="00F542AD">
        <w:t>), zone climatique</w:t>
      </w:r>
    </w:p>
    <w:p w14:paraId="10948424" w14:textId="36E86776" w:rsidR="00BE1C0D" w:rsidRPr="00BE1C0D" w:rsidRDefault="00BE1C0D" w:rsidP="00BE1C0D">
      <w:pPr>
        <w:rPr>
          <w:b/>
          <w:bCs/>
        </w:rPr>
      </w:pPr>
      <w:r w:rsidRPr="00BE1C0D">
        <w:rPr>
          <w:b/>
          <w:bCs/>
        </w:rPr>
        <w:t>PAGE EXISTANT</w:t>
      </w:r>
    </w:p>
    <w:p w14:paraId="10110CAC" w14:textId="1995F0C0" w:rsidR="004E0A9D" w:rsidRPr="004E0A9D" w:rsidRDefault="004E0A9D" w:rsidP="00BE1C0D">
      <w:pPr>
        <w:ind w:left="708"/>
      </w:pPr>
      <w:r w:rsidRPr="004E0A9D">
        <w:rPr>
          <w:b/>
          <w:bCs/>
        </w:rPr>
        <w:t>Objectif</w:t>
      </w:r>
      <w:r w:rsidRPr="004E0A9D">
        <w:t xml:space="preserve"> : Offrir une visualisation géographique des logements</w:t>
      </w:r>
      <w:r w:rsidR="00BE1C0D">
        <w:t xml:space="preserve"> existant</w:t>
      </w:r>
      <w:r w:rsidRPr="004E0A9D">
        <w:t>.</w:t>
      </w:r>
    </w:p>
    <w:p w14:paraId="5D27D190" w14:textId="77777777" w:rsidR="00BE1C0D" w:rsidRDefault="00BE1C0D" w:rsidP="00BE1C0D">
      <w:pPr>
        <w:ind w:left="708"/>
      </w:pPr>
      <w:r>
        <w:rPr>
          <w:b/>
          <w:bCs/>
        </w:rPr>
        <w:t>Graphique</w:t>
      </w:r>
      <w:r w:rsidR="004E0A9D" w:rsidRPr="004E0A9D">
        <w:t xml:space="preserve"> :</w:t>
      </w:r>
    </w:p>
    <w:p w14:paraId="48AD63DC" w14:textId="77777777" w:rsidR="00F542AD" w:rsidRDefault="00F542AD" w:rsidP="00F542AD">
      <w:pPr>
        <w:ind w:left="708"/>
      </w:pPr>
      <w:r w:rsidRPr="004E0A9D">
        <w:t>-</w:t>
      </w:r>
      <w:r>
        <w:t>Somme de consommation total KWh par commune</w:t>
      </w:r>
    </w:p>
    <w:p w14:paraId="3EDCBFD8" w14:textId="77777777" w:rsidR="00F542AD" w:rsidRDefault="00F542AD" w:rsidP="00F542AD">
      <w:pPr>
        <w:ind w:left="708"/>
      </w:pPr>
      <w:r>
        <w:t>- Top 10 des communes les plus énergivore</w:t>
      </w:r>
      <w:r w:rsidRPr="004E0A9D">
        <w:t xml:space="preserve"> </w:t>
      </w:r>
    </w:p>
    <w:p w14:paraId="35B8A1E7" w14:textId="77777777" w:rsidR="00F542AD" w:rsidRDefault="00F542AD" w:rsidP="00F542AD">
      <w:pPr>
        <w:ind w:left="708"/>
      </w:pPr>
      <w:r>
        <w:t>- Moyenne cout énergie par bâtiment</w:t>
      </w:r>
    </w:p>
    <w:p w14:paraId="0727EBFF" w14:textId="77777777" w:rsidR="00F542AD" w:rsidRDefault="00F542AD" w:rsidP="00F542AD">
      <w:pPr>
        <w:ind w:left="708"/>
      </w:pPr>
      <w:r w:rsidRPr="004E0A9D">
        <w:t>-Page Cartographie</w:t>
      </w:r>
    </w:p>
    <w:p w14:paraId="1A0A0ECC" w14:textId="0542E6ED" w:rsidR="00216A3E" w:rsidRPr="00216A3E" w:rsidRDefault="00216A3E" w:rsidP="00BE1C0D">
      <w:pPr>
        <w:ind w:left="708"/>
        <w:rPr>
          <w:b/>
          <w:bCs/>
        </w:rPr>
      </w:pPr>
      <w:r w:rsidRPr="00216A3E">
        <w:rPr>
          <w:b/>
          <w:bCs/>
        </w:rPr>
        <w:lastRenderedPageBreak/>
        <w:t>Filtre :</w:t>
      </w:r>
    </w:p>
    <w:p w14:paraId="4489DA0A" w14:textId="6D6C2AF0" w:rsidR="00216A3E" w:rsidRDefault="00216A3E" w:rsidP="00BE1C0D">
      <w:pPr>
        <w:ind w:left="708"/>
      </w:pPr>
      <w:r>
        <w:t>-Etiquette DPE</w:t>
      </w:r>
    </w:p>
    <w:p w14:paraId="0804EEEC" w14:textId="20E13F7D" w:rsidR="004E0A9D" w:rsidRDefault="00216A3E" w:rsidP="00216A3E">
      <w:pPr>
        <w:ind w:left="708"/>
      </w:pPr>
      <w:r>
        <w:t>-Type de logement (Maison, appartement, immeuble)</w:t>
      </w:r>
    </w:p>
    <w:p w14:paraId="74768DFC" w14:textId="6494CD91" w:rsidR="00F542AD" w:rsidRDefault="00F542AD" w:rsidP="00216A3E">
      <w:pPr>
        <w:ind w:left="708"/>
      </w:pPr>
      <w:r>
        <w:t>-zone climatique</w:t>
      </w:r>
    </w:p>
    <w:p w14:paraId="2DAEBD67" w14:textId="61C875FF" w:rsidR="00F542AD" w:rsidRDefault="00F542AD" w:rsidP="00F542AD">
      <w:pPr>
        <w:rPr>
          <w:b/>
          <w:bCs/>
        </w:rPr>
      </w:pPr>
      <w:r w:rsidRPr="00F542AD">
        <w:rPr>
          <w:b/>
          <w:bCs/>
        </w:rPr>
        <w:t>PAGE COMPARAISON</w:t>
      </w:r>
    </w:p>
    <w:p w14:paraId="60CAA7A1" w14:textId="1F8FEF06" w:rsidR="00F542AD" w:rsidRDefault="00F542AD" w:rsidP="00F542AD">
      <w:pPr>
        <w:rPr>
          <w:b/>
          <w:bCs/>
        </w:rPr>
      </w:pPr>
      <w:r>
        <w:rPr>
          <w:b/>
          <w:bCs/>
        </w:rPr>
        <w:t>Page de comparaison entre deux villes</w:t>
      </w:r>
      <w:r w:rsidR="00D62575">
        <w:rPr>
          <w:b/>
          <w:bCs/>
        </w:rPr>
        <w:t> :</w:t>
      </w:r>
    </w:p>
    <w:p w14:paraId="0034261D" w14:textId="4724095F" w:rsidR="00D62575" w:rsidRPr="004E0A9D" w:rsidRDefault="00D62575" w:rsidP="00D62575">
      <w:pPr>
        <w:ind w:left="708"/>
      </w:pPr>
      <w:r w:rsidRPr="004E0A9D">
        <w:rPr>
          <w:b/>
          <w:bCs/>
        </w:rPr>
        <w:t>Objectif</w:t>
      </w:r>
      <w:r w:rsidRPr="004E0A9D">
        <w:t xml:space="preserve"> : Permettre la visualisation de KPI, des analyses statistiques et des graphiques interactifs</w:t>
      </w:r>
      <w:r>
        <w:t xml:space="preserve"> </w:t>
      </w:r>
      <w:r>
        <w:t>pour comparaisons par ville</w:t>
      </w:r>
    </w:p>
    <w:p w14:paraId="6BA6DFA1" w14:textId="77777777" w:rsidR="00D62575" w:rsidRPr="004E0A9D" w:rsidRDefault="00D62575" w:rsidP="00D62575">
      <w:pPr>
        <w:ind w:left="708"/>
      </w:pPr>
      <w:r w:rsidRPr="004E0A9D">
        <w:rPr>
          <w:b/>
          <w:bCs/>
        </w:rPr>
        <w:t>Graphiques</w:t>
      </w:r>
      <w:r w:rsidRPr="004E0A9D">
        <w:t xml:space="preserve"> :</w:t>
      </w:r>
    </w:p>
    <w:p w14:paraId="7BDE0D0F" w14:textId="4C644159" w:rsidR="00D62575" w:rsidRDefault="00D62575" w:rsidP="00D62575">
      <w:pPr>
        <w:ind w:left="708"/>
      </w:pPr>
      <w:r w:rsidRPr="004E0A9D">
        <w:t>-</w:t>
      </w:r>
      <w:r>
        <w:t xml:space="preserve">Moyenne </w:t>
      </w:r>
      <w:proofErr w:type="gramStart"/>
      <w:r>
        <w:t>des consommation</w:t>
      </w:r>
      <w:proofErr w:type="gramEnd"/>
      <w:r>
        <w:t xml:space="preserve"> électrique par étiquette DPE</w:t>
      </w:r>
    </w:p>
    <w:p w14:paraId="10A8047E" w14:textId="5862C68C" w:rsidR="00D62575" w:rsidRDefault="00D62575" w:rsidP="00D62575">
      <w:pPr>
        <w:ind w:left="708"/>
      </w:pPr>
      <w:r>
        <w:t xml:space="preserve">- </w:t>
      </w:r>
      <w:r>
        <w:t xml:space="preserve">comparaison </w:t>
      </w:r>
      <w:r>
        <w:t>des communes les plus énergivore</w:t>
      </w:r>
      <w:r w:rsidRPr="004E0A9D">
        <w:t xml:space="preserve"> </w:t>
      </w:r>
    </w:p>
    <w:p w14:paraId="18C11BFC" w14:textId="77777777" w:rsidR="00D62575" w:rsidRDefault="00D62575" w:rsidP="00D62575">
      <w:pPr>
        <w:ind w:left="708"/>
      </w:pPr>
      <w:r>
        <w:t>- Moyenne cout énergie par bâtiment</w:t>
      </w:r>
    </w:p>
    <w:p w14:paraId="435B4D97" w14:textId="77777777" w:rsidR="00D62575" w:rsidRDefault="00D62575" w:rsidP="00D62575">
      <w:pPr>
        <w:ind w:left="708"/>
      </w:pPr>
      <w:r w:rsidRPr="004E0A9D">
        <w:t>-Page Cartographie</w:t>
      </w:r>
    </w:p>
    <w:p w14:paraId="20BC78CB" w14:textId="77777777" w:rsidR="00D62575" w:rsidRDefault="00D62575" w:rsidP="00D62575">
      <w:pPr>
        <w:ind w:left="708"/>
      </w:pPr>
      <w:r w:rsidRPr="00BE1C0D">
        <w:rPr>
          <w:b/>
          <w:bCs/>
        </w:rPr>
        <w:t>F</w:t>
      </w:r>
      <w:r>
        <w:rPr>
          <w:b/>
          <w:bCs/>
        </w:rPr>
        <w:t>iltre</w:t>
      </w:r>
      <w:r>
        <w:t> :</w:t>
      </w:r>
    </w:p>
    <w:p w14:paraId="7972BC8A" w14:textId="054167E8" w:rsidR="00D62575" w:rsidRDefault="00D62575" w:rsidP="00D62575">
      <w:pPr>
        <w:ind w:left="708"/>
      </w:pPr>
      <w:r w:rsidRPr="00216A3E">
        <w:t>-</w:t>
      </w:r>
      <w:r>
        <w:t xml:space="preserve"> filtrage par étiquette DPE, </w:t>
      </w:r>
      <w:r>
        <w:t xml:space="preserve">Choix entre les deux villes pour comparaison  </w:t>
      </w:r>
    </w:p>
    <w:p w14:paraId="658C8245" w14:textId="77777777" w:rsidR="00216A3E" w:rsidRPr="00216A3E" w:rsidRDefault="00216A3E" w:rsidP="00D62575">
      <w:pPr>
        <w:rPr>
          <w:b/>
          <w:bCs/>
        </w:rPr>
      </w:pPr>
    </w:p>
    <w:p w14:paraId="12E7F2C6" w14:textId="77777777" w:rsidR="004E0A9D" w:rsidRPr="004E0A9D" w:rsidRDefault="004E0A9D" w:rsidP="004E0A9D">
      <w:r w:rsidRPr="004E0A9D">
        <w:rPr>
          <w:b/>
          <w:bCs/>
          <w:i/>
          <w:iCs/>
        </w:rPr>
        <w:t>4. Conclusion</w:t>
      </w:r>
    </w:p>
    <w:p w14:paraId="6676370E" w14:textId="444B5496" w:rsidR="004E0A9D" w:rsidRPr="004E0A9D" w:rsidRDefault="004E0A9D" w:rsidP="004E0A9D">
      <w:r w:rsidRPr="004E0A9D">
        <w:t xml:space="preserve">L'application </w:t>
      </w:r>
      <w:r w:rsidR="00216A3E">
        <w:t xml:space="preserve">power BI </w:t>
      </w:r>
      <w:r w:rsidRPr="004E0A9D">
        <w:t>ENEDIS offre une interface simple pour explorer les données énergétiques des logements. Grâce à ses fonctionnalités interactives et ses filtres dynamiques, l'utilisateur peut naviguer dans les données</w:t>
      </w:r>
      <w:r w:rsidR="00216A3E">
        <w:t xml:space="preserve"> et </w:t>
      </w:r>
      <w:r w:rsidRPr="004E0A9D">
        <w:t>les tendances énergétiques des logements.</w:t>
      </w:r>
    </w:p>
    <w:p w14:paraId="54814D24" w14:textId="77777777" w:rsidR="004E0A9D" w:rsidRDefault="004E0A9D"/>
    <w:sectPr w:rsidR="004E0A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A9D"/>
    <w:rsid w:val="0010330C"/>
    <w:rsid w:val="00216A3E"/>
    <w:rsid w:val="004E0A9D"/>
    <w:rsid w:val="00553ABC"/>
    <w:rsid w:val="00631113"/>
    <w:rsid w:val="00985302"/>
    <w:rsid w:val="00BE1C0D"/>
    <w:rsid w:val="00D62575"/>
    <w:rsid w:val="00F542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A098B"/>
  <w15:chartTrackingRefBased/>
  <w15:docId w15:val="{6C225F42-B027-4318-A779-AF8DA908B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E0A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E0A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E0A9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E0A9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E0A9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E0A9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E0A9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E0A9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E0A9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0A9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E0A9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E0A9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E0A9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E0A9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E0A9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E0A9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E0A9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E0A9D"/>
    <w:rPr>
      <w:rFonts w:eastAsiaTheme="majorEastAsia" w:cstheme="majorBidi"/>
      <w:color w:val="272727" w:themeColor="text1" w:themeTint="D8"/>
    </w:rPr>
  </w:style>
  <w:style w:type="paragraph" w:styleId="Titre">
    <w:name w:val="Title"/>
    <w:basedOn w:val="Normal"/>
    <w:next w:val="Normal"/>
    <w:link w:val="TitreCar"/>
    <w:uiPriority w:val="10"/>
    <w:qFormat/>
    <w:rsid w:val="004E0A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E0A9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E0A9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E0A9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E0A9D"/>
    <w:pPr>
      <w:spacing w:before="160"/>
      <w:jc w:val="center"/>
    </w:pPr>
    <w:rPr>
      <w:i/>
      <w:iCs/>
      <w:color w:val="404040" w:themeColor="text1" w:themeTint="BF"/>
    </w:rPr>
  </w:style>
  <w:style w:type="character" w:customStyle="1" w:styleId="CitationCar">
    <w:name w:val="Citation Car"/>
    <w:basedOn w:val="Policepardfaut"/>
    <w:link w:val="Citation"/>
    <w:uiPriority w:val="29"/>
    <w:rsid w:val="004E0A9D"/>
    <w:rPr>
      <w:i/>
      <w:iCs/>
      <w:color w:val="404040" w:themeColor="text1" w:themeTint="BF"/>
    </w:rPr>
  </w:style>
  <w:style w:type="paragraph" w:styleId="Paragraphedeliste">
    <w:name w:val="List Paragraph"/>
    <w:basedOn w:val="Normal"/>
    <w:uiPriority w:val="34"/>
    <w:qFormat/>
    <w:rsid w:val="004E0A9D"/>
    <w:pPr>
      <w:ind w:left="720"/>
      <w:contextualSpacing/>
    </w:pPr>
  </w:style>
  <w:style w:type="character" w:styleId="Accentuationintense">
    <w:name w:val="Intense Emphasis"/>
    <w:basedOn w:val="Policepardfaut"/>
    <w:uiPriority w:val="21"/>
    <w:qFormat/>
    <w:rsid w:val="004E0A9D"/>
    <w:rPr>
      <w:i/>
      <w:iCs/>
      <w:color w:val="0F4761" w:themeColor="accent1" w:themeShade="BF"/>
    </w:rPr>
  </w:style>
  <w:style w:type="paragraph" w:styleId="Citationintense">
    <w:name w:val="Intense Quote"/>
    <w:basedOn w:val="Normal"/>
    <w:next w:val="Normal"/>
    <w:link w:val="CitationintenseCar"/>
    <w:uiPriority w:val="30"/>
    <w:qFormat/>
    <w:rsid w:val="004E0A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E0A9D"/>
    <w:rPr>
      <w:i/>
      <w:iCs/>
      <w:color w:val="0F4761" w:themeColor="accent1" w:themeShade="BF"/>
    </w:rPr>
  </w:style>
  <w:style w:type="character" w:styleId="Rfrenceintense">
    <w:name w:val="Intense Reference"/>
    <w:basedOn w:val="Policepardfaut"/>
    <w:uiPriority w:val="32"/>
    <w:qFormat/>
    <w:rsid w:val="004E0A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039755">
      <w:bodyDiv w:val="1"/>
      <w:marLeft w:val="0"/>
      <w:marRight w:val="0"/>
      <w:marTop w:val="0"/>
      <w:marBottom w:val="0"/>
      <w:divBdr>
        <w:top w:val="none" w:sz="0" w:space="0" w:color="auto"/>
        <w:left w:val="none" w:sz="0" w:space="0" w:color="auto"/>
        <w:bottom w:val="none" w:sz="0" w:space="0" w:color="auto"/>
        <w:right w:val="none" w:sz="0" w:space="0" w:color="auto"/>
      </w:divBdr>
    </w:div>
    <w:div w:id="36113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329</Words>
  <Characters>1811</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Chabanel</dc:creator>
  <cp:keywords/>
  <dc:description/>
  <cp:lastModifiedBy>Tristan Chabanel</cp:lastModifiedBy>
  <cp:revision>4</cp:revision>
  <dcterms:created xsi:type="dcterms:W3CDTF">2024-10-13T20:40:00Z</dcterms:created>
  <dcterms:modified xsi:type="dcterms:W3CDTF">2025-01-26T20:16:00Z</dcterms:modified>
</cp:coreProperties>
</file>